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60713" w14:textId="77777777" w:rsidR="007D77E4" w:rsidRPr="006D0905" w:rsidRDefault="007D77E4" w:rsidP="000E267B">
      <w:pPr>
        <w:widowControl/>
        <w:rPr>
          <w:rFonts w:ascii="Nedbank Sans" w:hAnsi="Nedbank Sans"/>
          <w:sz w:val="20"/>
          <w:szCs w:val="20"/>
          <w:lang w:val="en-GB"/>
        </w:rPr>
      </w:pPr>
    </w:p>
    <w:p w14:paraId="49EA2D8E" w14:textId="77777777" w:rsidR="007D77E4" w:rsidRPr="006D0905" w:rsidRDefault="007D77E4" w:rsidP="00B64774">
      <w:pPr>
        <w:widowControl/>
        <w:rPr>
          <w:rFonts w:ascii="Nedbank Sans" w:hAnsi="Nedbank Sans"/>
          <w:sz w:val="20"/>
          <w:szCs w:val="20"/>
          <w:lang w:val="en-GB"/>
        </w:rPr>
      </w:pPr>
    </w:p>
    <w:p w14:paraId="37E28FA1" w14:textId="77777777" w:rsidR="007D77E4" w:rsidRPr="006D0905" w:rsidRDefault="007D77E4">
      <w:pPr>
        <w:widowControl/>
        <w:rPr>
          <w:rFonts w:ascii="Nedbank Sans" w:hAnsi="Nedbank Sans"/>
          <w:sz w:val="20"/>
          <w:szCs w:val="20"/>
          <w:lang w:val="en-GB"/>
        </w:rPr>
      </w:pPr>
    </w:p>
    <w:p w14:paraId="09ACF4AD" w14:textId="77777777" w:rsidR="007D77E4" w:rsidRPr="006D0905" w:rsidRDefault="007D77E4">
      <w:pPr>
        <w:widowControl/>
        <w:rPr>
          <w:rFonts w:ascii="Nedbank Sans" w:hAnsi="Nedbank Sans"/>
          <w:sz w:val="20"/>
          <w:szCs w:val="20"/>
          <w:lang w:val="en-GB"/>
        </w:rPr>
      </w:pPr>
    </w:p>
    <w:p w14:paraId="4B333483" w14:textId="77777777" w:rsidR="007D77E4" w:rsidRPr="006D0905" w:rsidRDefault="007D77E4">
      <w:pPr>
        <w:widowControl/>
        <w:rPr>
          <w:rFonts w:ascii="Nedbank Sans" w:hAnsi="Nedbank Sans"/>
          <w:sz w:val="20"/>
          <w:szCs w:val="20"/>
          <w:lang w:val="en-GB"/>
        </w:rPr>
      </w:pPr>
    </w:p>
    <w:p w14:paraId="0672711E" w14:textId="77777777" w:rsidR="007D77E4" w:rsidRPr="006D0905" w:rsidRDefault="007D77E4">
      <w:pPr>
        <w:widowControl/>
        <w:rPr>
          <w:rFonts w:ascii="Nedbank Sans" w:hAnsi="Nedbank Sans"/>
          <w:sz w:val="20"/>
          <w:szCs w:val="20"/>
          <w:lang w:val="en-GB"/>
        </w:rPr>
      </w:pPr>
    </w:p>
    <w:p w14:paraId="6F6A321C" w14:textId="77777777" w:rsidR="007D77E4" w:rsidRPr="006D0905" w:rsidRDefault="007D77E4">
      <w:pPr>
        <w:widowControl/>
        <w:rPr>
          <w:rFonts w:ascii="Nedbank Sans" w:hAnsi="Nedbank Sans"/>
          <w:sz w:val="20"/>
          <w:szCs w:val="20"/>
          <w:lang w:val="en-GB"/>
        </w:rPr>
      </w:pPr>
    </w:p>
    <w:p w14:paraId="58114E70" w14:textId="77777777" w:rsidR="007D77E4" w:rsidRPr="006D0905" w:rsidRDefault="007D77E4">
      <w:pPr>
        <w:widowControl/>
        <w:rPr>
          <w:rFonts w:ascii="Nedbank Sans" w:hAnsi="Nedbank Sans"/>
          <w:sz w:val="20"/>
          <w:szCs w:val="20"/>
          <w:lang w:val="en-GB"/>
        </w:rPr>
      </w:pPr>
    </w:p>
    <w:p w14:paraId="2AFAF8AE" w14:textId="77777777" w:rsidR="007D77E4" w:rsidRPr="006D0905" w:rsidRDefault="007D77E4">
      <w:pPr>
        <w:widowControl/>
        <w:rPr>
          <w:rFonts w:ascii="Nedbank Sans" w:hAnsi="Nedbank Sans"/>
          <w:sz w:val="20"/>
          <w:szCs w:val="20"/>
          <w:lang w:val="en-GB"/>
        </w:rPr>
      </w:pPr>
    </w:p>
    <w:p w14:paraId="7922E474" w14:textId="77777777" w:rsidR="007D77E4" w:rsidRPr="006D0905" w:rsidRDefault="007D77E4">
      <w:pPr>
        <w:widowControl/>
        <w:rPr>
          <w:rFonts w:ascii="Nedbank Sans" w:hAnsi="Nedbank Sans"/>
          <w:sz w:val="20"/>
          <w:szCs w:val="20"/>
          <w:lang w:val="en-GB"/>
        </w:rPr>
      </w:pPr>
    </w:p>
    <w:p w14:paraId="4AA32DA7" w14:textId="77777777" w:rsidR="007D77E4" w:rsidRPr="006D0905" w:rsidRDefault="007D77E4">
      <w:pPr>
        <w:widowControl/>
        <w:rPr>
          <w:rFonts w:ascii="Nedbank Sans" w:hAnsi="Nedbank Sans"/>
          <w:sz w:val="20"/>
          <w:szCs w:val="20"/>
          <w:lang w:val="en-GB"/>
        </w:rPr>
      </w:pPr>
    </w:p>
    <w:p w14:paraId="711B2EB7" w14:textId="77777777" w:rsidR="007D77E4" w:rsidRPr="006D0905" w:rsidRDefault="007D77E4">
      <w:pPr>
        <w:widowControl/>
        <w:rPr>
          <w:rFonts w:ascii="Nedbank Sans" w:hAnsi="Nedbank Sans"/>
          <w:sz w:val="20"/>
          <w:szCs w:val="20"/>
          <w:lang w:val="en-GB"/>
        </w:rPr>
      </w:pPr>
    </w:p>
    <w:p w14:paraId="3ADC1486" w14:textId="77777777" w:rsidR="007D77E4" w:rsidRPr="006D0905" w:rsidRDefault="007D77E4">
      <w:pPr>
        <w:widowControl/>
        <w:rPr>
          <w:rFonts w:ascii="Nedbank Sans" w:hAnsi="Nedbank Sans"/>
          <w:sz w:val="20"/>
          <w:szCs w:val="20"/>
          <w:lang w:val="en-GB"/>
        </w:rPr>
      </w:pPr>
    </w:p>
    <w:p w14:paraId="280C1DD7" w14:textId="77777777" w:rsidR="007D77E4" w:rsidRPr="006D0905" w:rsidRDefault="007D77E4">
      <w:pPr>
        <w:widowControl/>
        <w:rPr>
          <w:rFonts w:ascii="Nedbank Sans" w:hAnsi="Nedbank Sans"/>
          <w:sz w:val="20"/>
          <w:szCs w:val="20"/>
          <w:lang w:val="en-GB"/>
        </w:rPr>
      </w:pPr>
    </w:p>
    <w:p w14:paraId="73E18DAE" w14:textId="77777777" w:rsidR="007D77E4" w:rsidRPr="006D0905" w:rsidRDefault="007D77E4">
      <w:pPr>
        <w:widowControl/>
        <w:rPr>
          <w:rFonts w:ascii="Nedbank Sans" w:hAnsi="Nedbank Sans"/>
          <w:sz w:val="20"/>
          <w:szCs w:val="20"/>
          <w:lang w:val="en-GB"/>
        </w:rPr>
      </w:pPr>
    </w:p>
    <w:p w14:paraId="2F053E7A" w14:textId="77777777" w:rsidR="007D77E4" w:rsidRPr="006D0905" w:rsidRDefault="007D77E4">
      <w:pPr>
        <w:widowControl/>
        <w:rPr>
          <w:rFonts w:ascii="Nedbank Sans" w:hAnsi="Nedbank Sans"/>
          <w:sz w:val="20"/>
          <w:szCs w:val="20"/>
          <w:lang w:val="en-GB"/>
        </w:rPr>
      </w:pPr>
    </w:p>
    <w:p w14:paraId="773AA84E" w14:textId="1A863083" w:rsidR="007D77E4" w:rsidRPr="006D0905" w:rsidRDefault="008B7D37" w:rsidP="00AE2F3E">
      <w:pPr>
        <w:widowControl/>
        <w:jc w:val="center"/>
        <w:rPr>
          <w:rFonts w:ascii="Nedbank Sans" w:hAnsi="Nedbank Sans"/>
          <w:b/>
          <w:sz w:val="20"/>
          <w:szCs w:val="20"/>
          <w:lang w:val="en-GB"/>
        </w:rPr>
      </w:pPr>
      <w:bookmarkStart w:id="0" w:name="_Toc5266551"/>
      <w:r w:rsidRPr="006D0905">
        <w:rPr>
          <w:rFonts w:ascii="Nedbank Sans" w:hAnsi="Nedbank Sans"/>
          <w:b/>
          <w:sz w:val="20"/>
          <w:szCs w:val="20"/>
          <w:lang w:val="en-GB"/>
        </w:rPr>
        <w:t>ACCESS</w:t>
      </w:r>
      <w:r w:rsidR="00517617" w:rsidRPr="006D0905">
        <w:rPr>
          <w:rFonts w:ascii="Nedbank Sans" w:hAnsi="Nedbank Sans"/>
          <w:b/>
          <w:sz w:val="20"/>
          <w:szCs w:val="20"/>
          <w:lang w:val="en-GB"/>
        </w:rPr>
        <w:t>-</w:t>
      </w:r>
      <w:r w:rsidRPr="006D0905">
        <w:rPr>
          <w:rFonts w:ascii="Nedbank Sans" w:hAnsi="Nedbank Sans"/>
          <w:b/>
          <w:sz w:val="20"/>
          <w:szCs w:val="20"/>
          <w:lang w:val="en-GB"/>
        </w:rPr>
        <w:t>TO</w:t>
      </w:r>
      <w:r w:rsidR="00517617" w:rsidRPr="006D0905">
        <w:rPr>
          <w:rFonts w:ascii="Nedbank Sans" w:hAnsi="Nedbank Sans"/>
          <w:b/>
          <w:sz w:val="20"/>
          <w:szCs w:val="20"/>
          <w:lang w:val="en-GB"/>
        </w:rPr>
        <w:t>-</w:t>
      </w:r>
      <w:r w:rsidRPr="006D0905">
        <w:rPr>
          <w:rFonts w:ascii="Nedbank Sans" w:hAnsi="Nedbank Sans"/>
          <w:b/>
          <w:sz w:val="20"/>
          <w:szCs w:val="20"/>
          <w:lang w:val="en-GB"/>
        </w:rPr>
        <w:t>INFORMATION MANUAL</w:t>
      </w:r>
      <w:bookmarkEnd w:id="0"/>
    </w:p>
    <w:p w14:paraId="2057BE4F" w14:textId="77777777" w:rsidR="007D77E4" w:rsidRPr="006D0905" w:rsidRDefault="007D77E4">
      <w:pPr>
        <w:widowControl/>
        <w:rPr>
          <w:rFonts w:ascii="Nedbank Sans" w:hAnsi="Nedbank Sans"/>
          <w:sz w:val="20"/>
          <w:szCs w:val="20"/>
          <w:lang w:val="en-GB"/>
        </w:rPr>
      </w:pPr>
    </w:p>
    <w:p w14:paraId="612CADD8" w14:textId="77777777" w:rsidR="00F0056A" w:rsidRPr="006D0905" w:rsidRDefault="00F0056A">
      <w:pPr>
        <w:widowControl/>
        <w:rPr>
          <w:rFonts w:ascii="Nedbank Sans" w:hAnsi="Nedbank Sans"/>
          <w:sz w:val="20"/>
          <w:szCs w:val="20"/>
          <w:lang w:val="en-GB"/>
        </w:rPr>
      </w:pPr>
    </w:p>
    <w:p w14:paraId="0A162CCF" w14:textId="77777777" w:rsidR="00F0056A" w:rsidRPr="006D0905" w:rsidRDefault="00F0056A">
      <w:pPr>
        <w:widowControl/>
        <w:rPr>
          <w:rFonts w:ascii="Nedbank Sans" w:hAnsi="Nedbank Sans"/>
          <w:sz w:val="20"/>
          <w:szCs w:val="20"/>
          <w:lang w:val="en-GB"/>
        </w:rPr>
      </w:pPr>
    </w:p>
    <w:p w14:paraId="0FC1C5E9" w14:textId="3FB99148" w:rsidR="007D77E4" w:rsidRPr="006D0905" w:rsidRDefault="008B7D37" w:rsidP="00AE2F3E">
      <w:pPr>
        <w:widowControl/>
        <w:jc w:val="center"/>
        <w:rPr>
          <w:rFonts w:ascii="Nedbank Sans" w:hAnsi="Nedbank Sans"/>
          <w:sz w:val="20"/>
          <w:szCs w:val="20"/>
          <w:lang w:val="en-GB"/>
        </w:rPr>
      </w:pPr>
      <w:r w:rsidRPr="006D0905">
        <w:rPr>
          <w:rFonts w:ascii="Nedbank Sans" w:hAnsi="Nedbank Sans"/>
          <w:sz w:val="20"/>
          <w:szCs w:val="20"/>
          <w:lang w:val="en-GB"/>
        </w:rPr>
        <w:t xml:space="preserve">Compiled in terms of </w:t>
      </w:r>
      <w:r w:rsidR="00992CC4" w:rsidRPr="006D0905">
        <w:rPr>
          <w:rFonts w:ascii="Nedbank Sans" w:hAnsi="Nedbank Sans"/>
          <w:sz w:val="20"/>
          <w:szCs w:val="20"/>
          <w:lang w:val="en-GB"/>
        </w:rPr>
        <w:t>s</w:t>
      </w:r>
      <w:r w:rsidRPr="006D0905">
        <w:rPr>
          <w:rFonts w:ascii="Nedbank Sans" w:hAnsi="Nedbank Sans"/>
          <w:sz w:val="20"/>
          <w:szCs w:val="20"/>
          <w:lang w:val="en-GB"/>
        </w:rPr>
        <w:t>ection 51 of the Promotion of Access to Information Act, 2 of 2000</w:t>
      </w:r>
      <w:r w:rsidR="00231337" w:rsidRPr="006D0905">
        <w:rPr>
          <w:rFonts w:ascii="Nedbank Sans" w:hAnsi="Nedbank Sans"/>
          <w:sz w:val="20"/>
          <w:szCs w:val="20"/>
          <w:lang w:val="en-GB"/>
        </w:rPr>
        <w:t>.</w:t>
      </w:r>
    </w:p>
    <w:p w14:paraId="17D244C7" w14:textId="77777777" w:rsidR="00D67E8B" w:rsidRPr="006D0905" w:rsidRDefault="00D67E8B">
      <w:pPr>
        <w:widowControl/>
        <w:rPr>
          <w:rFonts w:ascii="Nedbank Sans" w:hAnsi="Nedbank Sans"/>
          <w:sz w:val="20"/>
          <w:szCs w:val="20"/>
          <w:lang w:val="en-GB"/>
        </w:rPr>
      </w:pPr>
    </w:p>
    <w:p w14:paraId="78A5448E" w14:textId="77777777" w:rsidR="00D67E8B" w:rsidRPr="006D0905" w:rsidRDefault="00D67E8B">
      <w:pPr>
        <w:widowControl/>
        <w:rPr>
          <w:rFonts w:ascii="Nedbank Sans" w:hAnsi="Nedbank Sans"/>
          <w:sz w:val="20"/>
          <w:szCs w:val="20"/>
          <w:lang w:val="en-GB"/>
        </w:rPr>
      </w:pPr>
    </w:p>
    <w:p w14:paraId="7743F99D" w14:textId="77777777" w:rsidR="00D67E8B" w:rsidRPr="006D0905" w:rsidRDefault="00D67E8B">
      <w:pPr>
        <w:widowControl/>
        <w:rPr>
          <w:rFonts w:ascii="Nedbank Sans" w:hAnsi="Nedbank Sans"/>
          <w:sz w:val="20"/>
          <w:szCs w:val="20"/>
          <w:lang w:val="en-GB"/>
        </w:rPr>
      </w:pPr>
    </w:p>
    <w:p w14:paraId="05CBE9F5" w14:textId="4A1E392C" w:rsidR="00D67E8B" w:rsidRPr="006D0905" w:rsidRDefault="006A6557" w:rsidP="006A6557">
      <w:pPr>
        <w:widowControl/>
        <w:jc w:val="center"/>
        <w:rPr>
          <w:rFonts w:ascii="Nedbank Sans" w:hAnsi="Nedbank Sans"/>
          <w:b/>
          <w:sz w:val="20"/>
          <w:szCs w:val="20"/>
          <w:lang w:val="en-GB"/>
        </w:rPr>
      </w:pPr>
      <w:r w:rsidRPr="006D0905">
        <w:rPr>
          <w:rFonts w:ascii="Nedbank Sans" w:hAnsi="Nedbank Sans"/>
          <w:b/>
          <w:sz w:val="20"/>
          <w:szCs w:val="20"/>
          <w:lang w:val="en-GB"/>
        </w:rPr>
        <w:t>Protection of Personal Information Act</w:t>
      </w:r>
      <w:r w:rsidR="00483A5E" w:rsidRPr="006D0905">
        <w:rPr>
          <w:rFonts w:ascii="Nedbank Sans" w:hAnsi="Nedbank Sans"/>
          <w:b/>
          <w:sz w:val="20"/>
          <w:szCs w:val="20"/>
          <w:lang w:val="en-GB"/>
        </w:rPr>
        <w:t xml:space="preserve"> </w:t>
      </w:r>
      <w:r w:rsidR="000C6606" w:rsidRPr="006D0905">
        <w:rPr>
          <w:rFonts w:ascii="Nedbank Sans" w:hAnsi="Nedbank Sans"/>
          <w:b/>
          <w:sz w:val="20"/>
          <w:szCs w:val="20"/>
          <w:lang w:val="en-GB"/>
        </w:rPr>
        <w:t>f</w:t>
      </w:r>
      <w:r w:rsidR="00483A5E" w:rsidRPr="006D0905">
        <w:rPr>
          <w:rFonts w:ascii="Nedbank Sans" w:hAnsi="Nedbank Sans"/>
          <w:b/>
          <w:sz w:val="20"/>
          <w:szCs w:val="20"/>
          <w:lang w:val="en-GB"/>
        </w:rPr>
        <w:t>orms</w:t>
      </w:r>
    </w:p>
    <w:p w14:paraId="1EF15F7A" w14:textId="77777777" w:rsidR="00483A5E" w:rsidRPr="006D0905" w:rsidRDefault="00483A5E" w:rsidP="006D0905">
      <w:pPr>
        <w:widowControl/>
        <w:jc w:val="center"/>
        <w:rPr>
          <w:rFonts w:ascii="Nedbank Sans" w:hAnsi="Nedbank Sans"/>
          <w:sz w:val="20"/>
          <w:szCs w:val="20"/>
          <w:lang w:val="en-GB"/>
        </w:rPr>
      </w:pPr>
    </w:p>
    <w:p w14:paraId="615D54D6" w14:textId="6FBF4801" w:rsidR="00D67E8B" w:rsidRPr="006D0905" w:rsidRDefault="00231337" w:rsidP="00653552">
      <w:pPr>
        <w:widowControl/>
        <w:jc w:val="both"/>
        <w:rPr>
          <w:rFonts w:ascii="Nedbank Sans" w:hAnsi="Nedbank Sans"/>
          <w:sz w:val="20"/>
          <w:szCs w:val="20"/>
          <w:lang w:val="en-GB"/>
        </w:rPr>
      </w:pPr>
      <w:r w:rsidRPr="006D0905">
        <w:rPr>
          <w:rFonts w:ascii="Nedbank Sans" w:hAnsi="Nedbank Sans"/>
          <w:sz w:val="20"/>
          <w:szCs w:val="20"/>
          <w:lang w:val="en-GB"/>
        </w:rPr>
        <w:t xml:space="preserve">If you want object to Nedbank </w:t>
      </w:r>
      <w:r>
        <w:rPr>
          <w:rFonts w:ascii="Nedbank Sans" w:hAnsi="Nedbank Sans"/>
          <w:sz w:val="20"/>
          <w:szCs w:val="20"/>
          <w:lang w:val="en-GB"/>
        </w:rPr>
        <w:t xml:space="preserve">Group </w:t>
      </w:r>
      <w:r w:rsidRPr="006D0905">
        <w:rPr>
          <w:rFonts w:ascii="Nedbank Sans" w:hAnsi="Nedbank Sans"/>
          <w:sz w:val="20"/>
          <w:szCs w:val="20"/>
          <w:lang w:val="en-GB"/>
        </w:rPr>
        <w:t>(</w:t>
      </w:r>
      <w:r w:rsidRPr="006D0905">
        <w:rPr>
          <w:rFonts w:ascii="Nedbank Sans" w:hAnsi="Nedbank Sans"/>
          <w:b/>
          <w:bCs/>
          <w:sz w:val="20"/>
          <w:szCs w:val="20"/>
          <w:lang w:val="en-GB"/>
        </w:rPr>
        <w:t>we</w:t>
      </w:r>
      <w:r w:rsidRPr="006D0905">
        <w:rPr>
          <w:rFonts w:ascii="Nedbank Sans" w:hAnsi="Nedbank Sans"/>
          <w:sz w:val="20"/>
          <w:szCs w:val="20"/>
          <w:lang w:val="en-GB"/>
        </w:rPr>
        <w:t xml:space="preserve">, </w:t>
      </w:r>
      <w:r w:rsidRPr="006D0905">
        <w:rPr>
          <w:rFonts w:ascii="Nedbank Sans" w:hAnsi="Nedbank Sans"/>
          <w:b/>
          <w:bCs/>
          <w:sz w:val="20"/>
          <w:szCs w:val="20"/>
          <w:lang w:val="en-GB"/>
        </w:rPr>
        <w:t>us</w:t>
      </w:r>
      <w:r>
        <w:rPr>
          <w:rFonts w:ascii="Nedbank Sans" w:hAnsi="Nedbank Sans"/>
          <w:sz w:val="20"/>
          <w:szCs w:val="20"/>
          <w:lang w:val="en-GB"/>
        </w:rPr>
        <w:t xml:space="preserve">, </w:t>
      </w:r>
      <w:r w:rsidRPr="006D0905">
        <w:rPr>
          <w:rFonts w:ascii="Nedbank Sans" w:hAnsi="Nedbank Sans"/>
          <w:b/>
          <w:bCs/>
          <w:sz w:val="20"/>
          <w:szCs w:val="20"/>
          <w:lang w:val="en-GB"/>
        </w:rPr>
        <w:t>our</w:t>
      </w:r>
      <w:r w:rsidRPr="006D0905">
        <w:rPr>
          <w:rFonts w:ascii="Nedbank Sans" w:hAnsi="Nedbank Sans"/>
          <w:sz w:val="20"/>
          <w:szCs w:val="20"/>
          <w:lang w:val="en-GB"/>
        </w:rPr>
        <w:t xml:space="preserve">) processing your personal information, or if you want us to delete or destroy your personal information or records of personal information in terms of the Protection of Personal Information Act,4 of 2013, you must complete the forms in this manual. </w:t>
      </w:r>
    </w:p>
    <w:p w14:paraId="548C9352" w14:textId="3320ECFB" w:rsidR="00D67E8B" w:rsidRPr="006D0905" w:rsidRDefault="00D67E8B" w:rsidP="00653552">
      <w:pPr>
        <w:widowControl/>
        <w:jc w:val="both"/>
        <w:rPr>
          <w:rFonts w:ascii="Nedbank Sans" w:hAnsi="Nedbank Sans"/>
          <w:sz w:val="20"/>
          <w:szCs w:val="20"/>
          <w:lang w:val="en-GB"/>
        </w:rPr>
      </w:pPr>
    </w:p>
    <w:p w14:paraId="2FFC9B1D" w14:textId="11301940" w:rsidR="00071ADB" w:rsidRPr="006D0905" w:rsidRDefault="00071ADB">
      <w:pPr>
        <w:widowControl/>
        <w:rPr>
          <w:rFonts w:ascii="Nedbank Sans" w:hAnsi="Nedbank Sans"/>
          <w:sz w:val="20"/>
          <w:szCs w:val="20"/>
          <w:lang w:val="en-GB"/>
        </w:rPr>
        <w:sectPr w:rsidR="00071ADB" w:rsidRPr="006D0905" w:rsidSect="00AE2F3E">
          <w:headerReference w:type="even" r:id="rId8"/>
          <w:headerReference w:type="default" r:id="rId9"/>
          <w:footerReference w:type="even" r:id="rId10"/>
          <w:footerReference w:type="default" r:id="rId11"/>
          <w:headerReference w:type="first" r:id="rId12"/>
          <w:footerReference w:type="first" r:id="rId13"/>
          <w:type w:val="continuous"/>
          <w:pgSz w:w="11930" w:h="16860"/>
          <w:pgMar w:top="900" w:right="1600" w:bottom="880" w:left="740" w:header="720" w:footer="1307" w:gutter="0"/>
          <w:pgNumType w:start="1"/>
          <w:cols w:space="720"/>
          <w:titlePg/>
          <w:docGrid w:linePitch="299"/>
        </w:sectPr>
      </w:pPr>
    </w:p>
    <w:p w14:paraId="36B1A55B" w14:textId="77777777" w:rsidR="007D77E4" w:rsidRPr="006D0905" w:rsidRDefault="004D67E2">
      <w:pPr>
        <w:widowControl/>
        <w:rPr>
          <w:rFonts w:ascii="Nedbank Sans" w:hAnsi="Nedbank Sans"/>
          <w:sz w:val="20"/>
          <w:szCs w:val="20"/>
          <w:lang w:val="en-GB"/>
        </w:rPr>
      </w:pPr>
      <w:r w:rsidRPr="006D0905">
        <w:rPr>
          <w:rFonts w:ascii="Nedbank Sans" w:hAnsi="Nedbank Sans"/>
          <w:noProof/>
          <w:sz w:val="20"/>
          <w:szCs w:val="20"/>
          <w:lang w:val="en-GB"/>
        </w:rPr>
        <w:lastRenderedPageBreak/>
        <mc:AlternateContent>
          <mc:Choice Requires="wpg">
            <w:drawing>
              <wp:inline distT="0" distB="0" distL="0" distR="0" wp14:anchorId="094F60B7" wp14:editId="453E0E7E">
                <wp:extent cx="6346190" cy="7620"/>
                <wp:effectExtent l="7620" t="6350" r="8890" b="5080"/>
                <wp:docPr id="474" name="Group 3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6190" cy="7620"/>
                          <a:chOff x="0" y="0"/>
                          <a:chExt cx="9994" cy="12"/>
                        </a:xfrm>
                      </wpg:grpSpPr>
                      <wpg:grpSp>
                        <wpg:cNvPr id="475" name="Group 311"/>
                        <wpg:cNvGrpSpPr>
                          <a:grpSpLocks/>
                        </wpg:cNvGrpSpPr>
                        <wpg:grpSpPr bwMode="auto">
                          <a:xfrm>
                            <a:off x="6" y="6"/>
                            <a:ext cx="9982" cy="2"/>
                            <a:chOff x="6" y="6"/>
                            <a:chExt cx="9982" cy="2"/>
                          </a:xfrm>
                        </wpg:grpSpPr>
                        <wps:wsp>
                          <wps:cNvPr id="476" name="Freeform 312"/>
                          <wps:cNvSpPr>
                            <a:spLocks/>
                          </wps:cNvSpPr>
                          <wps:spPr bwMode="auto">
                            <a:xfrm>
                              <a:off x="6" y="6"/>
                              <a:ext cx="9982" cy="2"/>
                            </a:xfrm>
                            <a:custGeom>
                              <a:avLst/>
                              <a:gdLst>
                                <a:gd name="T0" fmla="+- 0 6 6"/>
                                <a:gd name="T1" fmla="*/ T0 w 9982"/>
                                <a:gd name="T2" fmla="+- 0 9988 6"/>
                                <a:gd name="T3" fmla="*/ T2 w 9982"/>
                              </a:gdLst>
                              <a:ahLst/>
                              <a:cxnLst>
                                <a:cxn ang="0">
                                  <a:pos x="T1" y="0"/>
                                </a:cxn>
                                <a:cxn ang="0">
                                  <a:pos x="T3" y="0"/>
                                </a:cxn>
                              </a:cxnLst>
                              <a:rect l="0" t="0" r="r" b="b"/>
                              <a:pathLst>
                                <a:path w="9982">
                                  <a:moveTo>
                                    <a:pt x="0" y="0"/>
                                  </a:moveTo>
                                  <a:lnTo>
                                    <a:pt x="9982"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cex="http://schemas.microsoft.com/office/word/2018/wordml/cex" xmlns:w16="http://schemas.microsoft.com/office/word/2018/wordml">
            <w:pict>
              <v:group w14:anchorId="10E4FC06" id="Group 310" o:spid="_x0000_s1026" style="width:499.7pt;height:.6pt;mso-position-horizontal-relative:char;mso-position-vertical-relative:line" coordsize="999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">
                <v:group id="Group 311" o:spid="_x0000_s1027" style="position:absolute;left:6;top:6;width:9982;height:2" coordorigin="6,6" coordsize="99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">
                  <v:shape id="Freeform 312" o:spid="_x0000_s1028" style="position:absolute;left:6;top:6;width:9982;height:2;visibility:visible;mso-wrap-style:square;v-text-anchor:top" coordsize="99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" path="m,l9982,e" filled="f" strokeweight=".6pt">
                    <v:path arrowok="t" o:connecttype="custom" o:connectlocs="0,0;9982,0" o:connectangles="0,0"/>
                  </v:shape>
                </v:group>
                <w10:anchorlock/>
              </v:group>
            </w:pict>
          </mc:Fallback>
        </mc:AlternateContent>
      </w:r>
    </w:p>
    <w:p w14:paraId="58215851" w14:textId="77777777" w:rsidR="007D77E4" w:rsidRPr="006D0905" w:rsidRDefault="007D77E4">
      <w:pPr>
        <w:widowControl/>
        <w:rPr>
          <w:rFonts w:ascii="Nedbank Sans" w:hAnsi="Nedbank Sans"/>
          <w:sz w:val="20"/>
          <w:szCs w:val="20"/>
          <w:lang w:val="en-GB"/>
        </w:rPr>
      </w:pPr>
    </w:p>
    <w:p w14:paraId="1246077A" w14:textId="6B33C032" w:rsidR="007D77E4" w:rsidRPr="006D0905" w:rsidRDefault="00C2440A">
      <w:pPr>
        <w:pStyle w:val="ListParagraph"/>
        <w:widowControl/>
        <w:numPr>
          <w:ilvl w:val="0"/>
          <w:numId w:val="21"/>
        </w:numPr>
        <w:ind w:left="284" w:hanging="284"/>
        <w:rPr>
          <w:rFonts w:ascii="Nedbank Sans" w:hAnsi="Nedbank Sans"/>
          <w:b/>
          <w:sz w:val="20"/>
          <w:szCs w:val="20"/>
          <w:lang w:val="en-GB"/>
        </w:rPr>
      </w:pPr>
      <w:r w:rsidRPr="006D0905">
        <w:rPr>
          <w:rFonts w:ascii="Nedbank Sans" w:hAnsi="Nedbank Sans"/>
          <w:b/>
          <w:sz w:val="20"/>
          <w:szCs w:val="20"/>
          <w:lang w:val="en-GB"/>
        </w:rPr>
        <w:t>Nedbank Group</w:t>
      </w:r>
    </w:p>
    <w:p w14:paraId="239983F3" w14:textId="77777777" w:rsidR="00F0056A" w:rsidRPr="006D0905" w:rsidRDefault="00F0056A">
      <w:pPr>
        <w:widowControl/>
        <w:rPr>
          <w:rFonts w:ascii="Nedbank Sans" w:hAnsi="Nedbank Sans"/>
          <w:sz w:val="20"/>
          <w:szCs w:val="20"/>
          <w:lang w:val="en-GB"/>
        </w:rPr>
      </w:pPr>
    </w:p>
    <w:p w14:paraId="5367D6B2" w14:textId="01F6D417" w:rsidR="007D77E4" w:rsidRPr="006D0905" w:rsidRDefault="00C2440A" w:rsidP="00653552">
      <w:pPr>
        <w:widowControl/>
        <w:ind w:left="284"/>
        <w:jc w:val="both"/>
        <w:rPr>
          <w:rFonts w:ascii="Nedbank Sans" w:hAnsi="Nedbank Sans"/>
          <w:sz w:val="20"/>
          <w:szCs w:val="20"/>
          <w:lang w:val="en-GB"/>
        </w:rPr>
      </w:pPr>
      <w:r w:rsidRPr="006D0905">
        <w:rPr>
          <w:rFonts w:ascii="Nedbank Sans" w:hAnsi="Nedbank Sans"/>
          <w:sz w:val="20"/>
          <w:szCs w:val="20"/>
          <w:lang w:val="en-GB"/>
        </w:rPr>
        <w:t>Nedbank Group is incorporated in South Africa and our registration number is 1966/010630/06.</w:t>
      </w:r>
    </w:p>
    <w:p w14:paraId="51A44733" w14:textId="77777777" w:rsidR="00C2440A" w:rsidRPr="006D0905" w:rsidRDefault="00C2440A" w:rsidP="00653552">
      <w:pPr>
        <w:widowControl/>
        <w:ind w:left="284"/>
        <w:jc w:val="both"/>
        <w:rPr>
          <w:rFonts w:ascii="Nedbank Sans" w:hAnsi="Nedbank Sans"/>
          <w:sz w:val="20"/>
          <w:szCs w:val="20"/>
          <w:lang w:val="en-GB"/>
        </w:rPr>
      </w:pPr>
    </w:p>
    <w:p w14:paraId="264C55E2" w14:textId="1F2A0DAD" w:rsidR="007D77E4" w:rsidRPr="006D0905" w:rsidRDefault="00CE709A" w:rsidP="00653552">
      <w:pPr>
        <w:widowControl/>
        <w:ind w:left="284"/>
        <w:jc w:val="both"/>
        <w:rPr>
          <w:rFonts w:ascii="Nedbank Sans" w:hAnsi="Nedbank Sans"/>
          <w:sz w:val="20"/>
          <w:szCs w:val="20"/>
          <w:lang w:val="en-GB"/>
        </w:rPr>
      </w:pPr>
      <w:r w:rsidRPr="006D0905">
        <w:rPr>
          <w:rFonts w:ascii="Nedbank Sans" w:hAnsi="Nedbank Sans"/>
          <w:sz w:val="20"/>
          <w:szCs w:val="20"/>
          <w:lang w:val="en-GB"/>
        </w:rPr>
        <w:t>We offer a range of wholesale and retail banking services</w:t>
      </w:r>
      <w:r w:rsidR="00F0056A" w:rsidRPr="006D0905">
        <w:rPr>
          <w:rFonts w:ascii="Nedbank Sans" w:hAnsi="Nedbank Sans"/>
          <w:sz w:val="20"/>
          <w:szCs w:val="20"/>
          <w:lang w:val="en-GB"/>
        </w:rPr>
        <w:t xml:space="preserve"> </w:t>
      </w:r>
      <w:r w:rsidRPr="006D0905">
        <w:rPr>
          <w:rFonts w:ascii="Nedbank Sans" w:hAnsi="Nedbank Sans"/>
          <w:sz w:val="20"/>
          <w:szCs w:val="20"/>
          <w:lang w:val="en-GB"/>
        </w:rPr>
        <w:t xml:space="preserve">through our frontline clusters, Nedbank Corporate and Investment Banking, Nedbank Retail and Business Banking, Nedbank Wealth and </w:t>
      </w:r>
      <w:r w:rsidR="00F0056A" w:rsidRPr="006D0905">
        <w:rPr>
          <w:rFonts w:ascii="Nedbank Sans" w:hAnsi="Nedbank Sans"/>
          <w:sz w:val="20"/>
          <w:szCs w:val="20"/>
          <w:lang w:val="en-GB"/>
        </w:rPr>
        <w:t xml:space="preserve">Nedbank </w:t>
      </w:r>
      <w:r w:rsidRPr="006D0905">
        <w:rPr>
          <w:rFonts w:ascii="Nedbank Sans" w:hAnsi="Nedbank Sans"/>
          <w:sz w:val="20"/>
          <w:szCs w:val="20"/>
          <w:lang w:val="en-GB"/>
        </w:rPr>
        <w:t>Africa</w:t>
      </w:r>
      <w:r w:rsidR="00583E40" w:rsidRPr="006D0905">
        <w:rPr>
          <w:rFonts w:ascii="Nedbank Sans" w:hAnsi="Nedbank Sans"/>
          <w:sz w:val="20"/>
          <w:szCs w:val="20"/>
          <w:lang w:val="en-GB"/>
        </w:rPr>
        <w:t xml:space="preserve"> Regions</w:t>
      </w:r>
      <w:r w:rsidRPr="006D0905">
        <w:rPr>
          <w:rFonts w:ascii="Nedbank Sans" w:hAnsi="Nedbank Sans"/>
          <w:sz w:val="20"/>
          <w:szCs w:val="20"/>
          <w:lang w:val="en-GB"/>
        </w:rPr>
        <w:t>.</w:t>
      </w:r>
      <w:r w:rsidR="00231337">
        <w:rPr>
          <w:rFonts w:ascii="Nedbank Sans" w:hAnsi="Nedbank Sans"/>
          <w:sz w:val="20"/>
          <w:szCs w:val="20"/>
          <w:lang w:val="en-GB"/>
        </w:rPr>
        <w:t xml:space="preserve"> We also offer a </w:t>
      </w:r>
      <w:r w:rsidR="00F0056A" w:rsidRPr="006D0905">
        <w:rPr>
          <w:rFonts w:ascii="Nedbank Sans" w:hAnsi="Nedbank Sans"/>
          <w:sz w:val="20"/>
          <w:szCs w:val="20"/>
          <w:lang w:val="en-GB"/>
        </w:rPr>
        <w:t xml:space="preserve">range of </w:t>
      </w:r>
      <w:r w:rsidRPr="006D0905">
        <w:rPr>
          <w:rFonts w:ascii="Nedbank Sans" w:hAnsi="Nedbank Sans"/>
          <w:sz w:val="20"/>
          <w:szCs w:val="20"/>
          <w:lang w:val="en-GB"/>
        </w:rPr>
        <w:t xml:space="preserve">insurance, asset management and wealth management </w:t>
      </w:r>
      <w:r w:rsidR="00F0056A" w:rsidRPr="006D0905">
        <w:rPr>
          <w:rFonts w:ascii="Nedbank Sans" w:hAnsi="Nedbank Sans"/>
          <w:sz w:val="20"/>
          <w:szCs w:val="20"/>
          <w:lang w:val="en-GB"/>
        </w:rPr>
        <w:t>services</w:t>
      </w:r>
      <w:r w:rsidRPr="006D0905">
        <w:rPr>
          <w:rFonts w:ascii="Nedbank Sans" w:hAnsi="Nedbank Sans"/>
          <w:sz w:val="20"/>
          <w:szCs w:val="20"/>
          <w:lang w:val="en-GB"/>
        </w:rPr>
        <w:t>.</w:t>
      </w:r>
    </w:p>
    <w:p w14:paraId="59877739" w14:textId="77777777" w:rsidR="0062306F" w:rsidRPr="006D0905" w:rsidRDefault="0062306F">
      <w:pPr>
        <w:widowControl/>
        <w:rPr>
          <w:rFonts w:ascii="Nedbank Sans" w:hAnsi="Nedbank Sans"/>
          <w:sz w:val="20"/>
          <w:szCs w:val="20"/>
          <w:lang w:val="en-GB"/>
        </w:rPr>
      </w:pPr>
    </w:p>
    <w:p w14:paraId="3CF5A16B" w14:textId="77777777" w:rsidR="0062306F" w:rsidRPr="006D0905" w:rsidRDefault="0062306F" w:rsidP="00AE2F3E">
      <w:pPr>
        <w:pStyle w:val="ListParagraph"/>
        <w:widowControl/>
        <w:numPr>
          <w:ilvl w:val="0"/>
          <w:numId w:val="21"/>
        </w:numPr>
        <w:ind w:left="284" w:hanging="284"/>
        <w:rPr>
          <w:rFonts w:ascii="Nedbank Sans" w:hAnsi="Nedbank Sans"/>
          <w:b/>
          <w:sz w:val="20"/>
          <w:szCs w:val="20"/>
          <w:lang w:val="en-GB"/>
        </w:rPr>
      </w:pPr>
      <w:bookmarkStart w:id="1" w:name="_Toc5266554"/>
      <w:r w:rsidRPr="006D0905">
        <w:rPr>
          <w:rFonts w:ascii="Nedbank Sans" w:hAnsi="Nedbank Sans"/>
          <w:b/>
          <w:sz w:val="20"/>
          <w:szCs w:val="20"/>
          <w:lang w:val="en-GB"/>
        </w:rPr>
        <w:t>Nedbank contact details</w:t>
      </w:r>
      <w:bookmarkEnd w:id="1"/>
    </w:p>
    <w:p w14:paraId="363E6C4D" w14:textId="77777777" w:rsidR="00F0056A" w:rsidRPr="006D0905" w:rsidRDefault="00F0056A" w:rsidP="00B64774">
      <w:pPr>
        <w:widowControl/>
        <w:rPr>
          <w:rFonts w:ascii="Nedbank Sans" w:hAnsi="Nedbank Sans"/>
          <w:sz w:val="20"/>
          <w:szCs w:val="20"/>
          <w:lang w:val="en-GB"/>
        </w:rPr>
      </w:pPr>
    </w:p>
    <w:p w14:paraId="13CD8511" w14:textId="6966BB93" w:rsidR="00934874" w:rsidRPr="006D0905" w:rsidRDefault="00F0056A" w:rsidP="00AE2F3E">
      <w:pPr>
        <w:widowControl/>
        <w:ind w:left="284"/>
        <w:rPr>
          <w:rFonts w:ascii="Nedbank Sans" w:hAnsi="Nedbank Sans"/>
          <w:sz w:val="20"/>
          <w:szCs w:val="20"/>
          <w:lang w:val="en-GB"/>
        </w:rPr>
      </w:pPr>
      <w:r w:rsidRPr="006D0905">
        <w:rPr>
          <w:rFonts w:ascii="Nedbank Sans" w:hAnsi="Nedbank Sans"/>
          <w:sz w:val="20"/>
          <w:szCs w:val="20"/>
          <w:lang w:val="en-GB"/>
        </w:rPr>
        <w:t xml:space="preserve">The contact details of the </w:t>
      </w:r>
      <w:r w:rsidR="00B13D32" w:rsidRPr="006D0905">
        <w:rPr>
          <w:rFonts w:ascii="Nedbank Sans" w:hAnsi="Nedbank Sans"/>
          <w:sz w:val="20"/>
          <w:szCs w:val="20"/>
          <w:lang w:val="en-GB"/>
        </w:rPr>
        <w:t xml:space="preserve">deputy </w:t>
      </w:r>
      <w:r w:rsidRPr="006D0905">
        <w:rPr>
          <w:rFonts w:ascii="Nedbank Sans" w:hAnsi="Nedbank Sans"/>
          <w:sz w:val="20"/>
          <w:szCs w:val="20"/>
          <w:lang w:val="en-GB"/>
        </w:rPr>
        <w:t>i</w:t>
      </w:r>
      <w:r w:rsidR="0062306F" w:rsidRPr="006D0905">
        <w:rPr>
          <w:rFonts w:ascii="Nedbank Sans" w:hAnsi="Nedbank Sans"/>
          <w:sz w:val="20"/>
          <w:szCs w:val="20"/>
          <w:lang w:val="en-GB"/>
        </w:rPr>
        <w:t xml:space="preserve">nformation </w:t>
      </w:r>
      <w:r w:rsidRPr="006D0905">
        <w:rPr>
          <w:rFonts w:ascii="Nedbank Sans" w:hAnsi="Nedbank Sans"/>
          <w:sz w:val="20"/>
          <w:szCs w:val="20"/>
          <w:lang w:val="en-GB"/>
        </w:rPr>
        <w:t>o</w:t>
      </w:r>
      <w:r w:rsidR="0062306F" w:rsidRPr="006D0905">
        <w:rPr>
          <w:rFonts w:ascii="Nedbank Sans" w:hAnsi="Nedbank Sans"/>
          <w:sz w:val="20"/>
          <w:szCs w:val="20"/>
          <w:lang w:val="en-GB"/>
        </w:rPr>
        <w:t>fficer</w:t>
      </w:r>
      <w:r w:rsidRPr="006D0905">
        <w:rPr>
          <w:rFonts w:ascii="Nedbank Sans" w:hAnsi="Nedbank Sans"/>
          <w:sz w:val="20"/>
          <w:szCs w:val="20"/>
          <w:lang w:val="en-GB"/>
        </w:rPr>
        <w:t xml:space="preserve"> are</w:t>
      </w:r>
      <w:r w:rsidR="0062306F" w:rsidRPr="006D0905">
        <w:rPr>
          <w:rFonts w:ascii="Nedbank Sans" w:hAnsi="Nedbank Sans"/>
          <w:sz w:val="20"/>
          <w:szCs w:val="20"/>
          <w:lang w:val="en-GB"/>
        </w:rPr>
        <w:t>:</w:t>
      </w:r>
    </w:p>
    <w:p w14:paraId="4E768E67" w14:textId="77777777" w:rsidR="00F0056A" w:rsidRPr="006D0905" w:rsidRDefault="00F0056A" w:rsidP="00AE2F3E">
      <w:pPr>
        <w:widowControl/>
        <w:ind w:left="284"/>
        <w:rPr>
          <w:rFonts w:ascii="Nedbank Sans" w:hAnsi="Nedbank Sans"/>
          <w:sz w:val="20"/>
          <w:szCs w:val="20"/>
          <w:lang w:val="en-GB"/>
        </w:rPr>
      </w:pPr>
    </w:p>
    <w:p w14:paraId="3541EC38" w14:textId="03E892CD" w:rsidR="0062306F" w:rsidRPr="006D0905" w:rsidRDefault="0062306F" w:rsidP="00AE2F3E">
      <w:pPr>
        <w:widowControl/>
        <w:ind w:left="284"/>
        <w:rPr>
          <w:rFonts w:ascii="Nedbank Sans" w:hAnsi="Nedbank Sans"/>
          <w:b/>
          <w:sz w:val="20"/>
          <w:szCs w:val="20"/>
          <w:lang w:val="en-GB"/>
        </w:rPr>
      </w:pPr>
      <w:r w:rsidRPr="006D0905">
        <w:rPr>
          <w:rFonts w:ascii="Nedbank Sans" w:hAnsi="Nedbank Sans"/>
          <w:b/>
          <w:sz w:val="20"/>
          <w:szCs w:val="20"/>
          <w:lang w:val="en-GB"/>
        </w:rPr>
        <w:t>Neelesh Mooljee</w:t>
      </w:r>
    </w:p>
    <w:p w14:paraId="12B4575F" w14:textId="77777777" w:rsidR="00517617" w:rsidRPr="006D0905" w:rsidRDefault="00517617" w:rsidP="00AE2F3E">
      <w:pPr>
        <w:widowControl/>
        <w:ind w:left="284"/>
        <w:rPr>
          <w:rFonts w:ascii="Nedbank Sans" w:hAnsi="Nedbank Sans"/>
          <w:b/>
          <w:sz w:val="20"/>
          <w:szCs w:val="20"/>
          <w:lang w:val="en-GB"/>
        </w:rPr>
      </w:pPr>
    </w:p>
    <w:p w14:paraId="3D100247" w14:textId="44843D92" w:rsidR="0062306F" w:rsidRPr="006D0905" w:rsidRDefault="00934874" w:rsidP="00AE2F3E">
      <w:pPr>
        <w:widowControl/>
        <w:ind w:left="284"/>
        <w:rPr>
          <w:rFonts w:ascii="Nedbank Sans" w:hAnsi="Nedbank Sans"/>
          <w:sz w:val="20"/>
          <w:szCs w:val="20"/>
          <w:lang w:val="en-GB"/>
        </w:rPr>
      </w:pPr>
      <w:r w:rsidRPr="006D0905">
        <w:rPr>
          <w:rFonts w:ascii="Nedbank Sans" w:hAnsi="Nedbank Sans"/>
          <w:b/>
          <w:sz w:val="20"/>
          <w:szCs w:val="20"/>
          <w:lang w:val="en-GB"/>
        </w:rPr>
        <w:t>P</w:t>
      </w:r>
      <w:r w:rsidR="0062306F" w:rsidRPr="006D0905">
        <w:rPr>
          <w:rFonts w:ascii="Nedbank Sans" w:hAnsi="Nedbank Sans"/>
          <w:b/>
          <w:sz w:val="20"/>
          <w:szCs w:val="20"/>
          <w:lang w:val="en-GB"/>
        </w:rPr>
        <w:t>hysical address:</w:t>
      </w:r>
      <w:r w:rsidR="0062306F" w:rsidRPr="006D0905">
        <w:rPr>
          <w:rFonts w:ascii="Nedbank Sans" w:hAnsi="Nedbank Sans"/>
          <w:sz w:val="20"/>
          <w:szCs w:val="20"/>
          <w:lang w:val="en-GB"/>
        </w:rPr>
        <w:t xml:space="preserve"> </w:t>
      </w:r>
      <w:r w:rsidRPr="006D0905">
        <w:rPr>
          <w:rFonts w:ascii="Nedbank Sans" w:hAnsi="Nedbank Sans"/>
          <w:sz w:val="20"/>
          <w:szCs w:val="20"/>
          <w:lang w:val="en-GB"/>
        </w:rPr>
        <w:tab/>
      </w:r>
      <w:r w:rsidR="00231337">
        <w:rPr>
          <w:rFonts w:ascii="Nedbank Sans" w:hAnsi="Nedbank Sans"/>
          <w:sz w:val="20"/>
          <w:szCs w:val="20"/>
          <w:lang w:val="en-GB"/>
        </w:rPr>
        <w:tab/>
      </w:r>
      <w:r w:rsidR="0062306F" w:rsidRPr="006D0905">
        <w:rPr>
          <w:rFonts w:ascii="Nedbank Sans" w:hAnsi="Nedbank Sans"/>
          <w:sz w:val="20"/>
          <w:szCs w:val="20"/>
          <w:lang w:val="en-GB"/>
        </w:rPr>
        <w:t>135 Rivonia Road</w:t>
      </w:r>
    </w:p>
    <w:p w14:paraId="2A3420C8" w14:textId="34DBF57D" w:rsidR="00F0056A" w:rsidRPr="006D0905" w:rsidRDefault="00F0056A" w:rsidP="00AE2F3E">
      <w:pPr>
        <w:widowControl/>
        <w:ind w:left="284"/>
        <w:rPr>
          <w:rFonts w:ascii="Nedbank Sans" w:hAnsi="Nedbank Sans"/>
          <w:sz w:val="20"/>
          <w:szCs w:val="20"/>
          <w:lang w:val="en-GB"/>
        </w:rPr>
      </w:pPr>
      <w:r w:rsidRPr="006D0905">
        <w:rPr>
          <w:rFonts w:ascii="Nedbank Sans" w:hAnsi="Nedbank Sans"/>
          <w:sz w:val="20"/>
          <w:szCs w:val="20"/>
          <w:lang w:val="en-GB"/>
        </w:rPr>
        <w:tab/>
      </w:r>
      <w:r w:rsidRPr="006D0905">
        <w:rPr>
          <w:rFonts w:ascii="Nedbank Sans" w:hAnsi="Nedbank Sans"/>
          <w:sz w:val="20"/>
          <w:szCs w:val="20"/>
          <w:lang w:val="en-GB"/>
        </w:rPr>
        <w:tab/>
      </w:r>
      <w:r w:rsidRPr="006D0905">
        <w:rPr>
          <w:rFonts w:ascii="Nedbank Sans" w:hAnsi="Nedbank Sans"/>
          <w:sz w:val="20"/>
          <w:szCs w:val="20"/>
          <w:lang w:val="en-GB"/>
        </w:rPr>
        <w:tab/>
      </w:r>
      <w:r w:rsidR="005A0703" w:rsidRPr="006D0905">
        <w:rPr>
          <w:rFonts w:ascii="Nedbank Sans" w:hAnsi="Nedbank Sans"/>
          <w:sz w:val="20"/>
          <w:szCs w:val="20"/>
          <w:lang w:val="en-GB"/>
        </w:rPr>
        <w:tab/>
      </w:r>
      <w:r w:rsidR="0062306F" w:rsidRPr="006D0905">
        <w:rPr>
          <w:rFonts w:ascii="Nedbank Sans" w:hAnsi="Nedbank Sans"/>
          <w:sz w:val="20"/>
          <w:szCs w:val="20"/>
          <w:lang w:val="en-GB"/>
        </w:rPr>
        <w:t>Sandown</w:t>
      </w:r>
    </w:p>
    <w:p w14:paraId="2CDA5AF8" w14:textId="75658084" w:rsidR="00934874" w:rsidRPr="006D0905" w:rsidRDefault="00F0056A" w:rsidP="00AE2F3E">
      <w:pPr>
        <w:widowControl/>
        <w:ind w:left="284"/>
        <w:rPr>
          <w:rFonts w:ascii="Nedbank Sans" w:hAnsi="Nedbank Sans"/>
          <w:sz w:val="20"/>
          <w:szCs w:val="20"/>
          <w:lang w:val="en-GB"/>
        </w:rPr>
      </w:pPr>
      <w:r w:rsidRPr="006D0905">
        <w:rPr>
          <w:rFonts w:ascii="Nedbank Sans" w:hAnsi="Nedbank Sans"/>
          <w:sz w:val="20"/>
          <w:szCs w:val="20"/>
          <w:lang w:val="en-GB"/>
        </w:rPr>
        <w:tab/>
      </w:r>
      <w:r w:rsidRPr="006D0905">
        <w:rPr>
          <w:rFonts w:ascii="Nedbank Sans" w:hAnsi="Nedbank Sans"/>
          <w:sz w:val="20"/>
          <w:szCs w:val="20"/>
          <w:lang w:val="en-GB"/>
        </w:rPr>
        <w:tab/>
      </w:r>
      <w:r w:rsidRPr="006D0905">
        <w:rPr>
          <w:rFonts w:ascii="Nedbank Sans" w:hAnsi="Nedbank Sans"/>
          <w:sz w:val="20"/>
          <w:szCs w:val="20"/>
          <w:lang w:val="en-GB"/>
        </w:rPr>
        <w:tab/>
      </w:r>
      <w:r w:rsidR="005A0703" w:rsidRPr="006D0905">
        <w:rPr>
          <w:rFonts w:ascii="Nedbank Sans" w:hAnsi="Nedbank Sans"/>
          <w:sz w:val="20"/>
          <w:szCs w:val="20"/>
          <w:lang w:val="en-GB"/>
        </w:rPr>
        <w:tab/>
      </w:r>
      <w:r w:rsidR="0062306F" w:rsidRPr="006D0905">
        <w:rPr>
          <w:rFonts w:ascii="Nedbank Sans" w:hAnsi="Nedbank Sans"/>
          <w:sz w:val="20"/>
          <w:szCs w:val="20"/>
          <w:lang w:val="en-GB"/>
        </w:rPr>
        <w:t>Sandton</w:t>
      </w:r>
      <w:r w:rsidR="00992CC4" w:rsidRPr="006D0905">
        <w:rPr>
          <w:rFonts w:ascii="Nedbank Sans" w:hAnsi="Nedbank Sans"/>
          <w:sz w:val="20"/>
          <w:szCs w:val="20"/>
          <w:lang w:val="en-GB"/>
        </w:rPr>
        <w:t xml:space="preserve"> </w:t>
      </w:r>
    </w:p>
    <w:p w14:paraId="4FE0AC6B" w14:textId="52004C6D" w:rsidR="0062306F" w:rsidRPr="006D0905" w:rsidRDefault="00F0056A" w:rsidP="00AE2F3E">
      <w:pPr>
        <w:widowControl/>
        <w:ind w:left="284"/>
        <w:rPr>
          <w:rFonts w:ascii="Nedbank Sans" w:hAnsi="Nedbank Sans"/>
          <w:sz w:val="20"/>
          <w:szCs w:val="20"/>
          <w:lang w:val="en-GB"/>
        </w:rPr>
      </w:pPr>
      <w:r w:rsidRPr="006D0905">
        <w:rPr>
          <w:rFonts w:ascii="Nedbank Sans" w:hAnsi="Nedbank Sans"/>
          <w:sz w:val="20"/>
          <w:szCs w:val="20"/>
          <w:lang w:val="en-GB"/>
        </w:rPr>
        <w:tab/>
      </w:r>
      <w:r w:rsidRPr="006D0905">
        <w:rPr>
          <w:rFonts w:ascii="Nedbank Sans" w:hAnsi="Nedbank Sans"/>
          <w:sz w:val="20"/>
          <w:szCs w:val="20"/>
          <w:lang w:val="en-GB"/>
        </w:rPr>
        <w:tab/>
      </w:r>
      <w:r w:rsidRPr="006D0905">
        <w:rPr>
          <w:rFonts w:ascii="Nedbank Sans" w:hAnsi="Nedbank Sans"/>
          <w:sz w:val="20"/>
          <w:szCs w:val="20"/>
          <w:lang w:val="en-GB"/>
        </w:rPr>
        <w:tab/>
      </w:r>
      <w:r w:rsidR="005A0703" w:rsidRPr="006D0905">
        <w:rPr>
          <w:rFonts w:ascii="Nedbank Sans" w:hAnsi="Nedbank Sans"/>
          <w:sz w:val="20"/>
          <w:szCs w:val="20"/>
          <w:lang w:val="en-GB"/>
        </w:rPr>
        <w:tab/>
      </w:r>
      <w:r w:rsidR="0062306F" w:rsidRPr="006D0905">
        <w:rPr>
          <w:rFonts w:ascii="Nedbank Sans" w:hAnsi="Nedbank Sans"/>
          <w:sz w:val="20"/>
          <w:szCs w:val="20"/>
          <w:lang w:val="en-GB"/>
        </w:rPr>
        <w:t>Johannesburg</w:t>
      </w:r>
    </w:p>
    <w:p w14:paraId="794353EB" w14:textId="7080D0D4" w:rsidR="00934874" w:rsidRPr="006D0905" w:rsidRDefault="00934874" w:rsidP="00AE2F3E">
      <w:pPr>
        <w:widowControl/>
        <w:ind w:left="284"/>
        <w:rPr>
          <w:rFonts w:ascii="Nedbank Sans" w:hAnsi="Nedbank Sans"/>
          <w:sz w:val="20"/>
          <w:szCs w:val="20"/>
          <w:lang w:val="en-GB"/>
        </w:rPr>
      </w:pPr>
      <w:r w:rsidRPr="006D0905">
        <w:rPr>
          <w:rFonts w:ascii="Nedbank Sans" w:hAnsi="Nedbank Sans"/>
          <w:b/>
          <w:sz w:val="20"/>
          <w:szCs w:val="20"/>
          <w:lang w:val="en-GB"/>
        </w:rPr>
        <w:t>Postal</w:t>
      </w:r>
      <w:r w:rsidR="00F0056A" w:rsidRPr="006D0905">
        <w:rPr>
          <w:rFonts w:ascii="Nedbank Sans" w:hAnsi="Nedbank Sans"/>
          <w:b/>
          <w:sz w:val="20"/>
          <w:szCs w:val="20"/>
          <w:lang w:val="en-GB"/>
        </w:rPr>
        <w:t xml:space="preserve"> address</w:t>
      </w:r>
      <w:r w:rsidRPr="006D0905">
        <w:rPr>
          <w:rFonts w:ascii="Nedbank Sans" w:hAnsi="Nedbank Sans"/>
          <w:b/>
          <w:sz w:val="20"/>
          <w:szCs w:val="20"/>
          <w:lang w:val="en-GB"/>
        </w:rPr>
        <w:t>:</w:t>
      </w:r>
      <w:r w:rsidRPr="006D0905">
        <w:rPr>
          <w:rFonts w:ascii="Nedbank Sans" w:hAnsi="Nedbank Sans"/>
          <w:b/>
          <w:sz w:val="20"/>
          <w:szCs w:val="20"/>
          <w:lang w:val="en-GB"/>
        </w:rPr>
        <w:tab/>
      </w:r>
      <w:r w:rsidR="005A0703" w:rsidRPr="006D0905">
        <w:rPr>
          <w:rFonts w:ascii="Nedbank Sans" w:hAnsi="Nedbank Sans"/>
          <w:b/>
          <w:sz w:val="20"/>
          <w:szCs w:val="20"/>
          <w:lang w:val="en-GB"/>
        </w:rPr>
        <w:tab/>
      </w:r>
      <w:r w:rsidR="0062306F" w:rsidRPr="006D0905">
        <w:rPr>
          <w:rFonts w:ascii="Nedbank Sans" w:hAnsi="Nedbank Sans"/>
          <w:sz w:val="20"/>
          <w:szCs w:val="20"/>
          <w:lang w:val="en-GB"/>
        </w:rPr>
        <w:t xml:space="preserve">PO Box 653640 </w:t>
      </w:r>
    </w:p>
    <w:p w14:paraId="26F7506A" w14:textId="18D8500D" w:rsidR="00934874" w:rsidRPr="006D0905" w:rsidRDefault="00934874" w:rsidP="00AE2F3E">
      <w:pPr>
        <w:widowControl/>
        <w:ind w:left="284"/>
        <w:rPr>
          <w:rFonts w:ascii="Nedbank Sans" w:hAnsi="Nedbank Sans"/>
          <w:sz w:val="20"/>
          <w:szCs w:val="20"/>
          <w:lang w:val="en-GB"/>
        </w:rPr>
      </w:pPr>
      <w:r w:rsidRPr="006D0905">
        <w:rPr>
          <w:rFonts w:ascii="Nedbank Sans" w:hAnsi="Nedbank Sans"/>
          <w:sz w:val="20"/>
          <w:szCs w:val="20"/>
          <w:lang w:val="en-GB"/>
        </w:rPr>
        <w:tab/>
      </w:r>
      <w:r w:rsidRPr="006D0905">
        <w:rPr>
          <w:rFonts w:ascii="Nedbank Sans" w:hAnsi="Nedbank Sans"/>
          <w:sz w:val="20"/>
          <w:szCs w:val="20"/>
          <w:lang w:val="en-GB"/>
        </w:rPr>
        <w:tab/>
      </w:r>
      <w:r w:rsidR="00332C32" w:rsidRPr="006D0905">
        <w:rPr>
          <w:rFonts w:ascii="Nedbank Sans" w:hAnsi="Nedbank Sans"/>
          <w:sz w:val="20"/>
          <w:szCs w:val="20"/>
          <w:lang w:val="en-GB"/>
        </w:rPr>
        <w:tab/>
      </w:r>
      <w:r w:rsidR="005A0703" w:rsidRPr="006D0905">
        <w:rPr>
          <w:rFonts w:ascii="Nedbank Sans" w:hAnsi="Nedbank Sans"/>
          <w:sz w:val="20"/>
          <w:szCs w:val="20"/>
          <w:lang w:val="en-GB"/>
        </w:rPr>
        <w:tab/>
      </w:r>
      <w:r w:rsidR="0062306F" w:rsidRPr="006D0905">
        <w:rPr>
          <w:rFonts w:ascii="Nedbank Sans" w:hAnsi="Nedbank Sans"/>
          <w:sz w:val="20"/>
          <w:szCs w:val="20"/>
          <w:lang w:val="en-GB"/>
        </w:rPr>
        <w:t>Benmore</w:t>
      </w:r>
      <w:r w:rsidRPr="006D0905">
        <w:rPr>
          <w:rFonts w:ascii="Nedbank Sans" w:hAnsi="Nedbank Sans"/>
          <w:sz w:val="20"/>
          <w:szCs w:val="20"/>
          <w:lang w:val="en-GB"/>
        </w:rPr>
        <w:t xml:space="preserve"> </w:t>
      </w:r>
      <w:r w:rsidR="0062306F" w:rsidRPr="006D0905">
        <w:rPr>
          <w:rFonts w:ascii="Nedbank Sans" w:hAnsi="Nedbank Sans"/>
          <w:sz w:val="20"/>
          <w:szCs w:val="20"/>
          <w:lang w:val="en-GB"/>
        </w:rPr>
        <w:t xml:space="preserve">Gardens </w:t>
      </w:r>
    </w:p>
    <w:p w14:paraId="78D4B7AA" w14:textId="3D83C017" w:rsidR="0062306F" w:rsidRPr="006D0905" w:rsidRDefault="00934874" w:rsidP="00AE2F3E">
      <w:pPr>
        <w:widowControl/>
        <w:ind w:left="284"/>
        <w:rPr>
          <w:rFonts w:ascii="Nedbank Sans" w:hAnsi="Nedbank Sans"/>
          <w:sz w:val="20"/>
          <w:szCs w:val="20"/>
          <w:lang w:val="en-GB"/>
        </w:rPr>
      </w:pPr>
      <w:r w:rsidRPr="006D0905">
        <w:rPr>
          <w:rFonts w:ascii="Nedbank Sans" w:hAnsi="Nedbank Sans"/>
          <w:sz w:val="20"/>
          <w:szCs w:val="20"/>
          <w:lang w:val="en-GB"/>
        </w:rPr>
        <w:tab/>
      </w:r>
      <w:r w:rsidR="00332C32" w:rsidRPr="006D0905">
        <w:rPr>
          <w:rFonts w:ascii="Nedbank Sans" w:hAnsi="Nedbank Sans"/>
          <w:sz w:val="20"/>
          <w:szCs w:val="20"/>
          <w:lang w:val="en-GB"/>
        </w:rPr>
        <w:tab/>
      </w:r>
      <w:r w:rsidR="00332C32" w:rsidRPr="006D0905">
        <w:rPr>
          <w:rFonts w:ascii="Nedbank Sans" w:hAnsi="Nedbank Sans"/>
          <w:sz w:val="20"/>
          <w:szCs w:val="20"/>
          <w:lang w:val="en-GB"/>
        </w:rPr>
        <w:tab/>
      </w:r>
      <w:r w:rsidR="005A0703" w:rsidRPr="006D0905">
        <w:rPr>
          <w:rFonts w:ascii="Nedbank Sans" w:hAnsi="Nedbank Sans"/>
          <w:sz w:val="20"/>
          <w:szCs w:val="20"/>
          <w:lang w:val="en-GB"/>
        </w:rPr>
        <w:tab/>
      </w:r>
      <w:r w:rsidR="0062306F" w:rsidRPr="006D0905">
        <w:rPr>
          <w:rFonts w:ascii="Nedbank Sans" w:hAnsi="Nedbank Sans"/>
          <w:sz w:val="20"/>
          <w:szCs w:val="20"/>
          <w:lang w:val="en-GB"/>
        </w:rPr>
        <w:t>2196</w:t>
      </w:r>
    </w:p>
    <w:p w14:paraId="1396E7B3" w14:textId="203AE288" w:rsidR="0062306F" w:rsidRPr="006D0905" w:rsidRDefault="00934874" w:rsidP="00AE2F3E">
      <w:pPr>
        <w:widowControl/>
        <w:ind w:left="284"/>
        <w:rPr>
          <w:rFonts w:ascii="Nedbank Sans" w:hAnsi="Nedbank Sans"/>
          <w:sz w:val="20"/>
          <w:szCs w:val="20"/>
          <w:lang w:val="en-GB"/>
        </w:rPr>
      </w:pPr>
      <w:r w:rsidRPr="006D0905">
        <w:rPr>
          <w:rFonts w:ascii="Nedbank Sans" w:hAnsi="Nedbank Sans"/>
          <w:b/>
          <w:sz w:val="20"/>
          <w:szCs w:val="20"/>
          <w:lang w:val="en-GB"/>
        </w:rPr>
        <w:t>Tel:</w:t>
      </w:r>
      <w:r w:rsidRPr="006D0905">
        <w:rPr>
          <w:rFonts w:ascii="Nedbank Sans" w:hAnsi="Nedbank Sans"/>
          <w:sz w:val="20"/>
          <w:szCs w:val="20"/>
          <w:lang w:val="en-GB"/>
        </w:rPr>
        <w:tab/>
      </w:r>
      <w:r w:rsidRPr="006D0905">
        <w:rPr>
          <w:rFonts w:ascii="Nedbank Sans" w:hAnsi="Nedbank Sans"/>
          <w:sz w:val="20"/>
          <w:szCs w:val="20"/>
          <w:lang w:val="en-GB"/>
        </w:rPr>
        <w:tab/>
      </w:r>
      <w:r w:rsidRPr="006D0905">
        <w:rPr>
          <w:rFonts w:ascii="Nedbank Sans" w:hAnsi="Nedbank Sans"/>
          <w:sz w:val="20"/>
          <w:szCs w:val="20"/>
          <w:lang w:val="en-GB"/>
        </w:rPr>
        <w:tab/>
      </w:r>
      <w:r w:rsidR="00231337">
        <w:rPr>
          <w:rFonts w:ascii="Nedbank Sans" w:hAnsi="Nedbank Sans"/>
          <w:sz w:val="20"/>
          <w:szCs w:val="20"/>
          <w:lang w:val="en-GB"/>
        </w:rPr>
        <w:tab/>
      </w:r>
      <w:r w:rsidR="0062306F" w:rsidRPr="006D0905">
        <w:rPr>
          <w:rFonts w:ascii="Nedbank Sans" w:hAnsi="Nedbank Sans"/>
          <w:sz w:val="20"/>
          <w:szCs w:val="20"/>
          <w:lang w:val="en-GB"/>
        </w:rPr>
        <w:t>+27 (0)11 294 7130</w:t>
      </w:r>
    </w:p>
    <w:p w14:paraId="1F438A15" w14:textId="0E1142BE" w:rsidR="0062306F" w:rsidRPr="006D0905" w:rsidRDefault="0062306F" w:rsidP="00AE2F3E">
      <w:pPr>
        <w:widowControl/>
        <w:ind w:left="284"/>
        <w:rPr>
          <w:rFonts w:ascii="Nedbank Sans" w:hAnsi="Nedbank Sans"/>
          <w:sz w:val="20"/>
          <w:szCs w:val="20"/>
          <w:lang w:val="en-GB"/>
        </w:rPr>
      </w:pPr>
      <w:r w:rsidRPr="006D0905">
        <w:rPr>
          <w:rFonts w:ascii="Nedbank Sans" w:hAnsi="Nedbank Sans"/>
          <w:b/>
          <w:sz w:val="20"/>
          <w:szCs w:val="20"/>
          <w:lang w:val="en-GB"/>
        </w:rPr>
        <w:t>Fax:</w:t>
      </w:r>
      <w:r w:rsidRPr="006D0905">
        <w:rPr>
          <w:rFonts w:ascii="Nedbank Sans" w:hAnsi="Nedbank Sans"/>
          <w:sz w:val="20"/>
          <w:szCs w:val="20"/>
          <w:lang w:val="en-GB"/>
        </w:rPr>
        <w:tab/>
      </w:r>
      <w:r w:rsidR="00934874" w:rsidRPr="006D0905">
        <w:rPr>
          <w:rFonts w:ascii="Nedbank Sans" w:hAnsi="Nedbank Sans"/>
          <w:sz w:val="20"/>
          <w:szCs w:val="20"/>
          <w:lang w:val="en-GB"/>
        </w:rPr>
        <w:tab/>
      </w:r>
      <w:r w:rsidR="00934874" w:rsidRPr="006D0905">
        <w:rPr>
          <w:rFonts w:ascii="Nedbank Sans" w:hAnsi="Nedbank Sans"/>
          <w:sz w:val="20"/>
          <w:szCs w:val="20"/>
          <w:lang w:val="en-GB"/>
        </w:rPr>
        <w:tab/>
      </w:r>
      <w:r w:rsidR="00231337">
        <w:rPr>
          <w:rFonts w:ascii="Nedbank Sans" w:hAnsi="Nedbank Sans"/>
          <w:sz w:val="20"/>
          <w:szCs w:val="20"/>
          <w:lang w:val="en-GB"/>
        </w:rPr>
        <w:tab/>
      </w:r>
      <w:r w:rsidRPr="006D0905">
        <w:rPr>
          <w:rFonts w:ascii="Nedbank Sans" w:hAnsi="Nedbank Sans"/>
          <w:sz w:val="20"/>
          <w:szCs w:val="20"/>
          <w:lang w:val="en-GB"/>
        </w:rPr>
        <w:t>+27 (0)11 295 7130</w:t>
      </w:r>
    </w:p>
    <w:p w14:paraId="2B0B944C" w14:textId="128C8E88" w:rsidR="0062306F" w:rsidRPr="006D0905" w:rsidRDefault="0062306F" w:rsidP="00AE2F3E">
      <w:pPr>
        <w:widowControl/>
        <w:ind w:left="284"/>
        <w:rPr>
          <w:rFonts w:ascii="Nedbank Sans" w:hAnsi="Nedbank Sans"/>
          <w:sz w:val="20"/>
          <w:szCs w:val="20"/>
          <w:lang w:val="en-GB"/>
        </w:rPr>
      </w:pPr>
      <w:r w:rsidRPr="006D0905">
        <w:rPr>
          <w:rFonts w:ascii="Nedbank Sans" w:hAnsi="Nedbank Sans"/>
          <w:b/>
          <w:sz w:val="20"/>
          <w:szCs w:val="20"/>
          <w:lang w:val="en-GB"/>
        </w:rPr>
        <w:t>Email:</w:t>
      </w:r>
      <w:r w:rsidR="00934874" w:rsidRPr="006D0905">
        <w:rPr>
          <w:rFonts w:ascii="Nedbank Sans" w:hAnsi="Nedbank Sans"/>
          <w:sz w:val="20"/>
          <w:szCs w:val="20"/>
          <w:lang w:val="en-GB"/>
        </w:rPr>
        <w:tab/>
      </w:r>
      <w:r w:rsidR="00934874" w:rsidRPr="006D0905">
        <w:rPr>
          <w:rFonts w:ascii="Nedbank Sans" w:hAnsi="Nedbank Sans"/>
          <w:sz w:val="20"/>
          <w:szCs w:val="20"/>
          <w:lang w:val="en-GB"/>
        </w:rPr>
        <w:tab/>
      </w:r>
      <w:r w:rsidR="005A0703" w:rsidRPr="006D0905">
        <w:rPr>
          <w:rFonts w:ascii="Nedbank Sans" w:hAnsi="Nedbank Sans"/>
          <w:sz w:val="20"/>
          <w:szCs w:val="20"/>
          <w:lang w:val="en-GB"/>
        </w:rPr>
        <w:tab/>
      </w:r>
      <w:hyperlink r:id="rId14" w:history="1">
        <w:r w:rsidR="003844A6" w:rsidRPr="006D0905">
          <w:rPr>
            <w:rStyle w:val="Hyperlink"/>
            <w:rFonts w:ascii="Nedbank Sans" w:hAnsi="Nedbank Sans"/>
            <w:sz w:val="20"/>
            <w:szCs w:val="20"/>
            <w:lang w:val="en-GB"/>
          </w:rPr>
          <w:t>privacy@nedbank.co.za</w:t>
        </w:r>
      </w:hyperlink>
      <w:r w:rsidR="003844A6" w:rsidRPr="006D0905">
        <w:rPr>
          <w:rFonts w:ascii="Nedbank Sans" w:hAnsi="Nedbank Sans"/>
          <w:sz w:val="20"/>
          <w:szCs w:val="20"/>
          <w:lang w:val="en-GB"/>
        </w:rPr>
        <w:t xml:space="preserve"> </w:t>
      </w:r>
      <w:r w:rsidR="000C6606" w:rsidRPr="006D0905">
        <w:rPr>
          <w:rFonts w:ascii="Nedbank Sans" w:hAnsi="Nedbank Sans"/>
          <w:sz w:val="20"/>
          <w:szCs w:val="20"/>
          <w:lang w:val="en-GB"/>
        </w:rPr>
        <w:t xml:space="preserve">or </w:t>
      </w:r>
      <w:r w:rsidR="003844A6" w:rsidRPr="006D0905">
        <w:rPr>
          <w:rFonts w:ascii="Nedbank Sans" w:hAnsi="Nedbank Sans"/>
          <w:sz w:val="20"/>
          <w:szCs w:val="20"/>
          <w:lang w:val="en-GB"/>
        </w:rPr>
        <w:t xml:space="preserve"> </w:t>
      </w:r>
      <w:hyperlink r:id="rId15" w:history="1">
        <w:r w:rsidR="003844A6" w:rsidRPr="006D0905">
          <w:rPr>
            <w:rStyle w:val="Hyperlink"/>
            <w:rFonts w:ascii="Nedbank Sans" w:hAnsi="Nedbank Sans"/>
            <w:sz w:val="20"/>
            <w:szCs w:val="20"/>
            <w:lang w:val="en-GB"/>
          </w:rPr>
          <w:t>paia@nedbank.co.za</w:t>
        </w:r>
      </w:hyperlink>
      <w:r w:rsidR="003844A6" w:rsidRPr="006D0905">
        <w:rPr>
          <w:rFonts w:ascii="Nedbank Sans" w:hAnsi="Nedbank Sans"/>
          <w:sz w:val="20"/>
          <w:szCs w:val="20"/>
          <w:lang w:val="en-GB"/>
        </w:rPr>
        <w:t xml:space="preserve"> </w:t>
      </w:r>
    </w:p>
    <w:p w14:paraId="4FC5B0EA" w14:textId="2B1DDB7C" w:rsidR="0062306F" w:rsidRPr="006D0905" w:rsidRDefault="0062306F" w:rsidP="00AE2F3E">
      <w:pPr>
        <w:widowControl/>
        <w:ind w:left="284"/>
        <w:rPr>
          <w:rFonts w:ascii="Nedbank Sans" w:hAnsi="Nedbank Sans"/>
          <w:sz w:val="20"/>
          <w:szCs w:val="20"/>
          <w:lang w:val="en-GB"/>
        </w:rPr>
      </w:pPr>
      <w:r w:rsidRPr="006D0905">
        <w:rPr>
          <w:rFonts w:ascii="Nedbank Sans" w:hAnsi="Nedbank Sans"/>
          <w:b/>
          <w:sz w:val="20"/>
          <w:szCs w:val="20"/>
          <w:lang w:val="en-GB"/>
        </w:rPr>
        <w:t>Website:</w:t>
      </w:r>
      <w:r w:rsidR="00F0056A" w:rsidRPr="006D0905">
        <w:rPr>
          <w:rFonts w:ascii="Nedbank Sans" w:hAnsi="Nedbank Sans"/>
          <w:sz w:val="20"/>
          <w:szCs w:val="20"/>
          <w:lang w:val="en-GB"/>
        </w:rPr>
        <w:tab/>
      </w:r>
      <w:r w:rsidRPr="006D0905">
        <w:rPr>
          <w:rFonts w:ascii="Nedbank Sans" w:hAnsi="Nedbank Sans"/>
          <w:sz w:val="20"/>
          <w:szCs w:val="20"/>
          <w:lang w:val="en-GB"/>
        </w:rPr>
        <w:tab/>
      </w:r>
      <w:r w:rsidR="005A0703" w:rsidRPr="006D0905">
        <w:rPr>
          <w:rFonts w:ascii="Nedbank Sans" w:hAnsi="Nedbank Sans"/>
          <w:sz w:val="20"/>
          <w:szCs w:val="20"/>
          <w:lang w:val="en-GB"/>
        </w:rPr>
        <w:tab/>
      </w:r>
      <w:r w:rsidR="00F0056A" w:rsidRPr="006D0905">
        <w:rPr>
          <w:rFonts w:ascii="Nedbank Sans" w:hAnsi="Nedbank Sans"/>
          <w:sz w:val="20"/>
          <w:szCs w:val="20"/>
          <w:lang w:val="en-GB"/>
        </w:rPr>
        <w:t>www.nedbank.co.za</w:t>
      </w:r>
    </w:p>
    <w:p w14:paraId="6E20E8A2" w14:textId="77777777" w:rsidR="0062306F" w:rsidRPr="006D0905" w:rsidRDefault="0062306F">
      <w:pPr>
        <w:widowControl/>
        <w:rPr>
          <w:rFonts w:ascii="Nedbank Sans" w:hAnsi="Nedbank Sans"/>
          <w:sz w:val="20"/>
          <w:szCs w:val="20"/>
          <w:lang w:val="en-GB"/>
        </w:rPr>
      </w:pPr>
    </w:p>
    <w:p w14:paraId="56B5B249" w14:textId="3544B320" w:rsidR="007D77E4" w:rsidRPr="006D0905" w:rsidRDefault="00345E1B" w:rsidP="00AE2F3E">
      <w:pPr>
        <w:pStyle w:val="ListParagraph"/>
        <w:widowControl/>
        <w:numPr>
          <w:ilvl w:val="0"/>
          <w:numId w:val="21"/>
        </w:numPr>
        <w:ind w:left="284" w:hanging="284"/>
        <w:rPr>
          <w:rFonts w:ascii="Nedbank Sans" w:hAnsi="Nedbank Sans"/>
          <w:b/>
          <w:sz w:val="20"/>
          <w:szCs w:val="20"/>
          <w:lang w:val="en-GB"/>
        </w:rPr>
      </w:pPr>
      <w:r w:rsidRPr="006D0905">
        <w:rPr>
          <w:rFonts w:ascii="Nedbank Sans" w:hAnsi="Nedbank Sans"/>
          <w:b/>
          <w:sz w:val="20"/>
          <w:szCs w:val="20"/>
          <w:lang w:val="en-GB"/>
        </w:rPr>
        <w:t xml:space="preserve">The </w:t>
      </w:r>
      <w:r w:rsidR="00F0056A" w:rsidRPr="006D0905">
        <w:rPr>
          <w:rFonts w:ascii="Nedbank Sans" w:hAnsi="Nedbank Sans"/>
          <w:b/>
          <w:sz w:val="20"/>
          <w:szCs w:val="20"/>
          <w:lang w:val="en-GB"/>
        </w:rPr>
        <w:t xml:space="preserve">Promotion of Access to Information </w:t>
      </w:r>
      <w:r w:rsidRPr="006D0905">
        <w:rPr>
          <w:rFonts w:ascii="Nedbank Sans" w:hAnsi="Nedbank Sans"/>
          <w:b/>
          <w:sz w:val="20"/>
          <w:szCs w:val="20"/>
          <w:lang w:val="en-GB"/>
        </w:rPr>
        <w:t>Act</w:t>
      </w:r>
      <w:r w:rsidR="00F0056A" w:rsidRPr="006D0905">
        <w:rPr>
          <w:rFonts w:ascii="Nedbank Sans" w:hAnsi="Nedbank Sans"/>
          <w:b/>
          <w:sz w:val="20"/>
          <w:szCs w:val="20"/>
          <w:lang w:val="en-GB"/>
        </w:rPr>
        <w:t>, 2 of 2000</w:t>
      </w:r>
      <w:r w:rsidRPr="006D0905">
        <w:rPr>
          <w:rFonts w:ascii="Nedbank Sans" w:hAnsi="Nedbank Sans"/>
          <w:b/>
          <w:sz w:val="20"/>
          <w:szCs w:val="20"/>
          <w:lang w:val="en-GB"/>
        </w:rPr>
        <w:t xml:space="preserve"> </w:t>
      </w:r>
    </w:p>
    <w:p w14:paraId="13856EF7" w14:textId="77777777" w:rsidR="00F0056A" w:rsidRPr="006D0905" w:rsidRDefault="00F0056A">
      <w:pPr>
        <w:widowControl/>
        <w:rPr>
          <w:rFonts w:ascii="Nedbank Sans" w:hAnsi="Nedbank Sans"/>
          <w:sz w:val="20"/>
          <w:szCs w:val="20"/>
          <w:lang w:val="en-GB"/>
        </w:rPr>
      </w:pPr>
    </w:p>
    <w:p w14:paraId="00FEC869" w14:textId="31C99111" w:rsidR="00345E1B" w:rsidRPr="006D0905" w:rsidRDefault="00345E1B" w:rsidP="00653552">
      <w:pPr>
        <w:widowControl/>
        <w:ind w:left="284"/>
        <w:jc w:val="both"/>
        <w:rPr>
          <w:rFonts w:ascii="Nedbank Sans" w:hAnsi="Nedbank Sans"/>
          <w:sz w:val="20"/>
          <w:szCs w:val="20"/>
          <w:lang w:val="en-GB"/>
        </w:rPr>
      </w:pPr>
      <w:r w:rsidRPr="006D0905">
        <w:rPr>
          <w:rFonts w:ascii="Nedbank Sans" w:hAnsi="Nedbank Sans"/>
          <w:sz w:val="20"/>
          <w:szCs w:val="20"/>
          <w:lang w:val="en-GB"/>
        </w:rPr>
        <w:t xml:space="preserve">The </w:t>
      </w:r>
      <w:r w:rsidR="00F0056A" w:rsidRPr="006D0905">
        <w:rPr>
          <w:rFonts w:ascii="Nedbank Sans" w:hAnsi="Nedbank Sans"/>
          <w:sz w:val="20"/>
          <w:szCs w:val="20"/>
          <w:lang w:val="en-GB"/>
        </w:rPr>
        <w:t xml:space="preserve">Promotion of Access to Information </w:t>
      </w:r>
      <w:r w:rsidRPr="006D0905">
        <w:rPr>
          <w:rFonts w:ascii="Nedbank Sans" w:hAnsi="Nedbank Sans"/>
          <w:sz w:val="20"/>
          <w:szCs w:val="20"/>
          <w:lang w:val="en-GB"/>
        </w:rPr>
        <w:t>A</w:t>
      </w:r>
      <w:r w:rsidR="006115AE" w:rsidRPr="006D0905">
        <w:rPr>
          <w:rFonts w:ascii="Nedbank Sans" w:hAnsi="Nedbank Sans"/>
          <w:sz w:val="20"/>
          <w:szCs w:val="20"/>
          <w:lang w:val="en-GB"/>
        </w:rPr>
        <w:t>ct</w:t>
      </w:r>
      <w:r w:rsidR="00F0056A" w:rsidRPr="006D0905">
        <w:rPr>
          <w:rFonts w:ascii="Nedbank Sans" w:hAnsi="Nedbank Sans"/>
          <w:sz w:val="20"/>
          <w:szCs w:val="20"/>
          <w:lang w:val="en-GB"/>
        </w:rPr>
        <w:t>, 2 of 2000 (</w:t>
      </w:r>
      <w:r w:rsidR="00F0056A" w:rsidRPr="006D0905">
        <w:rPr>
          <w:rFonts w:ascii="Nedbank Sans" w:hAnsi="Nedbank Sans"/>
          <w:b/>
          <w:bCs/>
          <w:sz w:val="20"/>
          <w:szCs w:val="20"/>
          <w:lang w:val="en-GB"/>
        </w:rPr>
        <w:t>Act</w:t>
      </w:r>
      <w:r w:rsidR="00F0056A" w:rsidRPr="006D0905">
        <w:rPr>
          <w:rFonts w:ascii="Nedbank Sans" w:hAnsi="Nedbank Sans"/>
          <w:sz w:val="20"/>
          <w:szCs w:val="20"/>
          <w:lang w:val="en-GB"/>
        </w:rPr>
        <w:t>)</w:t>
      </w:r>
      <w:r w:rsidR="006115AE" w:rsidRPr="006D0905">
        <w:rPr>
          <w:rFonts w:ascii="Nedbank Sans" w:hAnsi="Nedbank Sans"/>
          <w:sz w:val="20"/>
          <w:szCs w:val="20"/>
          <w:lang w:val="en-GB"/>
        </w:rPr>
        <w:t xml:space="preserve"> </w:t>
      </w:r>
      <w:r w:rsidRPr="006D0905">
        <w:rPr>
          <w:rFonts w:ascii="Nedbank Sans" w:hAnsi="Nedbank Sans"/>
          <w:sz w:val="20"/>
          <w:szCs w:val="20"/>
          <w:lang w:val="en-GB"/>
        </w:rPr>
        <w:t>g</w:t>
      </w:r>
      <w:r w:rsidR="00F83245">
        <w:rPr>
          <w:rFonts w:ascii="Nedbank Sans" w:hAnsi="Nedbank Sans"/>
          <w:sz w:val="20"/>
          <w:szCs w:val="20"/>
          <w:lang w:val="en-GB"/>
        </w:rPr>
        <w:t>ives</w:t>
      </w:r>
      <w:r w:rsidRPr="006D0905">
        <w:rPr>
          <w:rFonts w:ascii="Nedbank Sans" w:hAnsi="Nedbank Sans"/>
          <w:sz w:val="20"/>
          <w:szCs w:val="20"/>
          <w:lang w:val="en-GB"/>
        </w:rPr>
        <w:t xml:space="preserve"> a requester access to records of a private body, if the record</w:t>
      </w:r>
      <w:r w:rsidR="00E65731">
        <w:rPr>
          <w:rFonts w:ascii="Nedbank Sans" w:hAnsi="Nedbank Sans"/>
          <w:sz w:val="20"/>
          <w:szCs w:val="20"/>
          <w:lang w:val="en-GB"/>
        </w:rPr>
        <w:t>s are</w:t>
      </w:r>
      <w:r w:rsidR="007F2C11" w:rsidRPr="006D0905">
        <w:rPr>
          <w:rFonts w:ascii="Nedbank Sans" w:hAnsi="Nedbank Sans"/>
          <w:sz w:val="20"/>
          <w:szCs w:val="20"/>
          <w:lang w:val="en-GB"/>
        </w:rPr>
        <w:t xml:space="preserve"> needed</w:t>
      </w:r>
      <w:r w:rsidRPr="006D0905">
        <w:rPr>
          <w:rFonts w:ascii="Nedbank Sans" w:hAnsi="Nedbank Sans"/>
          <w:sz w:val="20"/>
          <w:szCs w:val="20"/>
          <w:lang w:val="en-GB"/>
        </w:rPr>
        <w:t xml:space="preserve"> </w:t>
      </w:r>
      <w:r w:rsidR="00E65731">
        <w:rPr>
          <w:rFonts w:ascii="Nedbank Sans" w:hAnsi="Nedbank Sans"/>
          <w:sz w:val="20"/>
          <w:szCs w:val="20"/>
          <w:lang w:val="en-GB"/>
        </w:rPr>
        <w:t xml:space="preserve">to </w:t>
      </w:r>
      <w:r w:rsidRPr="006D0905">
        <w:rPr>
          <w:rFonts w:ascii="Nedbank Sans" w:hAnsi="Nedbank Sans"/>
          <w:sz w:val="20"/>
          <w:szCs w:val="20"/>
          <w:lang w:val="en-GB"/>
        </w:rPr>
        <w:t xml:space="preserve">exercise or protect any rights. If a public body </w:t>
      </w:r>
      <w:r w:rsidR="00E65731">
        <w:rPr>
          <w:rFonts w:ascii="Nedbank Sans" w:hAnsi="Nedbank Sans"/>
          <w:sz w:val="20"/>
          <w:szCs w:val="20"/>
          <w:lang w:val="en-GB"/>
        </w:rPr>
        <w:t xml:space="preserve">submits </w:t>
      </w:r>
      <w:r w:rsidRPr="006D0905">
        <w:rPr>
          <w:rFonts w:ascii="Nedbank Sans" w:hAnsi="Nedbank Sans"/>
          <w:sz w:val="20"/>
          <w:szCs w:val="20"/>
          <w:lang w:val="en-GB"/>
        </w:rPr>
        <w:t>a request, the public body must be acting in the public interest.</w:t>
      </w:r>
    </w:p>
    <w:p w14:paraId="495B0CFB" w14:textId="77777777" w:rsidR="00F0056A" w:rsidRPr="006D0905" w:rsidRDefault="00F0056A" w:rsidP="00653552">
      <w:pPr>
        <w:widowControl/>
        <w:ind w:left="284"/>
        <w:jc w:val="both"/>
        <w:rPr>
          <w:rFonts w:ascii="Nedbank Sans" w:hAnsi="Nedbank Sans"/>
          <w:sz w:val="20"/>
          <w:szCs w:val="20"/>
          <w:lang w:val="en-GB"/>
        </w:rPr>
      </w:pPr>
    </w:p>
    <w:p w14:paraId="450DD2CD" w14:textId="0F32CC26" w:rsidR="00345E1B" w:rsidRPr="006D0905" w:rsidRDefault="00345E1B" w:rsidP="00653552">
      <w:pPr>
        <w:widowControl/>
        <w:ind w:left="284"/>
        <w:jc w:val="both"/>
        <w:rPr>
          <w:rFonts w:ascii="Nedbank Sans" w:hAnsi="Nedbank Sans"/>
          <w:sz w:val="20"/>
          <w:szCs w:val="20"/>
          <w:lang w:val="en-GB"/>
        </w:rPr>
      </w:pPr>
      <w:r w:rsidRPr="006D0905">
        <w:rPr>
          <w:rFonts w:ascii="Nedbank Sans" w:hAnsi="Nedbank Sans"/>
          <w:sz w:val="20"/>
          <w:szCs w:val="20"/>
          <w:lang w:val="en-GB"/>
        </w:rPr>
        <w:t xml:space="preserve">Requests in terms of the Act </w:t>
      </w:r>
      <w:r w:rsidR="00F0056A" w:rsidRPr="006D0905">
        <w:rPr>
          <w:rFonts w:ascii="Nedbank Sans" w:hAnsi="Nedbank Sans"/>
          <w:sz w:val="20"/>
          <w:szCs w:val="20"/>
          <w:lang w:val="en-GB"/>
        </w:rPr>
        <w:t xml:space="preserve">must </w:t>
      </w:r>
      <w:r w:rsidRPr="006D0905">
        <w:rPr>
          <w:rFonts w:ascii="Nedbank Sans" w:hAnsi="Nedbank Sans"/>
          <w:sz w:val="20"/>
          <w:szCs w:val="20"/>
          <w:lang w:val="en-GB"/>
        </w:rPr>
        <w:t xml:space="preserve">be made in accordance with the prescribed procedures </w:t>
      </w:r>
      <w:r w:rsidR="00F0056A" w:rsidRPr="006D0905">
        <w:rPr>
          <w:rFonts w:ascii="Nedbank Sans" w:hAnsi="Nedbank Sans"/>
          <w:sz w:val="20"/>
          <w:szCs w:val="20"/>
          <w:lang w:val="en-GB"/>
        </w:rPr>
        <w:t xml:space="preserve">and </w:t>
      </w:r>
      <w:r w:rsidRPr="006D0905">
        <w:rPr>
          <w:rFonts w:ascii="Nedbank Sans" w:hAnsi="Nedbank Sans"/>
          <w:sz w:val="20"/>
          <w:szCs w:val="20"/>
          <w:lang w:val="en-GB"/>
        </w:rPr>
        <w:t>rates</w:t>
      </w:r>
      <w:r w:rsidR="00F0056A" w:rsidRPr="006D0905">
        <w:rPr>
          <w:rFonts w:ascii="Nedbank Sans" w:hAnsi="Nedbank Sans"/>
          <w:sz w:val="20"/>
          <w:szCs w:val="20"/>
          <w:lang w:val="en-GB"/>
        </w:rPr>
        <w:t xml:space="preserve">. </w:t>
      </w:r>
      <w:r w:rsidRPr="006D0905">
        <w:rPr>
          <w:rFonts w:ascii="Nedbank Sans" w:hAnsi="Nedbank Sans"/>
          <w:sz w:val="20"/>
          <w:szCs w:val="20"/>
          <w:lang w:val="en-GB"/>
        </w:rPr>
        <w:t>The forms and tariff</w:t>
      </w:r>
      <w:r w:rsidR="00517617" w:rsidRPr="006D0905">
        <w:rPr>
          <w:rFonts w:ascii="Nedbank Sans" w:hAnsi="Nedbank Sans"/>
          <w:sz w:val="20"/>
          <w:szCs w:val="20"/>
          <w:lang w:val="en-GB"/>
        </w:rPr>
        <w:t>s</w:t>
      </w:r>
      <w:r w:rsidRPr="006D0905">
        <w:rPr>
          <w:rFonts w:ascii="Nedbank Sans" w:hAnsi="Nedbank Sans"/>
          <w:sz w:val="20"/>
          <w:szCs w:val="20"/>
          <w:lang w:val="en-GB"/>
        </w:rPr>
        <w:t xml:space="preserve"> are dealt with in </w:t>
      </w:r>
      <w:r w:rsidR="00F0056A" w:rsidRPr="006D0905">
        <w:rPr>
          <w:rFonts w:ascii="Nedbank Sans" w:hAnsi="Nedbank Sans"/>
          <w:sz w:val="20"/>
          <w:szCs w:val="20"/>
          <w:lang w:val="en-GB"/>
        </w:rPr>
        <w:t xml:space="preserve">sections 18 and 53, and sections 22 and 58 </w:t>
      </w:r>
      <w:r w:rsidRPr="006D0905">
        <w:rPr>
          <w:rFonts w:ascii="Nedbank Sans" w:hAnsi="Nedbank Sans"/>
          <w:sz w:val="20"/>
          <w:szCs w:val="20"/>
          <w:lang w:val="en-GB"/>
        </w:rPr>
        <w:t>of the Act.</w:t>
      </w:r>
      <w:r w:rsidR="00F0056A" w:rsidRPr="006D0905">
        <w:rPr>
          <w:rFonts w:ascii="Nedbank Sans" w:hAnsi="Nedbank Sans"/>
          <w:sz w:val="20"/>
          <w:szCs w:val="20"/>
          <w:lang w:val="en-GB"/>
        </w:rPr>
        <w:t xml:space="preserve"> </w:t>
      </w:r>
      <w:r w:rsidR="00E65731">
        <w:rPr>
          <w:rFonts w:ascii="Nedbank Sans" w:hAnsi="Nedbank Sans"/>
          <w:sz w:val="20"/>
          <w:szCs w:val="20"/>
          <w:lang w:val="en-GB"/>
        </w:rPr>
        <w:t>See</w:t>
      </w:r>
      <w:r w:rsidR="00F0056A" w:rsidRPr="006D0905">
        <w:rPr>
          <w:rFonts w:ascii="Nedbank Sans" w:hAnsi="Nedbank Sans"/>
          <w:sz w:val="20"/>
          <w:szCs w:val="20"/>
          <w:lang w:val="en-GB"/>
        </w:rPr>
        <w:t xml:space="preserve"> </w:t>
      </w:r>
      <w:r w:rsidR="0006168B">
        <w:rPr>
          <w:rFonts w:ascii="Nedbank Sans" w:hAnsi="Nedbank Sans"/>
          <w:sz w:val="20"/>
          <w:szCs w:val="20"/>
          <w:lang w:val="en-GB"/>
        </w:rPr>
        <w:t>enclosed</w:t>
      </w:r>
      <w:bookmarkStart w:id="2" w:name="_GoBack"/>
      <w:bookmarkEnd w:id="2"/>
      <w:r w:rsidR="00F0056A" w:rsidRPr="006D0905">
        <w:rPr>
          <w:rFonts w:ascii="Nedbank Sans" w:hAnsi="Nedbank Sans"/>
          <w:sz w:val="20"/>
          <w:szCs w:val="20"/>
          <w:lang w:val="en-GB"/>
        </w:rPr>
        <w:t xml:space="preserve"> a schedule of fees for requests. </w:t>
      </w:r>
    </w:p>
    <w:p w14:paraId="3E5CCAB4" w14:textId="77777777" w:rsidR="00F0056A" w:rsidRPr="006D0905" w:rsidRDefault="00F0056A" w:rsidP="00653552">
      <w:pPr>
        <w:widowControl/>
        <w:ind w:left="284"/>
        <w:jc w:val="both"/>
        <w:rPr>
          <w:rFonts w:ascii="Nedbank Sans" w:hAnsi="Nedbank Sans"/>
          <w:sz w:val="20"/>
          <w:szCs w:val="20"/>
          <w:lang w:val="en-GB"/>
        </w:rPr>
      </w:pPr>
    </w:p>
    <w:p w14:paraId="3E3077D7" w14:textId="0555E775" w:rsidR="00D100C0" w:rsidRPr="006D0905" w:rsidRDefault="00D100C0" w:rsidP="006D0905">
      <w:pPr>
        <w:pStyle w:val="ListParagraph"/>
        <w:widowControl/>
        <w:numPr>
          <w:ilvl w:val="0"/>
          <w:numId w:val="21"/>
        </w:numPr>
        <w:rPr>
          <w:rFonts w:ascii="Nedbank Sans" w:hAnsi="Nedbank Sans"/>
          <w:b/>
          <w:sz w:val="20"/>
          <w:szCs w:val="20"/>
          <w:lang w:val="en-GB"/>
        </w:rPr>
      </w:pPr>
      <w:r w:rsidRPr="006D0905">
        <w:rPr>
          <w:rFonts w:ascii="Nedbank Sans" w:hAnsi="Nedbank Sans"/>
          <w:b/>
          <w:sz w:val="20"/>
          <w:szCs w:val="20"/>
          <w:lang w:val="en-GB"/>
        </w:rPr>
        <w:t>The Protection of Personal Information Act, 4 of 2013</w:t>
      </w:r>
    </w:p>
    <w:p w14:paraId="143446BF" w14:textId="77777777" w:rsidR="00D100C0" w:rsidRPr="006D0905" w:rsidRDefault="00D100C0" w:rsidP="00D100C0">
      <w:pPr>
        <w:widowControl/>
        <w:rPr>
          <w:rFonts w:ascii="Nedbank Sans" w:hAnsi="Nedbank Sans"/>
          <w:sz w:val="20"/>
          <w:szCs w:val="20"/>
          <w:lang w:val="en-GB"/>
        </w:rPr>
      </w:pPr>
    </w:p>
    <w:p w14:paraId="6353689E" w14:textId="0AA5FF0A" w:rsidR="00E255DE" w:rsidRPr="006D0905" w:rsidRDefault="00542379" w:rsidP="00653552">
      <w:pPr>
        <w:widowControl/>
        <w:jc w:val="both"/>
        <w:rPr>
          <w:rFonts w:ascii="Nedbank Sans" w:hAnsi="Nedbank Sans"/>
          <w:sz w:val="20"/>
          <w:szCs w:val="20"/>
          <w:lang w:val="en-GB"/>
        </w:rPr>
      </w:pPr>
      <w:r w:rsidRPr="006D0905">
        <w:rPr>
          <w:rFonts w:ascii="Nedbank Sans" w:hAnsi="Nedbank Sans"/>
          <w:sz w:val="20"/>
          <w:szCs w:val="20"/>
          <w:lang w:val="en-GB"/>
        </w:rPr>
        <w:t xml:space="preserve">The Protection of Personal Information Act </w:t>
      </w:r>
      <w:r w:rsidR="007816A7" w:rsidRPr="006D0905">
        <w:rPr>
          <w:rFonts w:ascii="Nedbank Sans" w:hAnsi="Nedbank Sans"/>
          <w:sz w:val="20"/>
          <w:szCs w:val="20"/>
          <w:lang w:val="en-GB"/>
        </w:rPr>
        <w:t>(</w:t>
      </w:r>
      <w:proofErr w:type="spellStart"/>
      <w:r w:rsidR="007816A7" w:rsidRPr="006D0905">
        <w:rPr>
          <w:rFonts w:ascii="Nedbank Sans" w:hAnsi="Nedbank Sans"/>
          <w:sz w:val="20"/>
          <w:szCs w:val="20"/>
          <w:lang w:val="en-GB"/>
        </w:rPr>
        <w:t>Popia</w:t>
      </w:r>
      <w:proofErr w:type="spellEnd"/>
      <w:r w:rsidR="007816A7" w:rsidRPr="006D0905">
        <w:rPr>
          <w:rFonts w:ascii="Nedbank Sans" w:hAnsi="Nedbank Sans"/>
          <w:sz w:val="20"/>
          <w:szCs w:val="20"/>
          <w:lang w:val="en-GB"/>
        </w:rPr>
        <w:t xml:space="preserve">) </w:t>
      </w:r>
      <w:r w:rsidR="00E255DE" w:rsidRPr="006D0905">
        <w:rPr>
          <w:rFonts w:ascii="Nedbank Sans" w:hAnsi="Nedbank Sans"/>
          <w:sz w:val="20"/>
          <w:szCs w:val="20"/>
          <w:lang w:val="en-GB"/>
        </w:rPr>
        <w:t>give</w:t>
      </w:r>
      <w:r w:rsidRPr="006D0905">
        <w:rPr>
          <w:rFonts w:ascii="Nedbank Sans" w:hAnsi="Nedbank Sans"/>
          <w:sz w:val="20"/>
          <w:szCs w:val="20"/>
          <w:lang w:val="en-GB"/>
        </w:rPr>
        <w:t>s</w:t>
      </w:r>
      <w:r w:rsidR="00E255DE" w:rsidRPr="006D0905">
        <w:rPr>
          <w:rFonts w:ascii="Nedbank Sans" w:hAnsi="Nedbank Sans"/>
          <w:sz w:val="20"/>
          <w:szCs w:val="20"/>
          <w:lang w:val="en-GB"/>
        </w:rPr>
        <w:t xml:space="preserve"> effect to the constitutional right to privacy by safeguarding personal information when</w:t>
      </w:r>
      <w:r w:rsidR="00E65731">
        <w:rPr>
          <w:rFonts w:ascii="Nedbank Sans" w:hAnsi="Nedbank Sans"/>
          <w:sz w:val="20"/>
          <w:szCs w:val="20"/>
          <w:lang w:val="en-GB"/>
        </w:rPr>
        <w:t xml:space="preserve"> a responsible party processes the information, </w:t>
      </w:r>
      <w:r w:rsidR="00E255DE" w:rsidRPr="006D0905">
        <w:rPr>
          <w:rFonts w:ascii="Nedbank Sans" w:hAnsi="Nedbank Sans"/>
          <w:sz w:val="20"/>
          <w:szCs w:val="20"/>
          <w:lang w:val="en-GB"/>
        </w:rPr>
        <w:t>subject to justifiable limitations that are aimed at</w:t>
      </w:r>
      <w:r w:rsidR="007816A7" w:rsidRPr="006D0905">
        <w:rPr>
          <w:rFonts w:ascii="Nedbank Sans" w:hAnsi="Nedbank Sans"/>
          <w:sz w:val="20"/>
          <w:szCs w:val="20"/>
          <w:lang w:val="en-GB"/>
        </w:rPr>
        <w:t>:</w:t>
      </w:r>
    </w:p>
    <w:p w14:paraId="11E14F64" w14:textId="1D35EA44" w:rsidR="00E255DE" w:rsidRPr="006D0905" w:rsidRDefault="00E255DE" w:rsidP="00653552">
      <w:pPr>
        <w:pStyle w:val="ListParagraph"/>
        <w:widowControl/>
        <w:numPr>
          <w:ilvl w:val="0"/>
          <w:numId w:val="39"/>
        </w:numPr>
        <w:jc w:val="both"/>
        <w:rPr>
          <w:rFonts w:ascii="Nedbank Sans" w:hAnsi="Nedbank Sans"/>
          <w:sz w:val="20"/>
          <w:szCs w:val="20"/>
          <w:lang w:val="en-GB"/>
        </w:rPr>
      </w:pPr>
      <w:r w:rsidRPr="006D0905">
        <w:rPr>
          <w:rFonts w:ascii="Nedbank Sans" w:hAnsi="Nedbank Sans"/>
          <w:sz w:val="20"/>
          <w:szCs w:val="20"/>
          <w:lang w:val="en-GB"/>
        </w:rPr>
        <w:t>balancing the right to privacy against other rights, particularly the right of access to information; and</w:t>
      </w:r>
    </w:p>
    <w:p w14:paraId="0BAF6894" w14:textId="3868FF0E" w:rsidR="00E255DE" w:rsidRDefault="00E255DE" w:rsidP="00653552">
      <w:pPr>
        <w:pStyle w:val="ListParagraph"/>
        <w:widowControl/>
        <w:numPr>
          <w:ilvl w:val="0"/>
          <w:numId w:val="39"/>
        </w:numPr>
        <w:jc w:val="both"/>
        <w:rPr>
          <w:rFonts w:ascii="Nedbank Sans" w:hAnsi="Nedbank Sans"/>
          <w:sz w:val="20"/>
          <w:szCs w:val="20"/>
          <w:lang w:val="en-GB"/>
        </w:rPr>
      </w:pPr>
      <w:r w:rsidRPr="006D0905">
        <w:rPr>
          <w:rFonts w:ascii="Nedbank Sans" w:hAnsi="Nedbank Sans"/>
          <w:sz w:val="20"/>
          <w:szCs w:val="20"/>
          <w:lang w:val="en-GB"/>
        </w:rPr>
        <w:t xml:space="preserve">protecting important interests, including the free flow of information within </w:t>
      </w:r>
      <w:r w:rsidR="00E65731">
        <w:rPr>
          <w:rFonts w:ascii="Nedbank Sans" w:hAnsi="Nedbank Sans"/>
          <w:sz w:val="20"/>
          <w:szCs w:val="20"/>
          <w:lang w:val="en-GB"/>
        </w:rPr>
        <w:t xml:space="preserve">South Africa </w:t>
      </w:r>
      <w:r w:rsidRPr="006D0905">
        <w:rPr>
          <w:rFonts w:ascii="Nedbank Sans" w:hAnsi="Nedbank Sans"/>
          <w:sz w:val="20"/>
          <w:szCs w:val="20"/>
          <w:lang w:val="en-GB"/>
        </w:rPr>
        <w:t>and across international borders</w:t>
      </w:r>
      <w:r w:rsidR="00F63478" w:rsidRPr="006D0905">
        <w:rPr>
          <w:rFonts w:ascii="Nedbank Sans" w:hAnsi="Nedbank Sans"/>
          <w:sz w:val="20"/>
          <w:szCs w:val="20"/>
          <w:lang w:val="en-GB"/>
        </w:rPr>
        <w:t>.</w:t>
      </w:r>
    </w:p>
    <w:p w14:paraId="2A4CA402" w14:textId="77777777" w:rsidR="00E65731" w:rsidRPr="006D0905" w:rsidRDefault="00E65731" w:rsidP="00653552">
      <w:pPr>
        <w:pStyle w:val="ListParagraph"/>
        <w:widowControl/>
        <w:ind w:left="720"/>
        <w:jc w:val="both"/>
        <w:rPr>
          <w:rFonts w:ascii="Nedbank Sans" w:hAnsi="Nedbank Sans"/>
          <w:sz w:val="20"/>
          <w:szCs w:val="20"/>
          <w:lang w:val="en-GB"/>
        </w:rPr>
      </w:pPr>
    </w:p>
    <w:p w14:paraId="6A9D7FFF" w14:textId="62E643E9" w:rsidR="005E026B" w:rsidRPr="006D0905" w:rsidRDefault="007816A7" w:rsidP="00653552">
      <w:pPr>
        <w:widowControl/>
        <w:jc w:val="both"/>
        <w:rPr>
          <w:rFonts w:ascii="Nedbank Sans" w:hAnsi="Nedbank Sans"/>
          <w:sz w:val="20"/>
          <w:szCs w:val="20"/>
          <w:lang w:val="en-GB"/>
        </w:rPr>
      </w:pPr>
      <w:proofErr w:type="spellStart"/>
      <w:r w:rsidRPr="006D0905">
        <w:rPr>
          <w:rFonts w:ascii="Nedbank Sans" w:hAnsi="Nedbank Sans"/>
          <w:sz w:val="20"/>
          <w:szCs w:val="20"/>
          <w:lang w:val="en-GB"/>
        </w:rPr>
        <w:t>Popia</w:t>
      </w:r>
      <w:proofErr w:type="spellEnd"/>
      <w:r w:rsidR="00885031" w:rsidRPr="006D0905">
        <w:rPr>
          <w:rFonts w:ascii="Nedbank Sans" w:hAnsi="Nedbank Sans"/>
          <w:sz w:val="20"/>
          <w:szCs w:val="20"/>
          <w:lang w:val="en-GB"/>
        </w:rPr>
        <w:t xml:space="preserve"> </w:t>
      </w:r>
      <w:r w:rsidR="00E255DE" w:rsidRPr="006D0905">
        <w:rPr>
          <w:rFonts w:ascii="Nedbank Sans" w:hAnsi="Nedbank Sans"/>
          <w:sz w:val="20"/>
          <w:szCs w:val="20"/>
          <w:lang w:val="en-GB"/>
        </w:rPr>
        <w:t>regulate</w:t>
      </w:r>
      <w:r w:rsidR="00885031" w:rsidRPr="006D0905">
        <w:rPr>
          <w:rFonts w:ascii="Nedbank Sans" w:hAnsi="Nedbank Sans"/>
          <w:sz w:val="20"/>
          <w:szCs w:val="20"/>
          <w:lang w:val="en-GB"/>
        </w:rPr>
        <w:t>s</w:t>
      </w:r>
      <w:r w:rsidR="00E255DE" w:rsidRPr="006D0905">
        <w:rPr>
          <w:rFonts w:ascii="Nedbank Sans" w:hAnsi="Nedbank Sans"/>
          <w:sz w:val="20"/>
          <w:szCs w:val="20"/>
          <w:lang w:val="en-GB"/>
        </w:rPr>
        <w:t xml:space="preserve"> the </w:t>
      </w:r>
      <w:r w:rsidR="00F63478" w:rsidRPr="006D0905">
        <w:rPr>
          <w:rFonts w:ascii="Nedbank Sans" w:hAnsi="Nedbank Sans"/>
          <w:sz w:val="20"/>
          <w:szCs w:val="20"/>
          <w:lang w:val="en-GB"/>
        </w:rPr>
        <w:t>way</w:t>
      </w:r>
      <w:r w:rsidR="00E255DE" w:rsidRPr="006D0905">
        <w:rPr>
          <w:rFonts w:ascii="Nedbank Sans" w:hAnsi="Nedbank Sans"/>
          <w:sz w:val="20"/>
          <w:szCs w:val="20"/>
          <w:lang w:val="en-GB"/>
        </w:rPr>
        <w:t xml:space="preserve"> personal information may be processed</w:t>
      </w:r>
      <w:r w:rsidR="00731593">
        <w:rPr>
          <w:rFonts w:ascii="Nedbank Sans" w:hAnsi="Nedbank Sans"/>
          <w:sz w:val="20"/>
          <w:szCs w:val="20"/>
          <w:lang w:val="en-GB"/>
        </w:rPr>
        <w:t>,</w:t>
      </w:r>
      <w:r w:rsidR="00E65731">
        <w:rPr>
          <w:rFonts w:ascii="Nedbank Sans" w:hAnsi="Nedbank Sans"/>
          <w:sz w:val="20"/>
          <w:szCs w:val="20"/>
          <w:lang w:val="en-GB"/>
        </w:rPr>
        <w:t xml:space="preserve"> and its conditions are </w:t>
      </w:r>
      <w:r w:rsidR="000C6606" w:rsidRPr="006D0905">
        <w:rPr>
          <w:rFonts w:ascii="Nedbank Sans" w:hAnsi="Nedbank Sans"/>
          <w:sz w:val="20"/>
          <w:szCs w:val="20"/>
          <w:lang w:val="en-GB"/>
        </w:rPr>
        <w:t>consistent</w:t>
      </w:r>
      <w:r w:rsidR="00E255DE" w:rsidRPr="006D0905">
        <w:rPr>
          <w:rFonts w:ascii="Nedbank Sans" w:hAnsi="Nedbank Sans"/>
          <w:sz w:val="20"/>
          <w:szCs w:val="20"/>
          <w:lang w:val="en-GB"/>
        </w:rPr>
        <w:t xml:space="preserve"> with international standards</w:t>
      </w:r>
      <w:r w:rsidR="00E65731">
        <w:rPr>
          <w:rFonts w:ascii="Nedbank Sans" w:hAnsi="Nedbank Sans"/>
          <w:sz w:val="20"/>
          <w:szCs w:val="20"/>
          <w:lang w:val="en-GB"/>
        </w:rPr>
        <w:t xml:space="preserve"> and </w:t>
      </w:r>
      <w:r w:rsidR="00E255DE" w:rsidRPr="006D0905">
        <w:rPr>
          <w:rFonts w:ascii="Nedbank Sans" w:hAnsi="Nedbank Sans"/>
          <w:sz w:val="20"/>
          <w:szCs w:val="20"/>
          <w:lang w:val="en-GB"/>
        </w:rPr>
        <w:t>prescribe the minimum threshold requirements for the lawful processing of personal information</w:t>
      </w:r>
      <w:r w:rsidR="0029188B" w:rsidRPr="006D0905">
        <w:rPr>
          <w:rFonts w:ascii="Nedbank Sans" w:hAnsi="Nedbank Sans"/>
          <w:sz w:val="20"/>
          <w:szCs w:val="20"/>
          <w:lang w:val="en-GB"/>
        </w:rPr>
        <w:t xml:space="preserve">. </w:t>
      </w:r>
      <w:proofErr w:type="spellStart"/>
      <w:r w:rsidRPr="006D0905">
        <w:rPr>
          <w:rFonts w:ascii="Nedbank Sans" w:hAnsi="Nedbank Sans"/>
          <w:sz w:val="20"/>
          <w:szCs w:val="20"/>
          <w:lang w:val="en-GB"/>
        </w:rPr>
        <w:t>Popia</w:t>
      </w:r>
      <w:proofErr w:type="spellEnd"/>
      <w:r w:rsidR="0029188B" w:rsidRPr="006D0905">
        <w:rPr>
          <w:rFonts w:ascii="Nedbank Sans" w:hAnsi="Nedbank Sans"/>
          <w:sz w:val="20"/>
          <w:szCs w:val="20"/>
          <w:lang w:val="en-GB"/>
        </w:rPr>
        <w:t xml:space="preserve"> </w:t>
      </w:r>
      <w:r w:rsidR="00731593">
        <w:rPr>
          <w:rFonts w:ascii="Nedbank Sans" w:hAnsi="Nedbank Sans"/>
          <w:sz w:val="20"/>
          <w:szCs w:val="20"/>
          <w:lang w:val="en-GB"/>
        </w:rPr>
        <w:t xml:space="preserve">also gives </w:t>
      </w:r>
      <w:r w:rsidR="00E255DE" w:rsidRPr="006D0905">
        <w:rPr>
          <w:rFonts w:ascii="Nedbank Sans" w:hAnsi="Nedbank Sans"/>
          <w:sz w:val="20"/>
          <w:szCs w:val="20"/>
          <w:lang w:val="en-GB"/>
        </w:rPr>
        <w:t>pe</w:t>
      </w:r>
      <w:r w:rsidR="00731593">
        <w:rPr>
          <w:rFonts w:ascii="Nedbank Sans" w:hAnsi="Nedbank Sans"/>
          <w:sz w:val="20"/>
          <w:szCs w:val="20"/>
          <w:lang w:val="en-GB"/>
        </w:rPr>
        <w:t xml:space="preserve">ople </w:t>
      </w:r>
      <w:r w:rsidR="00E255DE" w:rsidRPr="006D0905">
        <w:rPr>
          <w:rFonts w:ascii="Nedbank Sans" w:hAnsi="Nedbank Sans"/>
          <w:sz w:val="20"/>
          <w:szCs w:val="20"/>
          <w:lang w:val="en-GB"/>
        </w:rPr>
        <w:t xml:space="preserve">rights and remedies to protect their personal information from processing that is not in </w:t>
      </w:r>
      <w:r w:rsidR="00731593">
        <w:rPr>
          <w:rFonts w:ascii="Nedbank Sans" w:hAnsi="Nedbank Sans"/>
          <w:sz w:val="20"/>
          <w:szCs w:val="20"/>
          <w:lang w:val="en-GB"/>
        </w:rPr>
        <w:t xml:space="preserve">line </w:t>
      </w:r>
      <w:r w:rsidR="00E255DE" w:rsidRPr="006D0905">
        <w:rPr>
          <w:rFonts w:ascii="Nedbank Sans" w:hAnsi="Nedbank Sans"/>
          <w:sz w:val="20"/>
          <w:szCs w:val="20"/>
          <w:lang w:val="en-GB"/>
        </w:rPr>
        <w:t xml:space="preserve">with </w:t>
      </w:r>
      <w:proofErr w:type="spellStart"/>
      <w:r w:rsidR="000C6606" w:rsidRPr="006D0905">
        <w:rPr>
          <w:rFonts w:ascii="Nedbank Sans" w:hAnsi="Nedbank Sans"/>
          <w:sz w:val="20"/>
          <w:szCs w:val="20"/>
          <w:lang w:val="en-GB"/>
        </w:rPr>
        <w:t>Popia</w:t>
      </w:r>
      <w:proofErr w:type="spellEnd"/>
      <w:r w:rsidR="00E255DE" w:rsidRPr="006D0905">
        <w:rPr>
          <w:rFonts w:ascii="Nedbank Sans" w:hAnsi="Nedbank Sans"/>
          <w:sz w:val="20"/>
          <w:szCs w:val="20"/>
          <w:lang w:val="en-GB"/>
        </w:rPr>
        <w:t>; and</w:t>
      </w:r>
      <w:r w:rsidR="0029188B" w:rsidRPr="006D0905">
        <w:rPr>
          <w:rFonts w:ascii="Nedbank Sans" w:hAnsi="Nedbank Sans"/>
          <w:sz w:val="20"/>
          <w:szCs w:val="20"/>
          <w:lang w:val="en-GB"/>
        </w:rPr>
        <w:t xml:space="preserve"> it</w:t>
      </w:r>
      <w:r w:rsidR="00731593">
        <w:rPr>
          <w:rFonts w:ascii="Nedbank Sans" w:hAnsi="Nedbank Sans"/>
          <w:sz w:val="20"/>
          <w:szCs w:val="20"/>
          <w:lang w:val="en-GB"/>
        </w:rPr>
        <w:t xml:space="preserve"> </w:t>
      </w:r>
      <w:r w:rsidR="00E255DE" w:rsidRPr="006D0905">
        <w:rPr>
          <w:rFonts w:ascii="Nedbank Sans" w:hAnsi="Nedbank Sans"/>
          <w:sz w:val="20"/>
          <w:szCs w:val="20"/>
          <w:lang w:val="en-GB"/>
        </w:rPr>
        <w:t>establish</w:t>
      </w:r>
      <w:r w:rsidR="00AD2177" w:rsidRPr="006D0905">
        <w:rPr>
          <w:rFonts w:ascii="Nedbank Sans" w:hAnsi="Nedbank Sans"/>
          <w:sz w:val="20"/>
          <w:szCs w:val="20"/>
          <w:lang w:val="en-GB"/>
        </w:rPr>
        <w:t>es</w:t>
      </w:r>
      <w:r w:rsidR="00E255DE" w:rsidRPr="006D0905">
        <w:rPr>
          <w:rFonts w:ascii="Nedbank Sans" w:hAnsi="Nedbank Sans"/>
          <w:sz w:val="20"/>
          <w:szCs w:val="20"/>
          <w:lang w:val="en-GB"/>
        </w:rPr>
        <w:t xml:space="preserve"> voluntary and compulsory measures, including the establishment of an </w:t>
      </w:r>
      <w:r w:rsidR="000C6606" w:rsidRPr="006D0905">
        <w:rPr>
          <w:rFonts w:ascii="Nedbank Sans" w:hAnsi="Nedbank Sans"/>
          <w:sz w:val="20"/>
          <w:szCs w:val="20"/>
          <w:lang w:val="en-GB"/>
        </w:rPr>
        <w:t>i</w:t>
      </w:r>
      <w:r w:rsidR="00E255DE" w:rsidRPr="006D0905">
        <w:rPr>
          <w:rFonts w:ascii="Nedbank Sans" w:hAnsi="Nedbank Sans"/>
          <w:sz w:val="20"/>
          <w:szCs w:val="20"/>
          <w:lang w:val="en-GB"/>
        </w:rPr>
        <w:t xml:space="preserve">nformation </w:t>
      </w:r>
      <w:r w:rsidR="000C6606" w:rsidRPr="006D0905">
        <w:rPr>
          <w:rFonts w:ascii="Nedbank Sans" w:hAnsi="Nedbank Sans"/>
          <w:sz w:val="20"/>
          <w:szCs w:val="20"/>
          <w:lang w:val="en-GB"/>
        </w:rPr>
        <w:t>r</w:t>
      </w:r>
      <w:r w:rsidR="00E255DE" w:rsidRPr="006D0905">
        <w:rPr>
          <w:rFonts w:ascii="Nedbank Sans" w:hAnsi="Nedbank Sans"/>
          <w:sz w:val="20"/>
          <w:szCs w:val="20"/>
          <w:lang w:val="en-GB"/>
        </w:rPr>
        <w:t>egulator, to ensure respect for and to promote, enforce and fulfil the rights</w:t>
      </w:r>
      <w:r w:rsidR="00731593">
        <w:rPr>
          <w:rFonts w:ascii="Nedbank Sans" w:hAnsi="Nedbank Sans"/>
          <w:sz w:val="20"/>
          <w:szCs w:val="20"/>
          <w:lang w:val="en-GB"/>
        </w:rPr>
        <w:t xml:space="preserve"> that </w:t>
      </w:r>
      <w:proofErr w:type="spellStart"/>
      <w:r w:rsidR="00731593">
        <w:rPr>
          <w:rFonts w:ascii="Nedbank Sans" w:hAnsi="Nedbank Sans"/>
          <w:sz w:val="20"/>
          <w:szCs w:val="20"/>
          <w:lang w:val="en-GB"/>
        </w:rPr>
        <w:t>Popia</w:t>
      </w:r>
      <w:proofErr w:type="spellEnd"/>
      <w:r w:rsidR="00731593">
        <w:rPr>
          <w:rFonts w:ascii="Nedbank Sans" w:hAnsi="Nedbank Sans"/>
          <w:sz w:val="20"/>
          <w:szCs w:val="20"/>
          <w:lang w:val="en-GB"/>
        </w:rPr>
        <w:t xml:space="preserve"> </w:t>
      </w:r>
      <w:r w:rsidR="00E255DE" w:rsidRPr="006D0905">
        <w:rPr>
          <w:rFonts w:ascii="Nedbank Sans" w:hAnsi="Nedbank Sans"/>
          <w:sz w:val="20"/>
          <w:szCs w:val="20"/>
          <w:lang w:val="en-GB"/>
        </w:rPr>
        <w:t>protect</w:t>
      </w:r>
      <w:r w:rsidR="00731593">
        <w:rPr>
          <w:rFonts w:ascii="Nedbank Sans" w:hAnsi="Nedbank Sans"/>
          <w:sz w:val="20"/>
          <w:szCs w:val="20"/>
          <w:lang w:val="en-GB"/>
        </w:rPr>
        <w:t>s</w:t>
      </w:r>
      <w:r w:rsidR="00E255DE" w:rsidRPr="006D0905">
        <w:rPr>
          <w:rFonts w:ascii="Nedbank Sans" w:hAnsi="Nedbank Sans"/>
          <w:sz w:val="20"/>
          <w:szCs w:val="20"/>
          <w:lang w:val="en-GB"/>
        </w:rPr>
        <w:t>.</w:t>
      </w:r>
    </w:p>
    <w:p w14:paraId="5103F5A1" w14:textId="77777777" w:rsidR="005E026B" w:rsidRPr="006D0905" w:rsidRDefault="005E026B" w:rsidP="00653552">
      <w:pPr>
        <w:widowControl/>
        <w:jc w:val="both"/>
        <w:rPr>
          <w:rFonts w:ascii="Nedbank Sans" w:hAnsi="Nedbank Sans"/>
          <w:sz w:val="20"/>
          <w:szCs w:val="20"/>
          <w:lang w:val="en-GB"/>
        </w:rPr>
      </w:pPr>
    </w:p>
    <w:p w14:paraId="16A892B6" w14:textId="2AD147D5" w:rsidR="005E026B" w:rsidRPr="006D0905" w:rsidRDefault="00056C50" w:rsidP="00653552">
      <w:pPr>
        <w:widowControl/>
        <w:jc w:val="both"/>
        <w:rPr>
          <w:rFonts w:ascii="Nedbank Sans" w:hAnsi="Nedbank Sans"/>
          <w:sz w:val="20"/>
          <w:szCs w:val="20"/>
          <w:lang w:val="en-GB"/>
        </w:rPr>
      </w:pPr>
      <w:r>
        <w:rPr>
          <w:rFonts w:ascii="Nedbank Sans" w:hAnsi="Nedbank Sans"/>
          <w:sz w:val="20"/>
          <w:szCs w:val="20"/>
          <w:lang w:val="en-GB"/>
        </w:rPr>
        <w:t xml:space="preserve">If you can give adequate proof of </w:t>
      </w:r>
      <w:r w:rsidR="005E026B" w:rsidRPr="006D0905">
        <w:rPr>
          <w:rFonts w:ascii="Nedbank Sans" w:hAnsi="Nedbank Sans"/>
          <w:sz w:val="20"/>
          <w:szCs w:val="20"/>
          <w:lang w:val="en-GB"/>
        </w:rPr>
        <w:t>identity</w:t>
      </w:r>
      <w:r>
        <w:rPr>
          <w:rFonts w:ascii="Nedbank Sans" w:hAnsi="Nedbank Sans"/>
          <w:sz w:val="20"/>
          <w:szCs w:val="20"/>
          <w:lang w:val="en-GB"/>
        </w:rPr>
        <w:t xml:space="preserve">, Popa give you the </w:t>
      </w:r>
      <w:r w:rsidR="005E026B" w:rsidRPr="006D0905">
        <w:rPr>
          <w:rFonts w:ascii="Nedbank Sans" w:hAnsi="Nedbank Sans"/>
          <w:sz w:val="20"/>
          <w:szCs w:val="20"/>
          <w:lang w:val="en-GB"/>
        </w:rPr>
        <w:t>right to</w:t>
      </w:r>
      <w:r w:rsidR="007816A7" w:rsidRPr="006D0905">
        <w:rPr>
          <w:rFonts w:ascii="Nedbank Sans" w:hAnsi="Nedbank Sans"/>
          <w:sz w:val="20"/>
          <w:szCs w:val="20"/>
          <w:lang w:val="en-GB"/>
        </w:rPr>
        <w:t>:</w:t>
      </w:r>
    </w:p>
    <w:p w14:paraId="5C10FF05" w14:textId="3ABE79BE" w:rsidR="005E026B" w:rsidRPr="006D0905" w:rsidRDefault="00731593" w:rsidP="00653552">
      <w:pPr>
        <w:pStyle w:val="ListParagraph"/>
        <w:widowControl/>
        <w:numPr>
          <w:ilvl w:val="0"/>
          <w:numId w:val="40"/>
        </w:numPr>
        <w:jc w:val="both"/>
        <w:rPr>
          <w:rFonts w:ascii="Nedbank Sans" w:hAnsi="Nedbank Sans"/>
          <w:sz w:val="20"/>
          <w:szCs w:val="20"/>
          <w:lang w:val="en-GB"/>
        </w:rPr>
      </w:pPr>
      <w:r>
        <w:rPr>
          <w:rFonts w:ascii="Nedbank Sans" w:hAnsi="Nedbank Sans"/>
          <w:sz w:val="20"/>
          <w:szCs w:val="20"/>
          <w:lang w:val="en-GB"/>
        </w:rPr>
        <w:t xml:space="preserve">ask </w:t>
      </w:r>
      <w:r w:rsidR="005E026B" w:rsidRPr="006D0905">
        <w:rPr>
          <w:rFonts w:ascii="Nedbank Sans" w:hAnsi="Nedbank Sans"/>
          <w:sz w:val="20"/>
          <w:szCs w:val="20"/>
          <w:lang w:val="en-GB"/>
        </w:rPr>
        <w:t>a responsible party to confirm</w:t>
      </w:r>
      <w:r>
        <w:rPr>
          <w:rFonts w:ascii="Nedbank Sans" w:hAnsi="Nedbank Sans"/>
          <w:sz w:val="20"/>
          <w:szCs w:val="20"/>
          <w:lang w:val="en-GB"/>
        </w:rPr>
        <w:t xml:space="preserve"> (</w:t>
      </w:r>
      <w:r w:rsidR="005E026B" w:rsidRPr="006D0905">
        <w:rPr>
          <w:rFonts w:ascii="Nedbank Sans" w:hAnsi="Nedbank Sans"/>
          <w:sz w:val="20"/>
          <w:szCs w:val="20"/>
          <w:lang w:val="en-GB"/>
        </w:rPr>
        <w:t>free of charge</w:t>
      </w:r>
      <w:r>
        <w:rPr>
          <w:rFonts w:ascii="Nedbank Sans" w:hAnsi="Nedbank Sans"/>
          <w:sz w:val="20"/>
          <w:szCs w:val="20"/>
          <w:lang w:val="en-GB"/>
        </w:rPr>
        <w:t>)</w:t>
      </w:r>
      <w:r w:rsidR="005E026B" w:rsidRPr="006D0905">
        <w:rPr>
          <w:rFonts w:ascii="Nedbank Sans" w:hAnsi="Nedbank Sans"/>
          <w:sz w:val="20"/>
          <w:szCs w:val="20"/>
          <w:lang w:val="en-GB"/>
        </w:rPr>
        <w:t xml:space="preserve"> </w:t>
      </w:r>
      <w:r w:rsidR="00F63478" w:rsidRPr="006D0905">
        <w:rPr>
          <w:rFonts w:ascii="Nedbank Sans" w:hAnsi="Nedbank Sans"/>
          <w:sz w:val="20"/>
          <w:szCs w:val="20"/>
          <w:lang w:val="en-GB"/>
        </w:rPr>
        <w:t>whether</w:t>
      </w:r>
      <w:r w:rsidR="005E026B" w:rsidRPr="006D0905">
        <w:rPr>
          <w:rFonts w:ascii="Nedbank Sans" w:hAnsi="Nedbank Sans"/>
          <w:sz w:val="20"/>
          <w:szCs w:val="20"/>
          <w:lang w:val="en-GB"/>
        </w:rPr>
        <w:t xml:space="preserve"> the</w:t>
      </w:r>
      <w:r w:rsidR="007B3E6F">
        <w:rPr>
          <w:rFonts w:ascii="Nedbank Sans" w:hAnsi="Nedbank Sans"/>
          <w:sz w:val="20"/>
          <w:szCs w:val="20"/>
          <w:lang w:val="en-GB"/>
        </w:rPr>
        <w:t xml:space="preserve">y have </w:t>
      </w:r>
      <w:r w:rsidR="005E026B" w:rsidRPr="006D0905">
        <w:rPr>
          <w:rFonts w:ascii="Nedbank Sans" w:hAnsi="Nedbank Sans"/>
          <w:sz w:val="20"/>
          <w:szCs w:val="20"/>
          <w:lang w:val="en-GB"/>
        </w:rPr>
        <w:t xml:space="preserve">personal information about </w:t>
      </w:r>
      <w:r w:rsidR="007B3E6F">
        <w:rPr>
          <w:rFonts w:ascii="Nedbank Sans" w:hAnsi="Nedbank Sans"/>
          <w:sz w:val="20"/>
          <w:szCs w:val="20"/>
          <w:lang w:val="en-GB"/>
        </w:rPr>
        <w:t>you</w:t>
      </w:r>
      <w:r w:rsidR="005E026B" w:rsidRPr="006D0905">
        <w:rPr>
          <w:rFonts w:ascii="Nedbank Sans" w:hAnsi="Nedbank Sans"/>
          <w:sz w:val="20"/>
          <w:szCs w:val="20"/>
          <w:lang w:val="en-GB"/>
        </w:rPr>
        <w:t>; and</w:t>
      </w:r>
    </w:p>
    <w:p w14:paraId="131457C8" w14:textId="09C9EE6F" w:rsidR="005E026B" w:rsidRPr="006D0905" w:rsidRDefault="00731593" w:rsidP="00653552">
      <w:pPr>
        <w:pStyle w:val="ListParagraph"/>
        <w:widowControl/>
        <w:numPr>
          <w:ilvl w:val="0"/>
          <w:numId w:val="40"/>
        </w:numPr>
        <w:jc w:val="both"/>
        <w:rPr>
          <w:rFonts w:ascii="Nedbank Sans" w:hAnsi="Nedbank Sans"/>
          <w:sz w:val="20"/>
          <w:szCs w:val="20"/>
          <w:lang w:val="en-GB"/>
        </w:rPr>
      </w:pPr>
      <w:r>
        <w:rPr>
          <w:rFonts w:ascii="Nedbank Sans" w:hAnsi="Nedbank Sans"/>
          <w:sz w:val="20"/>
          <w:szCs w:val="20"/>
          <w:lang w:val="en-GB"/>
        </w:rPr>
        <w:lastRenderedPageBreak/>
        <w:t xml:space="preserve">ask </w:t>
      </w:r>
      <w:r w:rsidR="005E026B" w:rsidRPr="006D0905">
        <w:rPr>
          <w:rFonts w:ascii="Nedbank Sans" w:hAnsi="Nedbank Sans"/>
          <w:sz w:val="20"/>
          <w:szCs w:val="20"/>
          <w:lang w:val="en-GB"/>
        </w:rPr>
        <w:t>a responsible party</w:t>
      </w:r>
      <w:r>
        <w:rPr>
          <w:rFonts w:ascii="Nedbank Sans" w:hAnsi="Nedbank Sans"/>
          <w:sz w:val="20"/>
          <w:szCs w:val="20"/>
          <w:lang w:val="en-GB"/>
        </w:rPr>
        <w:t xml:space="preserve"> for</w:t>
      </w:r>
      <w:r w:rsidR="005E026B" w:rsidRPr="006D0905">
        <w:rPr>
          <w:rFonts w:ascii="Nedbank Sans" w:hAnsi="Nedbank Sans"/>
          <w:sz w:val="20"/>
          <w:szCs w:val="20"/>
          <w:lang w:val="en-GB"/>
        </w:rPr>
        <w:t xml:space="preserve"> </w:t>
      </w:r>
      <w:r>
        <w:rPr>
          <w:rFonts w:ascii="Nedbank Sans" w:hAnsi="Nedbank Sans"/>
          <w:sz w:val="20"/>
          <w:szCs w:val="20"/>
          <w:lang w:val="en-GB"/>
        </w:rPr>
        <w:t>a</w:t>
      </w:r>
      <w:r w:rsidR="005E026B" w:rsidRPr="006D0905">
        <w:rPr>
          <w:rFonts w:ascii="Nedbank Sans" w:hAnsi="Nedbank Sans"/>
          <w:sz w:val="20"/>
          <w:szCs w:val="20"/>
          <w:lang w:val="en-GB"/>
        </w:rPr>
        <w:t xml:space="preserve"> record or a description of the personal information </w:t>
      </w:r>
      <w:r>
        <w:rPr>
          <w:rFonts w:ascii="Nedbank Sans" w:hAnsi="Nedbank Sans"/>
          <w:sz w:val="20"/>
          <w:szCs w:val="20"/>
          <w:lang w:val="en-GB"/>
        </w:rPr>
        <w:t>that they</w:t>
      </w:r>
      <w:r w:rsidR="007B3E6F">
        <w:rPr>
          <w:rFonts w:ascii="Nedbank Sans" w:hAnsi="Nedbank Sans"/>
          <w:sz w:val="20"/>
          <w:szCs w:val="20"/>
          <w:lang w:val="en-GB"/>
        </w:rPr>
        <w:t xml:space="preserve"> have</w:t>
      </w:r>
      <w:r>
        <w:rPr>
          <w:rFonts w:ascii="Nedbank Sans" w:hAnsi="Nedbank Sans"/>
          <w:sz w:val="20"/>
          <w:szCs w:val="20"/>
          <w:lang w:val="en-GB"/>
        </w:rPr>
        <w:t xml:space="preserve"> </w:t>
      </w:r>
      <w:r w:rsidR="005E026B" w:rsidRPr="006D0905">
        <w:rPr>
          <w:rFonts w:ascii="Nedbank Sans" w:hAnsi="Nedbank Sans"/>
          <w:sz w:val="20"/>
          <w:szCs w:val="20"/>
          <w:lang w:val="en-GB"/>
        </w:rPr>
        <w:t xml:space="preserve">about </w:t>
      </w:r>
      <w:r w:rsidR="007B3E6F">
        <w:rPr>
          <w:rFonts w:ascii="Nedbank Sans" w:hAnsi="Nedbank Sans"/>
          <w:sz w:val="20"/>
          <w:szCs w:val="20"/>
          <w:lang w:val="en-GB"/>
        </w:rPr>
        <w:t>you</w:t>
      </w:r>
      <w:r w:rsidR="005E026B" w:rsidRPr="006D0905">
        <w:rPr>
          <w:rFonts w:ascii="Nedbank Sans" w:hAnsi="Nedbank Sans"/>
          <w:sz w:val="20"/>
          <w:szCs w:val="20"/>
          <w:lang w:val="en-GB"/>
        </w:rPr>
        <w:t xml:space="preserve">, including information about the identity of all third parties or categories of third parties who have or have had access to </w:t>
      </w:r>
      <w:r w:rsidR="007B3E6F">
        <w:rPr>
          <w:rFonts w:ascii="Nedbank Sans" w:hAnsi="Nedbank Sans"/>
          <w:sz w:val="20"/>
          <w:szCs w:val="20"/>
          <w:lang w:val="en-GB"/>
        </w:rPr>
        <w:t>your</w:t>
      </w:r>
      <w:r w:rsidR="005E026B" w:rsidRPr="006D0905">
        <w:rPr>
          <w:rFonts w:ascii="Nedbank Sans" w:hAnsi="Nedbank Sans"/>
          <w:sz w:val="20"/>
          <w:szCs w:val="20"/>
          <w:lang w:val="en-GB"/>
        </w:rPr>
        <w:t xml:space="preserve"> information</w:t>
      </w:r>
      <w:r w:rsidR="00327000" w:rsidRPr="006D0905">
        <w:rPr>
          <w:rFonts w:ascii="Nedbank Sans" w:hAnsi="Nedbank Sans"/>
          <w:sz w:val="20"/>
          <w:szCs w:val="20"/>
          <w:lang w:val="en-GB"/>
        </w:rPr>
        <w:t>.</w:t>
      </w:r>
    </w:p>
    <w:p w14:paraId="34F1C2F5" w14:textId="77777777" w:rsidR="00A502AB" w:rsidRPr="006D0905" w:rsidRDefault="00A502AB">
      <w:pPr>
        <w:widowControl/>
        <w:rPr>
          <w:rFonts w:ascii="Nedbank Sans" w:hAnsi="Nedbank Sans"/>
          <w:sz w:val="20"/>
          <w:szCs w:val="20"/>
          <w:lang w:val="en-GB"/>
        </w:rPr>
      </w:pPr>
    </w:p>
    <w:p w14:paraId="2A759D38" w14:textId="0F25BFE7" w:rsidR="005C3CBA" w:rsidRPr="006D0905" w:rsidRDefault="00A502AB" w:rsidP="00653552">
      <w:pPr>
        <w:widowControl/>
        <w:jc w:val="both"/>
        <w:rPr>
          <w:rFonts w:ascii="Nedbank Sans" w:hAnsi="Nedbank Sans"/>
          <w:sz w:val="20"/>
          <w:szCs w:val="20"/>
          <w:lang w:val="en-GB"/>
        </w:rPr>
      </w:pPr>
      <w:r w:rsidRPr="006D0905">
        <w:rPr>
          <w:rFonts w:ascii="Nedbank Sans" w:hAnsi="Nedbank Sans"/>
          <w:sz w:val="20"/>
          <w:szCs w:val="20"/>
          <w:lang w:val="en-GB"/>
        </w:rPr>
        <w:t>A responsible party may or must refuse</w:t>
      </w:r>
      <w:r w:rsidR="00F63478" w:rsidRPr="006D0905">
        <w:rPr>
          <w:rFonts w:ascii="Nedbank Sans" w:hAnsi="Nedbank Sans"/>
          <w:sz w:val="20"/>
          <w:szCs w:val="20"/>
          <w:lang w:val="en-GB"/>
        </w:rPr>
        <w:t xml:space="preserve"> to</w:t>
      </w:r>
      <w:r w:rsidRPr="006D0905">
        <w:rPr>
          <w:rFonts w:ascii="Nedbank Sans" w:hAnsi="Nedbank Sans"/>
          <w:sz w:val="20"/>
          <w:szCs w:val="20"/>
          <w:lang w:val="en-GB"/>
        </w:rPr>
        <w:t xml:space="preserve"> disclose any information requested in terms of </w:t>
      </w:r>
      <w:r w:rsidR="00056C50">
        <w:rPr>
          <w:rFonts w:ascii="Nedbank Sans" w:hAnsi="Nedbank Sans"/>
          <w:sz w:val="20"/>
          <w:szCs w:val="20"/>
          <w:lang w:val="en-GB"/>
        </w:rPr>
        <w:t xml:space="preserve">the </w:t>
      </w:r>
      <w:r w:rsidRPr="006D0905">
        <w:rPr>
          <w:rFonts w:ascii="Nedbank Sans" w:hAnsi="Nedbank Sans"/>
          <w:sz w:val="20"/>
          <w:szCs w:val="20"/>
          <w:lang w:val="en-GB"/>
        </w:rPr>
        <w:t>subsection</w:t>
      </w:r>
      <w:r w:rsidR="00056C50">
        <w:rPr>
          <w:rFonts w:ascii="Nedbank Sans" w:hAnsi="Nedbank Sans"/>
          <w:sz w:val="20"/>
          <w:szCs w:val="20"/>
          <w:lang w:val="en-GB"/>
        </w:rPr>
        <w:t>s</w:t>
      </w:r>
      <w:r w:rsidRPr="006D0905">
        <w:rPr>
          <w:rFonts w:ascii="Nedbank Sans" w:hAnsi="Nedbank Sans"/>
          <w:sz w:val="20"/>
          <w:szCs w:val="20"/>
          <w:lang w:val="en-GB"/>
        </w:rPr>
        <w:t xml:space="preserve"> of the Act to which the grounds for refusal </w:t>
      </w:r>
      <w:r w:rsidR="00056C50">
        <w:rPr>
          <w:rFonts w:ascii="Nedbank Sans" w:hAnsi="Nedbank Sans"/>
          <w:sz w:val="20"/>
          <w:szCs w:val="20"/>
          <w:lang w:val="en-GB"/>
        </w:rPr>
        <w:t>apply (</w:t>
      </w:r>
      <w:r w:rsidRPr="006D0905">
        <w:rPr>
          <w:rFonts w:ascii="Nedbank Sans" w:hAnsi="Nedbank Sans"/>
          <w:sz w:val="20"/>
          <w:szCs w:val="20"/>
          <w:lang w:val="en-GB"/>
        </w:rPr>
        <w:t xml:space="preserve">Chapter 4 of Part 3 of </w:t>
      </w:r>
      <w:r w:rsidR="00056C50">
        <w:rPr>
          <w:rFonts w:ascii="Nedbank Sans" w:hAnsi="Nedbank Sans"/>
          <w:sz w:val="20"/>
          <w:szCs w:val="20"/>
          <w:lang w:val="en-GB"/>
        </w:rPr>
        <w:t>Act)</w:t>
      </w:r>
      <w:r w:rsidRPr="006D0905">
        <w:rPr>
          <w:rFonts w:ascii="Nedbank Sans" w:hAnsi="Nedbank Sans"/>
          <w:sz w:val="20"/>
          <w:szCs w:val="20"/>
          <w:lang w:val="en-GB"/>
        </w:rPr>
        <w:t>.</w:t>
      </w:r>
    </w:p>
    <w:p w14:paraId="41D6C9BF" w14:textId="77777777" w:rsidR="005C3CBA" w:rsidRPr="006D0905" w:rsidRDefault="005C3CBA" w:rsidP="00653552">
      <w:pPr>
        <w:widowControl/>
        <w:jc w:val="both"/>
        <w:rPr>
          <w:rFonts w:ascii="Nedbank Sans" w:hAnsi="Nedbank Sans"/>
          <w:sz w:val="20"/>
          <w:szCs w:val="20"/>
          <w:lang w:val="en-GB"/>
        </w:rPr>
      </w:pPr>
    </w:p>
    <w:p w14:paraId="5C9F3B60" w14:textId="6596FF10" w:rsidR="009614A3" w:rsidRPr="006D0905" w:rsidRDefault="005C3CBA" w:rsidP="00653552">
      <w:pPr>
        <w:widowControl/>
        <w:jc w:val="both"/>
        <w:rPr>
          <w:rFonts w:ascii="Nedbank Sans" w:hAnsi="Nedbank Sans"/>
          <w:sz w:val="20"/>
          <w:szCs w:val="20"/>
          <w:lang w:val="en-GB"/>
        </w:rPr>
      </w:pPr>
      <w:r w:rsidRPr="006D0905">
        <w:rPr>
          <w:rFonts w:ascii="Nedbank Sans" w:hAnsi="Nedbank Sans"/>
          <w:sz w:val="20"/>
          <w:szCs w:val="20"/>
          <w:lang w:val="en-GB"/>
        </w:rPr>
        <w:t xml:space="preserve">For more information on how </w:t>
      </w:r>
      <w:r w:rsidR="00056C50">
        <w:rPr>
          <w:rFonts w:ascii="Nedbank Sans" w:hAnsi="Nedbank Sans"/>
          <w:sz w:val="20"/>
          <w:szCs w:val="20"/>
          <w:lang w:val="en-GB"/>
        </w:rPr>
        <w:t>we</w:t>
      </w:r>
      <w:r w:rsidRPr="006D0905">
        <w:rPr>
          <w:rFonts w:ascii="Nedbank Sans" w:hAnsi="Nedbank Sans"/>
          <w:sz w:val="20"/>
          <w:szCs w:val="20"/>
          <w:lang w:val="en-GB"/>
        </w:rPr>
        <w:t xml:space="preserve"> deal with personal information, please refer to </w:t>
      </w:r>
      <w:r w:rsidR="00056C50">
        <w:rPr>
          <w:rFonts w:ascii="Nedbank Sans" w:hAnsi="Nedbank Sans"/>
          <w:sz w:val="20"/>
          <w:szCs w:val="20"/>
          <w:lang w:val="en-GB"/>
        </w:rPr>
        <w:t>our p</w:t>
      </w:r>
      <w:r w:rsidRPr="006D0905">
        <w:rPr>
          <w:rFonts w:ascii="Nedbank Sans" w:hAnsi="Nedbank Sans"/>
          <w:sz w:val="20"/>
          <w:szCs w:val="20"/>
          <w:lang w:val="en-GB"/>
        </w:rPr>
        <w:t xml:space="preserve">rivacy </w:t>
      </w:r>
      <w:r w:rsidR="00056C50">
        <w:rPr>
          <w:rFonts w:ascii="Nedbank Sans" w:hAnsi="Nedbank Sans"/>
          <w:sz w:val="20"/>
          <w:szCs w:val="20"/>
          <w:lang w:val="en-GB"/>
        </w:rPr>
        <w:t>n</w:t>
      </w:r>
      <w:r w:rsidRPr="006D0905">
        <w:rPr>
          <w:rFonts w:ascii="Nedbank Sans" w:hAnsi="Nedbank Sans"/>
          <w:sz w:val="20"/>
          <w:szCs w:val="20"/>
          <w:lang w:val="en-GB"/>
        </w:rPr>
        <w:t xml:space="preserve">otice on </w:t>
      </w:r>
      <w:hyperlink r:id="rId16" w:history="1">
        <w:r w:rsidR="007816A7" w:rsidRPr="006D0905">
          <w:rPr>
            <w:rStyle w:val="Hyperlink"/>
            <w:rFonts w:ascii="Nedbank Sans" w:hAnsi="Nedbank Sans"/>
            <w:sz w:val="20"/>
            <w:szCs w:val="20"/>
            <w:lang w:val="en-GB"/>
          </w:rPr>
          <w:t>nedbank.co.za</w:t>
        </w:r>
      </w:hyperlink>
      <w:r w:rsidR="00056C50">
        <w:rPr>
          <w:rFonts w:ascii="Nedbank Sans" w:hAnsi="Nedbank Sans"/>
          <w:sz w:val="20"/>
          <w:szCs w:val="20"/>
          <w:lang w:val="en-GB"/>
        </w:rPr>
        <w:t>.</w:t>
      </w:r>
      <w:r w:rsidRPr="006D0905">
        <w:rPr>
          <w:rFonts w:ascii="Nedbank Sans" w:hAnsi="Nedbank Sans"/>
          <w:sz w:val="20"/>
          <w:szCs w:val="20"/>
          <w:lang w:val="en-GB"/>
        </w:rPr>
        <w:t xml:space="preserve"> </w:t>
      </w:r>
      <w:r w:rsidR="009614A3" w:rsidRPr="006D0905">
        <w:rPr>
          <w:rFonts w:ascii="Nedbank Sans" w:hAnsi="Nedbank Sans"/>
          <w:sz w:val="20"/>
          <w:szCs w:val="20"/>
          <w:lang w:val="en-GB"/>
        </w:rPr>
        <w:br w:type="page"/>
      </w:r>
    </w:p>
    <w:p w14:paraId="63B5CA6F" w14:textId="77777777" w:rsidR="009614A3" w:rsidRPr="006D0905" w:rsidRDefault="009614A3" w:rsidP="00B64774">
      <w:pPr>
        <w:widowControl/>
        <w:rPr>
          <w:rFonts w:ascii="Nedbank Sans" w:hAnsi="Nedbank Sans"/>
          <w:sz w:val="20"/>
          <w:szCs w:val="20"/>
          <w:lang w:val="en-GB"/>
        </w:rPr>
      </w:pPr>
    </w:p>
    <w:p w14:paraId="5023E821" w14:textId="6CC3F7A1" w:rsidR="00F80044" w:rsidRPr="006D0905" w:rsidRDefault="00F80044" w:rsidP="00AE2F3E">
      <w:pPr>
        <w:pStyle w:val="ListParagraph"/>
        <w:widowControl/>
        <w:numPr>
          <w:ilvl w:val="0"/>
          <w:numId w:val="21"/>
        </w:numPr>
        <w:ind w:left="284" w:hanging="284"/>
        <w:rPr>
          <w:rFonts w:ascii="Nedbank Sans" w:hAnsi="Nedbank Sans"/>
          <w:b/>
          <w:sz w:val="20"/>
          <w:szCs w:val="20"/>
          <w:lang w:val="en-GB"/>
        </w:rPr>
      </w:pPr>
      <w:r w:rsidRPr="006D0905">
        <w:rPr>
          <w:rFonts w:ascii="Nedbank Sans" w:hAnsi="Nedbank Sans"/>
          <w:b/>
          <w:sz w:val="20"/>
          <w:szCs w:val="20"/>
          <w:lang w:val="en-GB"/>
        </w:rPr>
        <w:t xml:space="preserve">Applicable </w:t>
      </w:r>
      <w:r w:rsidR="007168A0">
        <w:rPr>
          <w:rFonts w:ascii="Nedbank Sans" w:hAnsi="Nedbank Sans"/>
          <w:b/>
          <w:sz w:val="20"/>
          <w:szCs w:val="20"/>
          <w:lang w:val="en-GB"/>
        </w:rPr>
        <w:t>l</w:t>
      </w:r>
      <w:r w:rsidRPr="006D0905">
        <w:rPr>
          <w:rFonts w:ascii="Nedbank Sans" w:hAnsi="Nedbank Sans"/>
          <w:b/>
          <w:sz w:val="20"/>
          <w:szCs w:val="20"/>
          <w:lang w:val="en-GB"/>
        </w:rPr>
        <w:t>egislation</w:t>
      </w:r>
    </w:p>
    <w:p w14:paraId="0C8D11BC" w14:textId="77777777" w:rsidR="00401A5D" w:rsidRPr="006D0905" w:rsidRDefault="00401A5D" w:rsidP="00B64774">
      <w:pPr>
        <w:widowControl/>
        <w:rPr>
          <w:rFonts w:ascii="Nedbank Sans" w:hAnsi="Nedbank Sans"/>
          <w:sz w:val="20"/>
          <w:szCs w:val="20"/>
          <w:lang w:val="en-GB"/>
        </w:rPr>
      </w:pPr>
    </w:p>
    <w:tbl>
      <w:tblPr>
        <w:tblStyle w:val="TableGrid"/>
        <w:tblW w:w="0" w:type="auto"/>
        <w:tblInd w:w="279" w:type="dxa"/>
        <w:tblLook w:val="04A0" w:firstRow="1" w:lastRow="0" w:firstColumn="1" w:lastColumn="0" w:noHBand="0" w:noVBand="1"/>
      </w:tblPr>
      <w:tblGrid>
        <w:gridCol w:w="1276"/>
        <w:gridCol w:w="3118"/>
        <w:gridCol w:w="5667"/>
      </w:tblGrid>
      <w:tr w:rsidR="00992CC4" w:rsidRPr="00231337" w14:paraId="2D643C72" w14:textId="77777777" w:rsidTr="00AE2F3E">
        <w:tc>
          <w:tcPr>
            <w:tcW w:w="1276" w:type="dxa"/>
            <w:shd w:val="clear" w:color="auto" w:fill="BFBFBF" w:themeFill="background1" w:themeFillShade="BF"/>
          </w:tcPr>
          <w:p w14:paraId="1AEE0150" w14:textId="77777777" w:rsidR="00F80044" w:rsidRPr="006D0905" w:rsidRDefault="00F80044" w:rsidP="00B64774">
            <w:pPr>
              <w:widowControl/>
              <w:rPr>
                <w:rFonts w:ascii="Nedbank Sans" w:hAnsi="Nedbank Sans"/>
                <w:b/>
                <w:sz w:val="20"/>
                <w:szCs w:val="20"/>
                <w:lang w:val="en-GB"/>
              </w:rPr>
            </w:pPr>
            <w:r w:rsidRPr="006D0905">
              <w:rPr>
                <w:rFonts w:ascii="Nedbank Sans" w:hAnsi="Nedbank Sans"/>
                <w:b/>
                <w:sz w:val="20"/>
                <w:szCs w:val="20"/>
                <w:lang w:val="en-GB"/>
              </w:rPr>
              <w:t>No</w:t>
            </w:r>
          </w:p>
        </w:tc>
        <w:tc>
          <w:tcPr>
            <w:tcW w:w="3118" w:type="dxa"/>
            <w:shd w:val="clear" w:color="auto" w:fill="BFBFBF" w:themeFill="background1" w:themeFillShade="BF"/>
          </w:tcPr>
          <w:p w14:paraId="37B50D64" w14:textId="77777777" w:rsidR="00F80044" w:rsidRPr="006D0905" w:rsidRDefault="00F80044" w:rsidP="00793FA7">
            <w:pPr>
              <w:widowControl/>
              <w:rPr>
                <w:rFonts w:ascii="Nedbank Sans" w:hAnsi="Nedbank Sans"/>
                <w:b/>
                <w:sz w:val="20"/>
                <w:szCs w:val="20"/>
                <w:lang w:val="en-GB"/>
              </w:rPr>
            </w:pPr>
            <w:r w:rsidRPr="006D0905">
              <w:rPr>
                <w:rFonts w:ascii="Nedbank Sans" w:hAnsi="Nedbank Sans"/>
                <w:b/>
                <w:sz w:val="20"/>
                <w:szCs w:val="20"/>
                <w:lang w:val="en-GB"/>
              </w:rPr>
              <w:t>Reference</w:t>
            </w:r>
          </w:p>
        </w:tc>
        <w:tc>
          <w:tcPr>
            <w:tcW w:w="5667" w:type="dxa"/>
            <w:shd w:val="clear" w:color="auto" w:fill="BFBFBF" w:themeFill="background1" w:themeFillShade="BF"/>
          </w:tcPr>
          <w:p w14:paraId="37CF7910" w14:textId="77777777" w:rsidR="00F80044" w:rsidRPr="006D0905" w:rsidRDefault="00F80044">
            <w:pPr>
              <w:widowControl/>
              <w:rPr>
                <w:rFonts w:ascii="Nedbank Sans" w:hAnsi="Nedbank Sans"/>
                <w:b/>
                <w:sz w:val="20"/>
                <w:szCs w:val="20"/>
                <w:lang w:val="en-GB"/>
              </w:rPr>
            </w:pPr>
            <w:r w:rsidRPr="006D0905">
              <w:rPr>
                <w:rFonts w:ascii="Nedbank Sans" w:hAnsi="Nedbank Sans"/>
                <w:b/>
                <w:sz w:val="20"/>
                <w:szCs w:val="20"/>
                <w:lang w:val="en-GB"/>
              </w:rPr>
              <w:t>Act</w:t>
            </w:r>
          </w:p>
        </w:tc>
      </w:tr>
      <w:tr w:rsidR="00992CC4" w:rsidRPr="00231337" w14:paraId="420CDA49" w14:textId="77777777" w:rsidTr="00AE2F3E">
        <w:tc>
          <w:tcPr>
            <w:tcW w:w="1276" w:type="dxa"/>
          </w:tcPr>
          <w:p w14:paraId="796FAEE3" w14:textId="77777777" w:rsidR="00F80044" w:rsidRPr="006D0905" w:rsidRDefault="00F80044" w:rsidP="00B64774">
            <w:pPr>
              <w:widowControl/>
              <w:rPr>
                <w:rFonts w:ascii="Nedbank Sans" w:hAnsi="Nedbank Sans"/>
                <w:sz w:val="20"/>
                <w:szCs w:val="20"/>
                <w:lang w:val="en-GB"/>
              </w:rPr>
            </w:pPr>
            <w:r w:rsidRPr="006D0905">
              <w:rPr>
                <w:rFonts w:ascii="Nedbank Sans" w:hAnsi="Nedbank Sans"/>
                <w:sz w:val="20"/>
                <w:szCs w:val="20"/>
                <w:lang w:val="en-GB"/>
              </w:rPr>
              <w:t>1</w:t>
            </w:r>
          </w:p>
        </w:tc>
        <w:tc>
          <w:tcPr>
            <w:tcW w:w="3118" w:type="dxa"/>
          </w:tcPr>
          <w:p w14:paraId="4C9533A0" w14:textId="77777777" w:rsidR="00F80044" w:rsidRPr="006D0905" w:rsidRDefault="00F80044" w:rsidP="00793FA7">
            <w:pPr>
              <w:widowControl/>
              <w:rPr>
                <w:rFonts w:ascii="Nedbank Sans" w:hAnsi="Nedbank Sans"/>
                <w:sz w:val="20"/>
                <w:szCs w:val="20"/>
                <w:lang w:val="en-GB"/>
              </w:rPr>
            </w:pPr>
            <w:r w:rsidRPr="006D0905">
              <w:rPr>
                <w:rFonts w:ascii="Nedbank Sans" w:hAnsi="Nedbank Sans"/>
                <w:sz w:val="20"/>
                <w:szCs w:val="20"/>
                <w:lang w:val="en-GB"/>
              </w:rPr>
              <w:t>66 of 1965</w:t>
            </w:r>
          </w:p>
        </w:tc>
        <w:tc>
          <w:tcPr>
            <w:tcW w:w="5667" w:type="dxa"/>
          </w:tcPr>
          <w:p w14:paraId="12EA5007" w14:textId="77777777" w:rsidR="00F80044" w:rsidRPr="006D0905" w:rsidRDefault="00F80044">
            <w:pPr>
              <w:widowControl/>
              <w:rPr>
                <w:rFonts w:ascii="Nedbank Sans" w:hAnsi="Nedbank Sans"/>
                <w:sz w:val="20"/>
                <w:szCs w:val="20"/>
                <w:lang w:val="en-GB"/>
              </w:rPr>
            </w:pPr>
            <w:r w:rsidRPr="006D0905">
              <w:rPr>
                <w:rFonts w:ascii="Nedbank Sans" w:hAnsi="Nedbank Sans"/>
                <w:sz w:val="20"/>
                <w:szCs w:val="20"/>
                <w:lang w:val="en-GB"/>
              </w:rPr>
              <w:t>Administration of Estates Act</w:t>
            </w:r>
          </w:p>
        </w:tc>
      </w:tr>
      <w:tr w:rsidR="00992CC4" w:rsidRPr="00231337" w14:paraId="3BAF7E56" w14:textId="77777777" w:rsidTr="00AE2F3E">
        <w:tc>
          <w:tcPr>
            <w:tcW w:w="1276" w:type="dxa"/>
          </w:tcPr>
          <w:p w14:paraId="021EEFC6" w14:textId="77777777" w:rsidR="00F80044" w:rsidRPr="006D0905" w:rsidRDefault="00F80044" w:rsidP="00B64774">
            <w:pPr>
              <w:widowControl/>
              <w:rPr>
                <w:rFonts w:ascii="Nedbank Sans" w:hAnsi="Nedbank Sans"/>
                <w:sz w:val="20"/>
                <w:szCs w:val="20"/>
                <w:lang w:val="en-GB"/>
              </w:rPr>
            </w:pPr>
            <w:r w:rsidRPr="006D0905">
              <w:rPr>
                <w:rFonts w:ascii="Nedbank Sans" w:hAnsi="Nedbank Sans"/>
                <w:sz w:val="20"/>
                <w:szCs w:val="20"/>
                <w:lang w:val="en-GB"/>
              </w:rPr>
              <w:t>2</w:t>
            </w:r>
          </w:p>
        </w:tc>
        <w:tc>
          <w:tcPr>
            <w:tcW w:w="3118" w:type="dxa"/>
          </w:tcPr>
          <w:p w14:paraId="77E13CD1" w14:textId="77777777" w:rsidR="00F80044" w:rsidRPr="006D0905" w:rsidRDefault="00F80044" w:rsidP="00793FA7">
            <w:pPr>
              <w:widowControl/>
              <w:rPr>
                <w:rFonts w:ascii="Nedbank Sans" w:hAnsi="Nedbank Sans"/>
                <w:sz w:val="20"/>
                <w:szCs w:val="20"/>
                <w:lang w:val="en-GB"/>
              </w:rPr>
            </w:pPr>
            <w:r w:rsidRPr="006D0905">
              <w:rPr>
                <w:rFonts w:ascii="Nedbank Sans" w:hAnsi="Nedbank Sans"/>
                <w:sz w:val="20"/>
                <w:szCs w:val="20"/>
                <w:lang w:val="en-GB"/>
              </w:rPr>
              <w:t>68 of 1981</w:t>
            </w:r>
          </w:p>
        </w:tc>
        <w:tc>
          <w:tcPr>
            <w:tcW w:w="5667" w:type="dxa"/>
          </w:tcPr>
          <w:p w14:paraId="16E71F7B" w14:textId="77777777" w:rsidR="00F80044" w:rsidRPr="006D0905" w:rsidRDefault="00F80044">
            <w:pPr>
              <w:widowControl/>
              <w:rPr>
                <w:rFonts w:ascii="Nedbank Sans" w:hAnsi="Nedbank Sans"/>
                <w:sz w:val="20"/>
                <w:szCs w:val="20"/>
                <w:lang w:val="en-GB"/>
              </w:rPr>
            </w:pPr>
            <w:r w:rsidRPr="006D0905">
              <w:rPr>
                <w:rFonts w:ascii="Nedbank Sans" w:hAnsi="Nedbank Sans"/>
                <w:sz w:val="20"/>
                <w:szCs w:val="20"/>
                <w:lang w:val="en-GB"/>
              </w:rPr>
              <w:t>Alienation of Land Act</w:t>
            </w:r>
          </w:p>
        </w:tc>
      </w:tr>
      <w:tr w:rsidR="00992CC4" w:rsidRPr="00231337" w14:paraId="10E29748" w14:textId="77777777" w:rsidTr="00AE2F3E">
        <w:tc>
          <w:tcPr>
            <w:tcW w:w="1276" w:type="dxa"/>
          </w:tcPr>
          <w:p w14:paraId="1E1C8887" w14:textId="34FFCE21" w:rsidR="00F80044" w:rsidRPr="006D0905" w:rsidRDefault="002622D5" w:rsidP="00B64774">
            <w:pPr>
              <w:widowControl/>
              <w:rPr>
                <w:rFonts w:ascii="Nedbank Sans" w:hAnsi="Nedbank Sans"/>
                <w:sz w:val="20"/>
                <w:szCs w:val="20"/>
                <w:lang w:val="en-GB"/>
              </w:rPr>
            </w:pPr>
            <w:r w:rsidRPr="006D0905">
              <w:rPr>
                <w:rFonts w:ascii="Nedbank Sans" w:hAnsi="Nedbank Sans"/>
                <w:sz w:val="20"/>
                <w:szCs w:val="20"/>
                <w:lang w:val="en-GB"/>
              </w:rPr>
              <w:t>3</w:t>
            </w:r>
          </w:p>
        </w:tc>
        <w:tc>
          <w:tcPr>
            <w:tcW w:w="3118" w:type="dxa"/>
          </w:tcPr>
          <w:p w14:paraId="47AE6D26" w14:textId="77777777" w:rsidR="00F80044" w:rsidRPr="006D0905" w:rsidRDefault="00F80044" w:rsidP="00793FA7">
            <w:pPr>
              <w:widowControl/>
              <w:rPr>
                <w:rFonts w:ascii="Nedbank Sans" w:hAnsi="Nedbank Sans"/>
                <w:sz w:val="20"/>
                <w:szCs w:val="20"/>
                <w:lang w:val="en-GB"/>
              </w:rPr>
            </w:pPr>
            <w:r w:rsidRPr="006D0905">
              <w:rPr>
                <w:rFonts w:ascii="Nedbank Sans" w:hAnsi="Nedbank Sans"/>
                <w:sz w:val="20"/>
                <w:szCs w:val="20"/>
                <w:lang w:val="en-GB"/>
              </w:rPr>
              <w:t>94 of 1990</w:t>
            </w:r>
          </w:p>
        </w:tc>
        <w:tc>
          <w:tcPr>
            <w:tcW w:w="5667" w:type="dxa"/>
          </w:tcPr>
          <w:p w14:paraId="099E16EF" w14:textId="77777777" w:rsidR="00F80044" w:rsidRPr="006D0905" w:rsidRDefault="00F80044">
            <w:pPr>
              <w:widowControl/>
              <w:rPr>
                <w:rFonts w:ascii="Nedbank Sans" w:hAnsi="Nedbank Sans"/>
                <w:sz w:val="20"/>
                <w:szCs w:val="20"/>
                <w:lang w:val="en-GB"/>
              </w:rPr>
            </w:pPr>
            <w:r w:rsidRPr="006D0905">
              <w:rPr>
                <w:rFonts w:ascii="Nedbank Sans" w:hAnsi="Nedbank Sans"/>
                <w:sz w:val="20"/>
                <w:szCs w:val="20"/>
                <w:lang w:val="en-GB"/>
              </w:rPr>
              <w:t>Banks Act</w:t>
            </w:r>
          </w:p>
        </w:tc>
      </w:tr>
      <w:tr w:rsidR="002622D5" w:rsidRPr="00231337" w14:paraId="73B939E1" w14:textId="77777777" w:rsidTr="00AE2F3E">
        <w:tc>
          <w:tcPr>
            <w:tcW w:w="1276" w:type="dxa"/>
          </w:tcPr>
          <w:p w14:paraId="5FD2716E" w14:textId="54939E88" w:rsidR="002622D5" w:rsidRPr="006D0905" w:rsidRDefault="002622D5" w:rsidP="002622D5">
            <w:pPr>
              <w:widowControl/>
              <w:rPr>
                <w:rFonts w:ascii="Nedbank Sans" w:hAnsi="Nedbank Sans"/>
                <w:sz w:val="20"/>
                <w:szCs w:val="20"/>
                <w:lang w:val="en-GB"/>
              </w:rPr>
            </w:pPr>
            <w:r w:rsidRPr="006D0905">
              <w:rPr>
                <w:rFonts w:ascii="Nedbank Sans" w:hAnsi="Nedbank Sans"/>
                <w:sz w:val="20"/>
                <w:szCs w:val="20"/>
                <w:lang w:val="en-GB"/>
              </w:rPr>
              <w:t>4</w:t>
            </w:r>
          </w:p>
        </w:tc>
        <w:tc>
          <w:tcPr>
            <w:tcW w:w="3118" w:type="dxa"/>
          </w:tcPr>
          <w:p w14:paraId="275685B8" w14:textId="77777777" w:rsidR="002622D5" w:rsidRPr="006D0905" w:rsidRDefault="002622D5" w:rsidP="002622D5">
            <w:pPr>
              <w:widowControl/>
              <w:rPr>
                <w:rFonts w:ascii="Nedbank Sans" w:hAnsi="Nedbank Sans"/>
                <w:sz w:val="20"/>
                <w:szCs w:val="20"/>
                <w:lang w:val="en-GB"/>
              </w:rPr>
            </w:pPr>
            <w:r w:rsidRPr="006D0905">
              <w:rPr>
                <w:rFonts w:ascii="Nedbank Sans" w:hAnsi="Nedbank Sans"/>
                <w:sz w:val="20"/>
                <w:szCs w:val="20"/>
                <w:lang w:val="en-GB"/>
              </w:rPr>
              <w:t>75 of 1997</w:t>
            </w:r>
          </w:p>
        </w:tc>
        <w:tc>
          <w:tcPr>
            <w:tcW w:w="5667" w:type="dxa"/>
          </w:tcPr>
          <w:p w14:paraId="3D54A7E1" w14:textId="77777777" w:rsidR="002622D5" w:rsidRPr="006D0905" w:rsidRDefault="002622D5" w:rsidP="002622D5">
            <w:pPr>
              <w:widowControl/>
              <w:rPr>
                <w:rFonts w:ascii="Nedbank Sans" w:hAnsi="Nedbank Sans"/>
                <w:sz w:val="20"/>
                <w:szCs w:val="20"/>
                <w:lang w:val="en-GB"/>
              </w:rPr>
            </w:pPr>
            <w:r w:rsidRPr="006D0905">
              <w:rPr>
                <w:rFonts w:ascii="Nedbank Sans" w:hAnsi="Nedbank Sans"/>
                <w:sz w:val="20"/>
                <w:szCs w:val="20"/>
                <w:lang w:val="en-GB"/>
              </w:rPr>
              <w:t>Basic Conditions of Employment Act</w:t>
            </w:r>
          </w:p>
        </w:tc>
      </w:tr>
      <w:tr w:rsidR="002622D5" w:rsidRPr="00231337" w14:paraId="4C5CDA06" w14:textId="77777777" w:rsidTr="00AE2F3E">
        <w:tc>
          <w:tcPr>
            <w:tcW w:w="1276" w:type="dxa"/>
          </w:tcPr>
          <w:p w14:paraId="23EE5018" w14:textId="3E359961" w:rsidR="002622D5" w:rsidRPr="006D0905" w:rsidRDefault="002622D5" w:rsidP="002622D5">
            <w:pPr>
              <w:widowControl/>
              <w:rPr>
                <w:rFonts w:ascii="Nedbank Sans" w:hAnsi="Nedbank Sans"/>
                <w:sz w:val="20"/>
                <w:szCs w:val="20"/>
                <w:lang w:val="en-GB"/>
              </w:rPr>
            </w:pPr>
            <w:r w:rsidRPr="006D0905">
              <w:rPr>
                <w:rFonts w:ascii="Nedbank Sans" w:hAnsi="Nedbank Sans"/>
                <w:sz w:val="20"/>
                <w:szCs w:val="20"/>
                <w:lang w:val="en-GB"/>
              </w:rPr>
              <w:t>5</w:t>
            </w:r>
          </w:p>
        </w:tc>
        <w:tc>
          <w:tcPr>
            <w:tcW w:w="3118" w:type="dxa"/>
          </w:tcPr>
          <w:p w14:paraId="08837D2B" w14:textId="77777777" w:rsidR="002622D5" w:rsidRPr="006D0905" w:rsidRDefault="002622D5" w:rsidP="002622D5">
            <w:pPr>
              <w:widowControl/>
              <w:rPr>
                <w:rFonts w:ascii="Nedbank Sans" w:hAnsi="Nedbank Sans"/>
                <w:sz w:val="20"/>
                <w:szCs w:val="20"/>
                <w:lang w:val="en-GB"/>
              </w:rPr>
            </w:pPr>
            <w:r w:rsidRPr="006D0905">
              <w:rPr>
                <w:rFonts w:ascii="Nedbank Sans" w:hAnsi="Nedbank Sans"/>
                <w:sz w:val="20"/>
                <w:szCs w:val="20"/>
                <w:lang w:val="en-GB"/>
              </w:rPr>
              <w:t>34 of 1964</w:t>
            </w:r>
          </w:p>
        </w:tc>
        <w:tc>
          <w:tcPr>
            <w:tcW w:w="5667" w:type="dxa"/>
          </w:tcPr>
          <w:p w14:paraId="376582EF" w14:textId="77777777" w:rsidR="002622D5" w:rsidRPr="006D0905" w:rsidRDefault="002622D5" w:rsidP="002622D5">
            <w:pPr>
              <w:widowControl/>
              <w:rPr>
                <w:rFonts w:ascii="Nedbank Sans" w:hAnsi="Nedbank Sans"/>
                <w:sz w:val="20"/>
                <w:szCs w:val="20"/>
                <w:lang w:val="en-GB"/>
              </w:rPr>
            </w:pPr>
            <w:r w:rsidRPr="006D0905">
              <w:rPr>
                <w:rFonts w:ascii="Nedbank Sans" w:hAnsi="Nedbank Sans"/>
                <w:sz w:val="20"/>
                <w:szCs w:val="20"/>
                <w:lang w:val="en-GB"/>
              </w:rPr>
              <w:t>Bills of Exchange Act</w:t>
            </w:r>
          </w:p>
        </w:tc>
      </w:tr>
      <w:tr w:rsidR="002622D5" w:rsidRPr="00231337" w14:paraId="0533ED18" w14:textId="77777777" w:rsidTr="00AE2F3E">
        <w:tc>
          <w:tcPr>
            <w:tcW w:w="1276" w:type="dxa"/>
          </w:tcPr>
          <w:p w14:paraId="2124F1CC" w14:textId="2949ED24" w:rsidR="002622D5" w:rsidRPr="006D0905" w:rsidRDefault="002622D5" w:rsidP="002622D5">
            <w:pPr>
              <w:widowControl/>
              <w:rPr>
                <w:rFonts w:ascii="Nedbank Sans" w:hAnsi="Nedbank Sans"/>
                <w:sz w:val="20"/>
                <w:szCs w:val="20"/>
                <w:lang w:val="en-GB"/>
              </w:rPr>
            </w:pPr>
            <w:r w:rsidRPr="006D0905">
              <w:rPr>
                <w:rFonts w:ascii="Nedbank Sans" w:hAnsi="Nedbank Sans"/>
                <w:sz w:val="20"/>
                <w:szCs w:val="20"/>
                <w:lang w:val="en-GB"/>
              </w:rPr>
              <w:t>6</w:t>
            </w:r>
          </w:p>
        </w:tc>
        <w:tc>
          <w:tcPr>
            <w:tcW w:w="3118" w:type="dxa"/>
          </w:tcPr>
          <w:p w14:paraId="215CDBE1" w14:textId="77777777" w:rsidR="002622D5" w:rsidRPr="006D0905" w:rsidRDefault="002622D5" w:rsidP="002622D5">
            <w:pPr>
              <w:widowControl/>
              <w:rPr>
                <w:rFonts w:ascii="Nedbank Sans" w:hAnsi="Nedbank Sans"/>
                <w:sz w:val="20"/>
                <w:szCs w:val="20"/>
                <w:lang w:val="en-GB"/>
              </w:rPr>
            </w:pPr>
            <w:r w:rsidRPr="006D0905">
              <w:rPr>
                <w:rFonts w:ascii="Nedbank Sans" w:hAnsi="Nedbank Sans"/>
                <w:sz w:val="20"/>
                <w:szCs w:val="20"/>
                <w:lang w:val="en-GB"/>
              </w:rPr>
              <w:t>45 of 2002</w:t>
            </w:r>
          </w:p>
        </w:tc>
        <w:tc>
          <w:tcPr>
            <w:tcW w:w="5667" w:type="dxa"/>
          </w:tcPr>
          <w:p w14:paraId="026C0622" w14:textId="77777777" w:rsidR="002622D5" w:rsidRPr="006D0905" w:rsidRDefault="002622D5" w:rsidP="002622D5">
            <w:pPr>
              <w:widowControl/>
              <w:rPr>
                <w:rFonts w:ascii="Nedbank Sans" w:hAnsi="Nedbank Sans"/>
                <w:sz w:val="20"/>
                <w:szCs w:val="20"/>
                <w:lang w:val="en-GB"/>
              </w:rPr>
            </w:pPr>
            <w:r w:rsidRPr="006D0905">
              <w:rPr>
                <w:rFonts w:ascii="Nedbank Sans" w:hAnsi="Nedbank Sans"/>
                <w:sz w:val="20"/>
                <w:szCs w:val="20"/>
                <w:lang w:val="en-GB"/>
              </w:rPr>
              <w:t>Collective Investment Schemes Control Act</w:t>
            </w:r>
          </w:p>
        </w:tc>
      </w:tr>
      <w:tr w:rsidR="002622D5" w:rsidRPr="00231337" w14:paraId="17A1173B" w14:textId="77777777" w:rsidTr="00AE2F3E">
        <w:tc>
          <w:tcPr>
            <w:tcW w:w="1276" w:type="dxa"/>
          </w:tcPr>
          <w:p w14:paraId="341B61AD" w14:textId="141B3BD2" w:rsidR="002622D5" w:rsidRPr="006D0905" w:rsidRDefault="002622D5" w:rsidP="002622D5">
            <w:pPr>
              <w:widowControl/>
              <w:rPr>
                <w:rFonts w:ascii="Nedbank Sans" w:hAnsi="Nedbank Sans"/>
                <w:sz w:val="20"/>
                <w:szCs w:val="20"/>
                <w:lang w:val="en-GB"/>
              </w:rPr>
            </w:pPr>
            <w:r w:rsidRPr="006D0905">
              <w:rPr>
                <w:rFonts w:ascii="Nedbank Sans" w:hAnsi="Nedbank Sans"/>
                <w:sz w:val="20"/>
                <w:szCs w:val="20"/>
                <w:lang w:val="en-GB"/>
              </w:rPr>
              <w:t>7</w:t>
            </w:r>
          </w:p>
        </w:tc>
        <w:tc>
          <w:tcPr>
            <w:tcW w:w="3118" w:type="dxa"/>
          </w:tcPr>
          <w:p w14:paraId="197EFDE9" w14:textId="77777777" w:rsidR="002622D5" w:rsidRPr="006D0905" w:rsidRDefault="002622D5" w:rsidP="002622D5">
            <w:pPr>
              <w:widowControl/>
              <w:rPr>
                <w:rFonts w:ascii="Nedbank Sans" w:hAnsi="Nedbank Sans"/>
                <w:sz w:val="20"/>
                <w:szCs w:val="20"/>
                <w:lang w:val="en-GB"/>
              </w:rPr>
            </w:pPr>
            <w:r w:rsidRPr="006D0905">
              <w:rPr>
                <w:rFonts w:ascii="Nedbank Sans" w:hAnsi="Nedbank Sans"/>
                <w:sz w:val="20"/>
                <w:szCs w:val="20"/>
                <w:lang w:val="en-GB"/>
              </w:rPr>
              <w:t>71 of 2008</w:t>
            </w:r>
          </w:p>
        </w:tc>
        <w:tc>
          <w:tcPr>
            <w:tcW w:w="5667" w:type="dxa"/>
          </w:tcPr>
          <w:p w14:paraId="37DF9698" w14:textId="77777777" w:rsidR="002622D5" w:rsidRPr="006D0905" w:rsidRDefault="002622D5" w:rsidP="002622D5">
            <w:pPr>
              <w:widowControl/>
              <w:rPr>
                <w:rFonts w:ascii="Nedbank Sans" w:hAnsi="Nedbank Sans"/>
                <w:sz w:val="20"/>
                <w:szCs w:val="20"/>
                <w:lang w:val="en-GB"/>
              </w:rPr>
            </w:pPr>
            <w:r w:rsidRPr="006D0905">
              <w:rPr>
                <w:rFonts w:ascii="Nedbank Sans" w:hAnsi="Nedbank Sans"/>
                <w:sz w:val="20"/>
                <w:szCs w:val="20"/>
                <w:lang w:val="en-GB"/>
              </w:rPr>
              <w:t>Companies Act</w:t>
            </w:r>
          </w:p>
        </w:tc>
      </w:tr>
      <w:tr w:rsidR="002622D5" w:rsidRPr="00231337" w14:paraId="1CBBF0FD" w14:textId="77777777" w:rsidTr="00AE2F3E">
        <w:tc>
          <w:tcPr>
            <w:tcW w:w="1276" w:type="dxa"/>
          </w:tcPr>
          <w:p w14:paraId="1A04F1AD" w14:textId="73D2B48A" w:rsidR="002622D5" w:rsidRPr="006D0905" w:rsidRDefault="002622D5" w:rsidP="002622D5">
            <w:pPr>
              <w:widowControl/>
              <w:rPr>
                <w:rFonts w:ascii="Nedbank Sans" w:hAnsi="Nedbank Sans"/>
                <w:sz w:val="20"/>
                <w:szCs w:val="20"/>
                <w:lang w:val="en-GB"/>
              </w:rPr>
            </w:pPr>
            <w:r w:rsidRPr="006D0905">
              <w:rPr>
                <w:rFonts w:ascii="Nedbank Sans" w:hAnsi="Nedbank Sans"/>
                <w:sz w:val="20"/>
                <w:szCs w:val="20"/>
                <w:lang w:val="en-GB"/>
              </w:rPr>
              <w:t>8</w:t>
            </w:r>
          </w:p>
        </w:tc>
        <w:tc>
          <w:tcPr>
            <w:tcW w:w="3118" w:type="dxa"/>
          </w:tcPr>
          <w:p w14:paraId="4AB83903" w14:textId="77777777" w:rsidR="002622D5" w:rsidRPr="006D0905" w:rsidRDefault="002622D5" w:rsidP="002622D5">
            <w:pPr>
              <w:widowControl/>
              <w:rPr>
                <w:rFonts w:ascii="Nedbank Sans" w:hAnsi="Nedbank Sans"/>
                <w:sz w:val="20"/>
                <w:szCs w:val="20"/>
                <w:lang w:val="en-GB"/>
              </w:rPr>
            </w:pPr>
            <w:r w:rsidRPr="006D0905">
              <w:rPr>
                <w:rFonts w:ascii="Nedbank Sans" w:hAnsi="Nedbank Sans"/>
                <w:sz w:val="20"/>
                <w:szCs w:val="20"/>
                <w:lang w:val="en-GB"/>
              </w:rPr>
              <w:t>130 of 1993</w:t>
            </w:r>
          </w:p>
        </w:tc>
        <w:tc>
          <w:tcPr>
            <w:tcW w:w="5667" w:type="dxa"/>
          </w:tcPr>
          <w:p w14:paraId="187006A7" w14:textId="77777777" w:rsidR="002622D5" w:rsidRPr="006D0905" w:rsidRDefault="002622D5" w:rsidP="002622D5">
            <w:pPr>
              <w:widowControl/>
              <w:rPr>
                <w:rFonts w:ascii="Nedbank Sans" w:hAnsi="Nedbank Sans"/>
                <w:sz w:val="20"/>
                <w:szCs w:val="20"/>
                <w:lang w:val="en-GB"/>
              </w:rPr>
            </w:pPr>
            <w:r w:rsidRPr="006D0905">
              <w:rPr>
                <w:rFonts w:ascii="Nedbank Sans" w:hAnsi="Nedbank Sans"/>
                <w:sz w:val="20"/>
                <w:szCs w:val="20"/>
                <w:lang w:val="en-GB"/>
              </w:rPr>
              <w:t>Compensation for Occupational Injuries and Diseases Act</w:t>
            </w:r>
          </w:p>
        </w:tc>
      </w:tr>
      <w:tr w:rsidR="002622D5" w:rsidRPr="00231337" w14:paraId="4D69DD51" w14:textId="77777777" w:rsidTr="00AE2F3E">
        <w:tc>
          <w:tcPr>
            <w:tcW w:w="1276" w:type="dxa"/>
          </w:tcPr>
          <w:p w14:paraId="7118D5DA" w14:textId="7564F662" w:rsidR="002622D5" w:rsidRPr="006D0905" w:rsidRDefault="002622D5" w:rsidP="002622D5">
            <w:pPr>
              <w:widowControl/>
              <w:rPr>
                <w:rFonts w:ascii="Nedbank Sans" w:hAnsi="Nedbank Sans"/>
                <w:sz w:val="20"/>
                <w:szCs w:val="20"/>
                <w:lang w:val="en-GB"/>
              </w:rPr>
            </w:pPr>
            <w:r w:rsidRPr="006D0905">
              <w:rPr>
                <w:rFonts w:ascii="Nedbank Sans" w:hAnsi="Nedbank Sans"/>
                <w:sz w:val="20"/>
                <w:szCs w:val="20"/>
                <w:lang w:val="en-GB"/>
              </w:rPr>
              <w:t>9</w:t>
            </w:r>
          </w:p>
        </w:tc>
        <w:tc>
          <w:tcPr>
            <w:tcW w:w="3118" w:type="dxa"/>
          </w:tcPr>
          <w:p w14:paraId="60D0F205" w14:textId="77777777" w:rsidR="002622D5" w:rsidRPr="006D0905" w:rsidRDefault="002622D5" w:rsidP="002622D5">
            <w:pPr>
              <w:widowControl/>
              <w:rPr>
                <w:rFonts w:ascii="Nedbank Sans" w:hAnsi="Nedbank Sans"/>
                <w:sz w:val="20"/>
                <w:szCs w:val="20"/>
                <w:lang w:val="en-GB"/>
              </w:rPr>
            </w:pPr>
            <w:r w:rsidRPr="006D0905">
              <w:rPr>
                <w:rFonts w:ascii="Nedbank Sans" w:hAnsi="Nedbank Sans"/>
                <w:sz w:val="20"/>
                <w:szCs w:val="20"/>
                <w:lang w:val="en-GB"/>
              </w:rPr>
              <w:t>89 of 1998</w:t>
            </w:r>
          </w:p>
        </w:tc>
        <w:tc>
          <w:tcPr>
            <w:tcW w:w="5667" w:type="dxa"/>
          </w:tcPr>
          <w:p w14:paraId="4AE1A453" w14:textId="77777777" w:rsidR="002622D5" w:rsidRPr="006D0905" w:rsidRDefault="002622D5" w:rsidP="002622D5">
            <w:pPr>
              <w:widowControl/>
              <w:rPr>
                <w:rFonts w:ascii="Nedbank Sans" w:hAnsi="Nedbank Sans"/>
                <w:sz w:val="20"/>
                <w:szCs w:val="20"/>
                <w:lang w:val="en-GB"/>
              </w:rPr>
            </w:pPr>
            <w:r w:rsidRPr="006D0905">
              <w:rPr>
                <w:rFonts w:ascii="Nedbank Sans" w:hAnsi="Nedbank Sans"/>
                <w:sz w:val="20"/>
                <w:szCs w:val="20"/>
                <w:lang w:val="en-GB"/>
              </w:rPr>
              <w:t>Competition Act</w:t>
            </w:r>
          </w:p>
        </w:tc>
      </w:tr>
      <w:tr w:rsidR="002622D5" w:rsidRPr="00231337" w14:paraId="3F2C2AD2" w14:textId="77777777" w:rsidTr="00AE2F3E">
        <w:tc>
          <w:tcPr>
            <w:tcW w:w="1276" w:type="dxa"/>
          </w:tcPr>
          <w:p w14:paraId="715C4C1B" w14:textId="3D4D0F4E" w:rsidR="002622D5" w:rsidRPr="006D0905" w:rsidRDefault="002622D5" w:rsidP="002622D5">
            <w:pPr>
              <w:widowControl/>
              <w:rPr>
                <w:rFonts w:ascii="Nedbank Sans" w:hAnsi="Nedbank Sans"/>
                <w:sz w:val="20"/>
                <w:szCs w:val="20"/>
                <w:lang w:val="en-GB"/>
              </w:rPr>
            </w:pPr>
            <w:r w:rsidRPr="006D0905">
              <w:rPr>
                <w:rFonts w:ascii="Nedbank Sans" w:hAnsi="Nedbank Sans"/>
                <w:sz w:val="20"/>
                <w:szCs w:val="20"/>
                <w:lang w:val="en-GB"/>
              </w:rPr>
              <w:t>10</w:t>
            </w:r>
          </w:p>
        </w:tc>
        <w:tc>
          <w:tcPr>
            <w:tcW w:w="3118" w:type="dxa"/>
          </w:tcPr>
          <w:p w14:paraId="7CE0A649" w14:textId="77777777" w:rsidR="002622D5" w:rsidRPr="006D0905" w:rsidRDefault="002622D5" w:rsidP="002622D5">
            <w:pPr>
              <w:widowControl/>
              <w:rPr>
                <w:rFonts w:ascii="Nedbank Sans" w:hAnsi="Nedbank Sans"/>
                <w:sz w:val="20"/>
                <w:szCs w:val="20"/>
                <w:lang w:val="en-GB"/>
              </w:rPr>
            </w:pPr>
            <w:r w:rsidRPr="006D0905">
              <w:rPr>
                <w:rFonts w:ascii="Nedbank Sans" w:hAnsi="Nedbank Sans"/>
                <w:sz w:val="20"/>
                <w:szCs w:val="20"/>
                <w:lang w:val="en-GB"/>
              </w:rPr>
              <w:t>108 of 1996</w:t>
            </w:r>
          </w:p>
        </w:tc>
        <w:tc>
          <w:tcPr>
            <w:tcW w:w="5667" w:type="dxa"/>
          </w:tcPr>
          <w:p w14:paraId="51582FBC" w14:textId="00259547" w:rsidR="002622D5" w:rsidRPr="006D0905" w:rsidRDefault="002622D5" w:rsidP="002622D5">
            <w:pPr>
              <w:widowControl/>
              <w:rPr>
                <w:rFonts w:ascii="Nedbank Sans" w:hAnsi="Nedbank Sans"/>
                <w:sz w:val="20"/>
                <w:szCs w:val="20"/>
                <w:lang w:val="en-GB"/>
              </w:rPr>
            </w:pPr>
            <w:r w:rsidRPr="006D0905">
              <w:rPr>
                <w:rFonts w:ascii="Nedbank Sans" w:hAnsi="Nedbank Sans"/>
                <w:sz w:val="20"/>
                <w:szCs w:val="20"/>
                <w:lang w:val="en-GB"/>
              </w:rPr>
              <w:t>Constitution of the Republic of South Africa</w:t>
            </w:r>
          </w:p>
        </w:tc>
      </w:tr>
      <w:tr w:rsidR="002622D5" w:rsidRPr="00231337" w14:paraId="0B98745C" w14:textId="77777777" w:rsidTr="00AE2F3E">
        <w:tc>
          <w:tcPr>
            <w:tcW w:w="1276" w:type="dxa"/>
          </w:tcPr>
          <w:p w14:paraId="1C7386DE" w14:textId="5050E6FF" w:rsidR="002622D5" w:rsidRPr="006D0905" w:rsidRDefault="002622D5" w:rsidP="002622D5">
            <w:pPr>
              <w:widowControl/>
              <w:rPr>
                <w:rFonts w:ascii="Nedbank Sans" w:hAnsi="Nedbank Sans"/>
                <w:sz w:val="20"/>
                <w:szCs w:val="20"/>
                <w:lang w:val="en-GB"/>
              </w:rPr>
            </w:pPr>
            <w:r w:rsidRPr="006D0905">
              <w:rPr>
                <w:rFonts w:ascii="Nedbank Sans" w:hAnsi="Nedbank Sans"/>
                <w:sz w:val="20"/>
                <w:szCs w:val="20"/>
                <w:lang w:val="en-GB"/>
              </w:rPr>
              <w:t>11</w:t>
            </w:r>
          </w:p>
        </w:tc>
        <w:tc>
          <w:tcPr>
            <w:tcW w:w="3118" w:type="dxa"/>
          </w:tcPr>
          <w:p w14:paraId="1709BE8E" w14:textId="77777777" w:rsidR="002622D5" w:rsidRPr="006D0905" w:rsidRDefault="002622D5" w:rsidP="002622D5">
            <w:pPr>
              <w:widowControl/>
              <w:rPr>
                <w:rFonts w:ascii="Nedbank Sans" w:hAnsi="Nedbank Sans"/>
                <w:sz w:val="20"/>
                <w:szCs w:val="20"/>
                <w:lang w:val="en-GB"/>
              </w:rPr>
            </w:pPr>
            <w:r w:rsidRPr="006D0905">
              <w:rPr>
                <w:rFonts w:ascii="Nedbank Sans" w:hAnsi="Nedbank Sans"/>
                <w:sz w:val="20"/>
                <w:szCs w:val="20"/>
                <w:lang w:val="en-GB"/>
              </w:rPr>
              <w:t>68 of 2008</w:t>
            </w:r>
          </w:p>
        </w:tc>
        <w:tc>
          <w:tcPr>
            <w:tcW w:w="5667" w:type="dxa"/>
          </w:tcPr>
          <w:p w14:paraId="6BE00122" w14:textId="77777777" w:rsidR="002622D5" w:rsidRPr="006D0905" w:rsidRDefault="002622D5" w:rsidP="002622D5">
            <w:pPr>
              <w:widowControl/>
              <w:rPr>
                <w:rFonts w:ascii="Nedbank Sans" w:hAnsi="Nedbank Sans"/>
                <w:sz w:val="20"/>
                <w:szCs w:val="20"/>
                <w:lang w:val="en-GB"/>
              </w:rPr>
            </w:pPr>
            <w:r w:rsidRPr="006D0905">
              <w:rPr>
                <w:rFonts w:ascii="Nedbank Sans" w:hAnsi="Nedbank Sans"/>
                <w:sz w:val="20"/>
                <w:szCs w:val="20"/>
                <w:lang w:val="en-GB"/>
              </w:rPr>
              <w:t>Consumer Protection Act</w:t>
            </w:r>
          </w:p>
        </w:tc>
      </w:tr>
      <w:tr w:rsidR="002622D5" w:rsidRPr="00231337" w14:paraId="511D03AB" w14:textId="77777777" w:rsidTr="00AE2F3E">
        <w:tc>
          <w:tcPr>
            <w:tcW w:w="1276" w:type="dxa"/>
          </w:tcPr>
          <w:p w14:paraId="72B49C66" w14:textId="4ABA9F4D" w:rsidR="002622D5" w:rsidRPr="006D0905" w:rsidRDefault="002622D5" w:rsidP="002622D5">
            <w:pPr>
              <w:widowControl/>
              <w:rPr>
                <w:rFonts w:ascii="Nedbank Sans" w:hAnsi="Nedbank Sans"/>
                <w:sz w:val="20"/>
                <w:szCs w:val="20"/>
                <w:lang w:val="en-GB"/>
              </w:rPr>
            </w:pPr>
            <w:r w:rsidRPr="006D0905">
              <w:rPr>
                <w:rFonts w:ascii="Nedbank Sans" w:hAnsi="Nedbank Sans"/>
                <w:sz w:val="20"/>
                <w:szCs w:val="20"/>
                <w:lang w:val="en-GB"/>
              </w:rPr>
              <w:t>12</w:t>
            </w:r>
          </w:p>
        </w:tc>
        <w:tc>
          <w:tcPr>
            <w:tcW w:w="3118" w:type="dxa"/>
          </w:tcPr>
          <w:p w14:paraId="15E0F0FD" w14:textId="77777777" w:rsidR="002622D5" w:rsidRPr="006D0905" w:rsidRDefault="002622D5" w:rsidP="002622D5">
            <w:pPr>
              <w:widowControl/>
              <w:rPr>
                <w:rFonts w:ascii="Nedbank Sans" w:hAnsi="Nedbank Sans"/>
                <w:sz w:val="20"/>
                <w:szCs w:val="20"/>
                <w:lang w:val="en-GB"/>
              </w:rPr>
            </w:pPr>
            <w:r w:rsidRPr="006D0905">
              <w:rPr>
                <w:rFonts w:ascii="Nedbank Sans" w:hAnsi="Nedbank Sans"/>
                <w:sz w:val="20"/>
                <w:szCs w:val="20"/>
                <w:lang w:val="en-GB"/>
              </w:rPr>
              <w:t>114 of 1998</w:t>
            </w:r>
          </w:p>
        </w:tc>
        <w:tc>
          <w:tcPr>
            <w:tcW w:w="5667" w:type="dxa"/>
          </w:tcPr>
          <w:p w14:paraId="7189DE2B" w14:textId="3CDC8695" w:rsidR="002622D5" w:rsidRPr="006D0905" w:rsidRDefault="002622D5" w:rsidP="002622D5">
            <w:pPr>
              <w:widowControl/>
              <w:rPr>
                <w:rFonts w:ascii="Nedbank Sans" w:hAnsi="Nedbank Sans"/>
                <w:sz w:val="20"/>
                <w:szCs w:val="20"/>
                <w:lang w:val="en-GB"/>
              </w:rPr>
            </w:pPr>
            <w:r w:rsidRPr="006D0905">
              <w:rPr>
                <w:rFonts w:ascii="Nedbank Sans" w:hAnsi="Nedbank Sans"/>
                <w:sz w:val="20"/>
                <w:szCs w:val="20"/>
                <w:lang w:val="en-GB"/>
              </w:rPr>
              <w:t>Debt Collectors Act</w:t>
            </w:r>
          </w:p>
        </w:tc>
      </w:tr>
      <w:tr w:rsidR="002622D5" w:rsidRPr="00231337" w14:paraId="4920F91B" w14:textId="77777777" w:rsidTr="00AE2F3E">
        <w:tc>
          <w:tcPr>
            <w:tcW w:w="1276" w:type="dxa"/>
          </w:tcPr>
          <w:p w14:paraId="61228E43" w14:textId="747E1E91" w:rsidR="002622D5" w:rsidRPr="006D0905" w:rsidRDefault="002622D5" w:rsidP="002622D5">
            <w:pPr>
              <w:widowControl/>
              <w:rPr>
                <w:rFonts w:ascii="Nedbank Sans" w:hAnsi="Nedbank Sans"/>
                <w:sz w:val="20"/>
                <w:szCs w:val="20"/>
                <w:lang w:val="en-GB"/>
              </w:rPr>
            </w:pPr>
            <w:r w:rsidRPr="006D0905">
              <w:rPr>
                <w:rFonts w:ascii="Nedbank Sans" w:hAnsi="Nedbank Sans"/>
                <w:sz w:val="20"/>
                <w:szCs w:val="20"/>
                <w:lang w:val="en-GB"/>
              </w:rPr>
              <w:t>13</w:t>
            </w:r>
          </w:p>
        </w:tc>
        <w:tc>
          <w:tcPr>
            <w:tcW w:w="3118" w:type="dxa"/>
          </w:tcPr>
          <w:p w14:paraId="05B883B3" w14:textId="77777777" w:rsidR="002622D5" w:rsidRPr="006D0905" w:rsidRDefault="002622D5" w:rsidP="002622D5">
            <w:pPr>
              <w:widowControl/>
              <w:rPr>
                <w:rFonts w:ascii="Nedbank Sans" w:hAnsi="Nedbank Sans"/>
                <w:sz w:val="20"/>
                <w:szCs w:val="20"/>
                <w:lang w:val="en-GB"/>
              </w:rPr>
            </w:pPr>
            <w:r w:rsidRPr="006D0905">
              <w:rPr>
                <w:rFonts w:ascii="Nedbank Sans" w:hAnsi="Nedbank Sans"/>
                <w:sz w:val="20"/>
                <w:szCs w:val="20"/>
                <w:lang w:val="en-GB"/>
              </w:rPr>
              <w:t>47 of 1937</w:t>
            </w:r>
          </w:p>
        </w:tc>
        <w:tc>
          <w:tcPr>
            <w:tcW w:w="5667" w:type="dxa"/>
          </w:tcPr>
          <w:p w14:paraId="12A117F6" w14:textId="77777777" w:rsidR="002622D5" w:rsidRPr="006D0905" w:rsidRDefault="002622D5" w:rsidP="002622D5">
            <w:pPr>
              <w:widowControl/>
              <w:rPr>
                <w:rFonts w:ascii="Nedbank Sans" w:hAnsi="Nedbank Sans"/>
                <w:sz w:val="20"/>
                <w:szCs w:val="20"/>
                <w:lang w:val="en-GB"/>
              </w:rPr>
            </w:pPr>
            <w:r w:rsidRPr="006D0905">
              <w:rPr>
                <w:rFonts w:ascii="Nedbank Sans" w:hAnsi="Nedbank Sans"/>
                <w:sz w:val="20"/>
                <w:szCs w:val="20"/>
                <w:lang w:val="en-GB"/>
              </w:rPr>
              <w:t>Deeds Registries Act</w:t>
            </w:r>
          </w:p>
        </w:tc>
      </w:tr>
      <w:tr w:rsidR="002622D5" w:rsidRPr="00231337" w14:paraId="4F4DAA6E" w14:textId="77777777" w:rsidTr="00AE2F3E">
        <w:tc>
          <w:tcPr>
            <w:tcW w:w="1276" w:type="dxa"/>
          </w:tcPr>
          <w:p w14:paraId="11015841" w14:textId="25679976" w:rsidR="002622D5" w:rsidRPr="006D0905" w:rsidRDefault="002622D5" w:rsidP="002622D5">
            <w:pPr>
              <w:widowControl/>
              <w:rPr>
                <w:rFonts w:ascii="Nedbank Sans" w:hAnsi="Nedbank Sans"/>
                <w:sz w:val="20"/>
                <w:szCs w:val="20"/>
                <w:lang w:val="en-GB"/>
              </w:rPr>
            </w:pPr>
            <w:r w:rsidRPr="006D0905">
              <w:rPr>
                <w:rFonts w:ascii="Nedbank Sans" w:hAnsi="Nedbank Sans"/>
                <w:sz w:val="20"/>
                <w:szCs w:val="20"/>
                <w:lang w:val="en-GB"/>
              </w:rPr>
              <w:t>14</w:t>
            </w:r>
          </w:p>
        </w:tc>
        <w:tc>
          <w:tcPr>
            <w:tcW w:w="3118" w:type="dxa"/>
          </w:tcPr>
          <w:p w14:paraId="7BA3681D" w14:textId="77777777" w:rsidR="002622D5" w:rsidRPr="006D0905" w:rsidRDefault="002622D5" w:rsidP="002622D5">
            <w:pPr>
              <w:widowControl/>
              <w:rPr>
                <w:rFonts w:ascii="Nedbank Sans" w:hAnsi="Nedbank Sans"/>
                <w:sz w:val="20"/>
                <w:szCs w:val="20"/>
                <w:lang w:val="en-GB"/>
              </w:rPr>
            </w:pPr>
            <w:r w:rsidRPr="006D0905">
              <w:rPr>
                <w:rFonts w:ascii="Nedbank Sans" w:hAnsi="Nedbank Sans"/>
                <w:sz w:val="20"/>
                <w:szCs w:val="20"/>
                <w:lang w:val="en-GB"/>
              </w:rPr>
              <w:t>36 of 2005</w:t>
            </w:r>
          </w:p>
        </w:tc>
        <w:tc>
          <w:tcPr>
            <w:tcW w:w="5667" w:type="dxa"/>
          </w:tcPr>
          <w:p w14:paraId="46DE0AB5" w14:textId="77777777" w:rsidR="002622D5" w:rsidRPr="006D0905" w:rsidRDefault="002622D5" w:rsidP="002622D5">
            <w:pPr>
              <w:widowControl/>
              <w:rPr>
                <w:rFonts w:ascii="Nedbank Sans" w:hAnsi="Nedbank Sans"/>
                <w:sz w:val="20"/>
                <w:szCs w:val="20"/>
                <w:lang w:val="en-GB"/>
              </w:rPr>
            </w:pPr>
            <w:r w:rsidRPr="006D0905">
              <w:rPr>
                <w:rFonts w:ascii="Nedbank Sans" w:hAnsi="Nedbank Sans"/>
                <w:sz w:val="20"/>
                <w:szCs w:val="20"/>
                <w:lang w:val="en-GB"/>
              </w:rPr>
              <w:t>Electronic Communications Act</w:t>
            </w:r>
          </w:p>
        </w:tc>
      </w:tr>
      <w:tr w:rsidR="002622D5" w:rsidRPr="00231337" w14:paraId="37B3F0B9" w14:textId="77777777" w:rsidTr="00AE2F3E">
        <w:tc>
          <w:tcPr>
            <w:tcW w:w="1276" w:type="dxa"/>
          </w:tcPr>
          <w:p w14:paraId="71900E48" w14:textId="12771637" w:rsidR="002622D5" w:rsidRPr="006D0905" w:rsidRDefault="002622D5" w:rsidP="002622D5">
            <w:pPr>
              <w:widowControl/>
              <w:rPr>
                <w:rFonts w:ascii="Nedbank Sans" w:hAnsi="Nedbank Sans"/>
                <w:sz w:val="20"/>
                <w:szCs w:val="20"/>
                <w:lang w:val="en-GB"/>
              </w:rPr>
            </w:pPr>
            <w:r w:rsidRPr="006D0905">
              <w:rPr>
                <w:rFonts w:ascii="Nedbank Sans" w:hAnsi="Nedbank Sans"/>
                <w:sz w:val="20"/>
                <w:szCs w:val="20"/>
                <w:lang w:val="en-GB"/>
              </w:rPr>
              <w:t>15</w:t>
            </w:r>
          </w:p>
        </w:tc>
        <w:tc>
          <w:tcPr>
            <w:tcW w:w="3118" w:type="dxa"/>
          </w:tcPr>
          <w:p w14:paraId="3E80D592" w14:textId="77777777" w:rsidR="002622D5" w:rsidRPr="006D0905" w:rsidRDefault="002622D5" w:rsidP="002622D5">
            <w:pPr>
              <w:widowControl/>
              <w:rPr>
                <w:rFonts w:ascii="Nedbank Sans" w:hAnsi="Nedbank Sans"/>
                <w:sz w:val="20"/>
                <w:szCs w:val="20"/>
                <w:lang w:val="en-GB"/>
              </w:rPr>
            </w:pPr>
            <w:r w:rsidRPr="006D0905">
              <w:rPr>
                <w:rFonts w:ascii="Nedbank Sans" w:hAnsi="Nedbank Sans"/>
                <w:sz w:val="20"/>
                <w:szCs w:val="20"/>
                <w:lang w:val="en-GB"/>
              </w:rPr>
              <w:t>25 of 2002</w:t>
            </w:r>
          </w:p>
        </w:tc>
        <w:tc>
          <w:tcPr>
            <w:tcW w:w="5667" w:type="dxa"/>
          </w:tcPr>
          <w:p w14:paraId="6F8E0DCA" w14:textId="77777777" w:rsidR="002622D5" w:rsidRPr="006D0905" w:rsidRDefault="002622D5" w:rsidP="002622D5">
            <w:pPr>
              <w:widowControl/>
              <w:rPr>
                <w:rFonts w:ascii="Nedbank Sans" w:hAnsi="Nedbank Sans"/>
                <w:sz w:val="20"/>
                <w:szCs w:val="20"/>
                <w:lang w:val="en-GB"/>
              </w:rPr>
            </w:pPr>
            <w:r w:rsidRPr="006D0905">
              <w:rPr>
                <w:rFonts w:ascii="Nedbank Sans" w:hAnsi="Nedbank Sans"/>
                <w:sz w:val="20"/>
                <w:szCs w:val="20"/>
                <w:lang w:val="en-GB"/>
              </w:rPr>
              <w:t>Electronic Communications and Transactions Act</w:t>
            </w:r>
          </w:p>
        </w:tc>
      </w:tr>
      <w:tr w:rsidR="002622D5" w:rsidRPr="00231337" w14:paraId="6FD27E4C" w14:textId="77777777" w:rsidTr="00AE2F3E">
        <w:tc>
          <w:tcPr>
            <w:tcW w:w="1276" w:type="dxa"/>
          </w:tcPr>
          <w:p w14:paraId="0D26CA3E" w14:textId="7D9C075B" w:rsidR="002622D5" w:rsidRPr="006D0905" w:rsidRDefault="002622D5" w:rsidP="002622D5">
            <w:pPr>
              <w:widowControl/>
              <w:rPr>
                <w:rFonts w:ascii="Nedbank Sans" w:hAnsi="Nedbank Sans"/>
                <w:sz w:val="20"/>
                <w:szCs w:val="20"/>
                <w:lang w:val="en-GB"/>
              </w:rPr>
            </w:pPr>
            <w:r w:rsidRPr="006D0905">
              <w:rPr>
                <w:rFonts w:ascii="Nedbank Sans" w:hAnsi="Nedbank Sans"/>
                <w:sz w:val="20"/>
                <w:szCs w:val="20"/>
                <w:lang w:val="en-GB"/>
              </w:rPr>
              <w:t>16</w:t>
            </w:r>
          </w:p>
        </w:tc>
        <w:tc>
          <w:tcPr>
            <w:tcW w:w="3118" w:type="dxa"/>
          </w:tcPr>
          <w:p w14:paraId="2429689E" w14:textId="77777777" w:rsidR="002622D5" w:rsidRPr="006D0905" w:rsidRDefault="002622D5" w:rsidP="002622D5">
            <w:pPr>
              <w:widowControl/>
              <w:rPr>
                <w:rFonts w:ascii="Nedbank Sans" w:hAnsi="Nedbank Sans"/>
                <w:sz w:val="20"/>
                <w:szCs w:val="20"/>
                <w:lang w:val="en-GB"/>
              </w:rPr>
            </w:pPr>
            <w:r w:rsidRPr="006D0905">
              <w:rPr>
                <w:rFonts w:ascii="Nedbank Sans" w:hAnsi="Nedbank Sans"/>
                <w:sz w:val="20"/>
                <w:szCs w:val="20"/>
                <w:lang w:val="en-GB"/>
              </w:rPr>
              <w:t>55 of 1998</w:t>
            </w:r>
          </w:p>
        </w:tc>
        <w:tc>
          <w:tcPr>
            <w:tcW w:w="5667" w:type="dxa"/>
          </w:tcPr>
          <w:p w14:paraId="639F42CC" w14:textId="77777777" w:rsidR="002622D5" w:rsidRPr="006D0905" w:rsidRDefault="002622D5" w:rsidP="002622D5">
            <w:pPr>
              <w:widowControl/>
              <w:rPr>
                <w:rFonts w:ascii="Nedbank Sans" w:hAnsi="Nedbank Sans"/>
                <w:sz w:val="20"/>
                <w:szCs w:val="20"/>
                <w:lang w:val="en-GB"/>
              </w:rPr>
            </w:pPr>
            <w:r w:rsidRPr="006D0905">
              <w:rPr>
                <w:rFonts w:ascii="Nedbank Sans" w:hAnsi="Nedbank Sans"/>
                <w:sz w:val="20"/>
                <w:szCs w:val="20"/>
                <w:lang w:val="en-GB"/>
              </w:rPr>
              <w:t>Employment Equity Act</w:t>
            </w:r>
          </w:p>
        </w:tc>
      </w:tr>
      <w:tr w:rsidR="002622D5" w:rsidRPr="00231337" w14:paraId="6A7903C4" w14:textId="77777777" w:rsidTr="00AE2F3E">
        <w:tc>
          <w:tcPr>
            <w:tcW w:w="1276" w:type="dxa"/>
          </w:tcPr>
          <w:p w14:paraId="794422EA" w14:textId="65D323EB" w:rsidR="002622D5" w:rsidRPr="006D0905" w:rsidRDefault="002622D5" w:rsidP="002622D5">
            <w:pPr>
              <w:widowControl/>
              <w:rPr>
                <w:rFonts w:ascii="Nedbank Sans" w:hAnsi="Nedbank Sans"/>
                <w:sz w:val="20"/>
                <w:szCs w:val="20"/>
                <w:lang w:val="en-GB"/>
              </w:rPr>
            </w:pPr>
            <w:r w:rsidRPr="006D0905">
              <w:rPr>
                <w:rFonts w:ascii="Nedbank Sans" w:hAnsi="Nedbank Sans"/>
                <w:sz w:val="20"/>
                <w:szCs w:val="20"/>
                <w:lang w:val="en-GB"/>
              </w:rPr>
              <w:t>17</w:t>
            </w:r>
          </w:p>
        </w:tc>
        <w:tc>
          <w:tcPr>
            <w:tcW w:w="3118" w:type="dxa"/>
          </w:tcPr>
          <w:p w14:paraId="45FC6E35" w14:textId="77777777" w:rsidR="002622D5" w:rsidRPr="006D0905" w:rsidRDefault="002622D5" w:rsidP="002622D5">
            <w:pPr>
              <w:widowControl/>
              <w:rPr>
                <w:rFonts w:ascii="Nedbank Sans" w:hAnsi="Nedbank Sans"/>
                <w:sz w:val="20"/>
                <w:szCs w:val="20"/>
                <w:lang w:val="en-GB"/>
              </w:rPr>
            </w:pPr>
            <w:r w:rsidRPr="006D0905">
              <w:rPr>
                <w:rFonts w:ascii="Nedbank Sans" w:hAnsi="Nedbank Sans"/>
                <w:sz w:val="20"/>
                <w:szCs w:val="20"/>
                <w:lang w:val="en-GB"/>
              </w:rPr>
              <w:t>62 of 1997</w:t>
            </w:r>
          </w:p>
        </w:tc>
        <w:tc>
          <w:tcPr>
            <w:tcW w:w="5667" w:type="dxa"/>
          </w:tcPr>
          <w:p w14:paraId="001CC332" w14:textId="77777777" w:rsidR="002622D5" w:rsidRPr="006D0905" w:rsidRDefault="002622D5" w:rsidP="002622D5">
            <w:pPr>
              <w:widowControl/>
              <w:rPr>
                <w:rFonts w:ascii="Nedbank Sans" w:hAnsi="Nedbank Sans"/>
                <w:sz w:val="20"/>
                <w:szCs w:val="20"/>
                <w:lang w:val="en-GB"/>
              </w:rPr>
            </w:pPr>
            <w:r w:rsidRPr="006D0905">
              <w:rPr>
                <w:rFonts w:ascii="Nedbank Sans" w:hAnsi="Nedbank Sans"/>
                <w:sz w:val="20"/>
                <w:szCs w:val="20"/>
                <w:lang w:val="en-GB"/>
              </w:rPr>
              <w:t>Extension of Security of Tenure Act</w:t>
            </w:r>
          </w:p>
        </w:tc>
      </w:tr>
      <w:tr w:rsidR="002622D5" w:rsidRPr="00231337" w14:paraId="0C1714B1" w14:textId="77777777" w:rsidTr="00AE2F3E">
        <w:tc>
          <w:tcPr>
            <w:tcW w:w="1276" w:type="dxa"/>
          </w:tcPr>
          <w:p w14:paraId="3F9275A8" w14:textId="7015E3EE" w:rsidR="002622D5" w:rsidRPr="006D0905" w:rsidRDefault="002622D5" w:rsidP="002622D5">
            <w:pPr>
              <w:widowControl/>
              <w:rPr>
                <w:rFonts w:ascii="Nedbank Sans" w:hAnsi="Nedbank Sans"/>
                <w:sz w:val="20"/>
                <w:szCs w:val="20"/>
                <w:lang w:val="en-GB"/>
              </w:rPr>
            </w:pPr>
            <w:r w:rsidRPr="006D0905">
              <w:rPr>
                <w:rFonts w:ascii="Nedbank Sans" w:hAnsi="Nedbank Sans"/>
                <w:sz w:val="20"/>
                <w:szCs w:val="20"/>
                <w:lang w:val="en-GB"/>
              </w:rPr>
              <w:t>18</w:t>
            </w:r>
          </w:p>
        </w:tc>
        <w:tc>
          <w:tcPr>
            <w:tcW w:w="3118" w:type="dxa"/>
          </w:tcPr>
          <w:p w14:paraId="70B89521" w14:textId="77777777" w:rsidR="002622D5" w:rsidRPr="006D0905" w:rsidRDefault="002622D5" w:rsidP="002622D5">
            <w:pPr>
              <w:widowControl/>
              <w:rPr>
                <w:rFonts w:ascii="Nedbank Sans" w:hAnsi="Nedbank Sans"/>
                <w:sz w:val="20"/>
                <w:szCs w:val="20"/>
                <w:lang w:val="en-GB"/>
              </w:rPr>
            </w:pPr>
            <w:r w:rsidRPr="006D0905">
              <w:rPr>
                <w:rFonts w:ascii="Nedbank Sans" w:hAnsi="Nedbank Sans"/>
                <w:sz w:val="20"/>
                <w:szCs w:val="20"/>
                <w:lang w:val="en-GB"/>
              </w:rPr>
              <w:t>37 of 2002</w:t>
            </w:r>
          </w:p>
        </w:tc>
        <w:tc>
          <w:tcPr>
            <w:tcW w:w="5667" w:type="dxa"/>
          </w:tcPr>
          <w:p w14:paraId="743E10CA" w14:textId="77777777" w:rsidR="002622D5" w:rsidRPr="006D0905" w:rsidRDefault="002622D5" w:rsidP="002622D5">
            <w:pPr>
              <w:widowControl/>
              <w:rPr>
                <w:rFonts w:ascii="Nedbank Sans" w:hAnsi="Nedbank Sans"/>
                <w:sz w:val="20"/>
                <w:szCs w:val="20"/>
                <w:lang w:val="en-GB"/>
              </w:rPr>
            </w:pPr>
            <w:r w:rsidRPr="006D0905">
              <w:rPr>
                <w:rFonts w:ascii="Nedbank Sans" w:hAnsi="Nedbank Sans"/>
                <w:sz w:val="20"/>
                <w:szCs w:val="20"/>
                <w:lang w:val="en-GB"/>
              </w:rPr>
              <w:t>Financial Advisory and Intermediary Services Act</w:t>
            </w:r>
          </w:p>
        </w:tc>
      </w:tr>
      <w:tr w:rsidR="002622D5" w:rsidRPr="00231337" w14:paraId="0A643FAE" w14:textId="77777777" w:rsidTr="00AE2F3E">
        <w:tc>
          <w:tcPr>
            <w:tcW w:w="1276" w:type="dxa"/>
          </w:tcPr>
          <w:p w14:paraId="6C816ECA" w14:textId="12D62171" w:rsidR="002622D5" w:rsidRPr="006D0905" w:rsidRDefault="002622D5" w:rsidP="002622D5">
            <w:pPr>
              <w:widowControl/>
              <w:rPr>
                <w:rFonts w:ascii="Nedbank Sans" w:hAnsi="Nedbank Sans"/>
                <w:sz w:val="20"/>
                <w:szCs w:val="20"/>
                <w:lang w:val="en-GB"/>
              </w:rPr>
            </w:pPr>
            <w:r w:rsidRPr="006D0905">
              <w:rPr>
                <w:rFonts w:ascii="Nedbank Sans" w:hAnsi="Nedbank Sans"/>
                <w:sz w:val="20"/>
                <w:szCs w:val="20"/>
                <w:lang w:val="en-GB"/>
              </w:rPr>
              <w:t>19</w:t>
            </w:r>
          </w:p>
        </w:tc>
        <w:tc>
          <w:tcPr>
            <w:tcW w:w="3118" w:type="dxa"/>
          </w:tcPr>
          <w:p w14:paraId="3C8426D5" w14:textId="77777777" w:rsidR="002622D5" w:rsidRPr="006D0905" w:rsidRDefault="002622D5" w:rsidP="002622D5">
            <w:pPr>
              <w:widowControl/>
              <w:rPr>
                <w:rFonts w:ascii="Nedbank Sans" w:hAnsi="Nedbank Sans"/>
                <w:sz w:val="20"/>
                <w:szCs w:val="20"/>
                <w:lang w:val="en-GB"/>
              </w:rPr>
            </w:pPr>
            <w:r w:rsidRPr="006D0905">
              <w:rPr>
                <w:rFonts w:ascii="Nedbank Sans" w:hAnsi="Nedbank Sans"/>
                <w:sz w:val="20"/>
                <w:szCs w:val="20"/>
                <w:lang w:val="en-GB"/>
              </w:rPr>
              <w:t>28 of 2001</w:t>
            </w:r>
          </w:p>
        </w:tc>
        <w:tc>
          <w:tcPr>
            <w:tcW w:w="5667" w:type="dxa"/>
          </w:tcPr>
          <w:p w14:paraId="34D27F23" w14:textId="77777777" w:rsidR="002622D5" w:rsidRPr="006D0905" w:rsidRDefault="002622D5" w:rsidP="002622D5">
            <w:pPr>
              <w:widowControl/>
              <w:rPr>
                <w:rFonts w:ascii="Nedbank Sans" w:hAnsi="Nedbank Sans"/>
                <w:sz w:val="20"/>
                <w:szCs w:val="20"/>
                <w:lang w:val="en-GB"/>
              </w:rPr>
            </w:pPr>
            <w:r w:rsidRPr="006D0905">
              <w:rPr>
                <w:rFonts w:ascii="Nedbank Sans" w:hAnsi="Nedbank Sans"/>
                <w:sz w:val="20"/>
                <w:szCs w:val="20"/>
                <w:lang w:val="en-GB"/>
              </w:rPr>
              <w:t>Financial Institutions (Protection of Funds) Act</w:t>
            </w:r>
          </w:p>
        </w:tc>
      </w:tr>
      <w:tr w:rsidR="002622D5" w:rsidRPr="00231337" w14:paraId="656D54EC" w14:textId="77777777" w:rsidTr="00AE2F3E">
        <w:tc>
          <w:tcPr>
            <w:tcW w:w="1276" w:type="dxa"/>
          </w:tcPr>
          <w:p w14:paraId="42EBA125" w14:textId="3BCDA8D1" w:rsidR="002622D5" w:rsidRPr="006D0905" w:rsidRDefault="002622D5" w:rsidP="002622D5">
            <w:pPr>
              <w:widowControl/>
              <w:rPr>
                <w:rFonts w:ascii="Nedbank Sans" w:hAnsi="Nedbank Sans"/>
                <w:sz w:val="20"/>
                <w:szCs w:val="20"/>
                <w:lang w:val="en-GB"/>
              </w:rPr>
            </w:pPr>
            <w:r w:rsidRPr="006D0905">
              <w:rPr>
                <w:rFonts w:ascii="Nedbank Sans" w:hAnsi="Nedbank Sans"/>
                <w:sz w:val="20"/>
                <w:szCs w:val="20"/>
                <w:lang w:val="en-GB"/>
              </w:rPr>
              <w:t>20</w:t>
            </w:r>
          </w:p>
        </w:tc>
        <w:tc>
          <w:tcPr>
            <w:tcW w:w="3118" w:type="dxa"/>
          </w:tcPr>
          <w:p w14:paraId="6491E55A" w14:textId="77777777" w:rsidR="002622D5" w:rsidRPr="006D0905" w:rsidRDefault="002622D5" w:rsidP="002622D5">
            <w:pPr>
              <w:widowControl/>
              <w:rPr>
                <w:rFonts w:ascii="Nedbank Sans" w:hAnsi="Nedbank Sans"/>
                <w:sz w:val="20"/>
                <w:szCs w:val="20"/>
                <w:lang w:val="en-GB"/>
              </w:rPr>
            </w:pPr>
            <w:r w:rsidRPr="006D0905">
              <w:rPr>
                <w:rFonts w:ascii="Nedbank Sans" w:hAnsi="Nedbank Sans"/>
                <w:sz w:val="20"/>
                <w:szCs w:val="20"/>
                <w:lang w:val="en-GB"/>
              </w:rPr>
              <w:t>38 of 2001</w:t>
            </w:r>
          </w:p>
        </w:tc>
        <w:tc>
          <w:tcPr>
            <w:tcW w:w="5667" w:type="dxa"/>
          </w:tcPr>
          <w:p w14:paraId="4C189086" w14:textId="77777777" w:rsidR="002622D5" w:rsidRPr="006D0905" w:rsidRDefault="002622D5" w:rsidP="002622D5">
            <w:pPr>
              <w:widowControl/>
              <w:rPr>
                <w:rFonts w:ascii="Nedbank Sans" w:hAnsi="Nedbank Sans"/>
                <w:sz w:val="20"/>
                <w:szCs w:val="20"/>
                <w:lang w:val="en-GB"/>
              </w:rPr>
            </w:pPr>
            <w:r w:rsidRPr="006D0905">
              <w:rPr>
                <w:rFonts w:ascii="Nedbank Sans" w:hAnsi="Nedbank Sans"/>
                <w:sz w:val="20"/>
                <w:szCs w:val="20"/>
                <w:lang w:val="en-GB"/>
              </w:rPr>
              <w:t>Financial Intelligence Centre Act</w:t>
            </w:r>
          </w:p>
        </w:tc>
      </w:tr>
      <w:tr w:rsidR="002622D5" w:rsidRPr="00231337" w14:paraId="2BA7679C" w14:textId="77777777" w:rsidTr="00AE2F3E">
        <w:tc>
          <w:tcPr>
            <w:tcW w:w="1276" w:type="dxa"/>
          </w:tcPr>
          <w:p w14:paraId="2E5FBF52" w14:textId="5BD23FAD" w:rsidR="002622D5" w:rsidRPr="006D0905" w:rsidRDefault="002622D5" w:rsidP="002622D5">
            <w:pPr>
              <w:widowControl/>
              <w:rPr>
                <w:rFonts w:ascii="Nedbank Sans" w:hAnsi="Nedbank Sans"/>
                <w:sz w:val="20"/>
                <w:szCs w:val="20"/>
                <w:lang w:val="en-GB"/>
              </w:rPr>
            </w:pPr>
            <w:r w:rsidRPr="006D0905">
              <w:rPr>
                <w:rFonts w:ascii="Nedbank Sans" w:hAnsi="Nedbank Sans"/>
                <w:sz w:val="20"/>
                <w:szCs w:val="20"/>
                <w:lang w:val="en-GB"/>
              </w:rPr>
              <w:t>21</w:t>
            </w:r>
          </w:p>
        </w:tc>
        <w:tc>
          <w:tcPr>
            <w:tcW w:w="3118" w:type="dxa"/>
          </w:tcPr>
          <w:p w14:paraId="2A3B819C" w14:textId="77777777" w:rsidR="002622D5" w:rsidRPr="006D0905" w:rsidRDefault="002622D5" w:rsidP="002622D5">
            <w:pPr>
              <w:widowControl/>
              <w:rPr>
                <w:rFonts w:ascii="Nedbank Sans" w:hAnsi="Nedbank Sans"/>
                <w:sz w:val="20"/>
                <w:szCs w:val="20"/>
                <w:lang w:val="en-GB"/>
              </w:rPr>
            </w:pPr>
            <w:r w:rsidRPr="006D0905">
              <w:rPr>
                <w:rFonts w:ascii="Nedbank Sans" w:hAnsi="Nedbank Sans"/>
                <w:sz w:val="20"/>
                <w:szCs w:val="20"/>
                <w:lang w:val="en-GB"/>
              </w:rPr>
              <w:t>19 of 2012</w:t>
            </w:r>
          </w:p>
        </w:tc>
        <w:tc>
          <w:tcPr>
            <w:tcW w:w="5667" w:type="dxa"/>
          </w:tcPr>
          <w:p w14:paraId="47E808D3" w14:textId="77777777" w:rsidR="002622D5" w:rsidRPr="006D0905" w:rsidRDefault="002622D5" w:rsidP="002622D5">
            <w:pPr>
              <w:widowControl/>
              <w:rPr>
                <w:rFonts w:ascii="Nedbank Sans" w:hAnsi="Nedbank Sans"/>
                <w:sz w:val="20"/>
                <w:szCs w:val="20"/>
                <w:lang w:val="en-GB"/>
              </w:rPr>
            </w:pPr>
            <w:r w:rsidRPr="006D0905">
              <w:rPr>
                <w:rFonts w:ascii="Nedbank Sans" w:hAnsi="Nedbank Sans"/>
                <w:sz w:val="20"/>
                <w:szCs w:val="20"/>
                <w:lang w:val="en-GB"/>
              </w:rPr>
              <w:t>Financial Markets Act</w:t>
            </w:r>
          </w:p>
        </w:tc>
      </w:tr>
      <w:tr w:rsidR="002622D5" w:rsidRPr="00231337" w14:paraId="303CB39F" w14:textId="77777777" w:rsidTr="00AE2F3E">
        <w:tc>
          <w:tcPr>
            <w:tcW w:w="1276" w:type="dxa"/>
          </w:tcPr>
          <w:p w14:paraId="503EA729" w14:textId="2BE1C350" w:rsidR="002622D5" w:rsidRPr="006D0905" w:rsidRDefault="002622D5" w:rsidP="002622D5">
            <w:pPr>
              <w:widowControl/>
              <w:rPr>
                <w:rFonts w:ascii="Nedbank Sans" w:hAnsi="Nedbank Sans"/>
                <w:sz w:val="20"/>
                <w:szCs w:val="20"/>
                <w:lang w:val="en-GB"/>
              </w:rPr>
            </w:pPr>
            <w:r w:rsidRPr="006D0905">
              <w:rPr>
                <w:rFonts w:ascii="Nedbank Sans" w:hAnsi="Nedbank Sans"/>
                <w:sz w:val="20"/>
                <w:szCs w:val="20"/>
                <w:lang w:val="en-GB"/>
              </w:rPr>
              <w:t>22</w:t>
            </w:r>
          </w:p>
        </w:tc>
        <w:tc>
          <w:tcPr>
            <w:tcW w:w="3118" w:type="dxa"/>
          </w:tcPr>
          <w:p w14:paraId="0E9FA16B" w14:textId="77777777" w:rsidR="002622D5" w:rsidRPr="006D0905" w:rsidRDefault="002622D5" w:rsidP="002622D5">
            <w:pPr>
              <w:widowControl/>
              <w:rPr>
                <w:rFonts w:ascii="Nedbank Sans" w:hAnsi="Nedbank Sans"/>
                <w:sz w:val="20"/>
                <w:szCs w:val="20"/>
                <w:lang w:val="en-GB"/>
              </w:rPr>
            </w:pPr>
            <w:r w:rsidRPr="006D0905">
              <w:rPr>
                <w:rFonts w:ascii="Nedbank Sans" w:hAnsi="Nedbank Sans"/>
                <w:sz w:val="20"/>
                <w:szCs w:val="20"/>
                <w:lang w:val="en-GB"/>
              </w:rPr>
              <w:t>60 of 2000</w:t>
            </w:r>
          </w:p>
        </w:tc>
        <w:tc>
          <w:tcPr>
            <w:tcW w:w="5667" w:type="dxa"/>
          </w:tcPr>
          <w:p w14:paraId="1D005154" w14:textId="77777777" w:rsidR="002622D5" w:rsidRPr="006D0905" w:rsidRDefault="002622D5" w:rsidP="002622D5">
            <w:pPr>
              <w:widowControl/>
              <w:rPr>
                <w:rFonts w:ascii="Nedbank Sans" w:hAnsi="Nedbank Sans"/>
                <w:sz w:val="20"/>
                <w:szCs w:val="20"/>
                <w:lang w:val="en-GB"/>
              </w:rPr>
            </w:pPr>
            <w:r w:rsidRPr="006D0905">
              <w:rPr>
                <w:rFonts w:ascii="Nedbank Sans" w:hAnsi="Nedbank Sans"/>
                <w:sz w:val="20"/>
                <w:szCs w:val="20"/>
                <w:lang w:val="en-GB"/>
              </w:rPr>
              <w:t>Firearms Control Act</w:t>
            </w:r>
          </w:p>
        </w:tc>
      </w:tr>
      <w:tr w:rsidR="002622D5" w:rsidRPr="00231337" w14:paraId="74000A75" w14:textId="77777777" w:rsidTr="00AE2F3E">
        <w:tc>
          <w:tcPr>
            <w:tcW w:w="1276" w:type="dxa"/>
          </w:tcPr>
          <w:p w14:paraId="23C3A5C4" w14:textId="0F0EAA62" w:rsidR="002622D5" w:rsidRPr="006D0905" w:rsidRDefault="002622D5" w:rsidP="002622D5">
            <w:pPr>
              <w:widowControl/>
              <w:rPr>
                <w:rFonts w:ascii="Nedbank Sans" w:hAnsi="Nedbank Sans"/>
                <w:sz w:val="20"/>
                <w:szCs w:val="20"/>
                <w:lang w:val="en-GB"/>
              </w:rPr>
            </w:pPr>
            <w:r w:rsidRPr="006D0905">
              <w:rPr>
                <w:rFonts w:ascii="Nedbank Sans" w:hAnsi="Nedbank Sans"/>
                <w:sz w:val="20"/>
                <w:szCs w:val="20"/>
                <w:lang w:val="en-GB"/>
              </w:rPr>
              <w:t>23</w:t>
            </w:r>
          </w:p>
        </w:tc>
        <w:tc>
          <w:tcPr>
            <w:tcW w:w="3118" w:type="dxa"/>
          </w:tcPr>
          <w:p w14:paraId="23BB233A" w14:textId="77777777" w:rsidR="002622D5" w:rsidRPr="006D0905" w:rsidRDefault="002622D5" w:rsidP="002622D5">
            <w:pPr>
              <w:widowControl/>
              <w:rPr>
                <w:rFonts w:ascii="Nedbank Sans" w:hAnsi="Nedbank Sans"/>
                <w:sz w:val="20"/>
                <w:szCs w:val="20"/>
                <w:lang w:val="en-GB"/>
              </w:rPr>
            </w:pPr>
            <w:r w:rsidRPr="006D0905">
              <w:rPr>
                <w:rFonts w:ascii="Nedbank Sans" w:hAnsi="Nedbank Sans"/>
                <w:sz w:val="20"/>
                <w:szCs w:val="20"/>
                <w:lang w:val="en-GB"/>
              </w:rPr>
              <w:t>107 of 1978</w:t>
            </w:r>
          </w:p>
        </w:tc>
        <w:tc>
          <w:tcPr>
            <w:tcW w:w="5667" w:type="dxa"/>
          </w:tcPr>
          <w:p w14:paraId="5D43256F" w14:textId="7323C809" w:rsidR="002622D5" w:rsidRPr="006D0905" w:rsidRDefault="002622D5" w:rsidP="002622D5">
            <w:pPr>
              <w:widowControl/>
              <w:rPr>
                <w:rFonts w:ascii="Nedbank Sans" w:hAnsi="Nedbank Sans"/>
                <w:sz w:val="20"/>
                <w:szCs w:val="20"/>
                <w:lang w:val="en-GB"/>
              </w:rPr>
            </w:pPr>
            <w:r w:rsidRPr="006D0905">
              <w:rPr>
                <w:rFonts w:ascii="Nedbank Sans" w:hAnsi="Nedbank Sans"/>
                <w:sz w:val="20"/>
                <w:szCs w:val="20"/>
                <w:lang w:val="en-GB"/>
              </w:rPr>
              <w:t>Fund-raising Act</w:t>
            </w:r>
          </w:p>
        </w:tc>
      </w:tr>
      <w:tr w:rsidR="002622D5" w:rsidRPr="00231337" w14:paraId="04E02F29" w14:textId="77777777" w:rsidTr="00AE2F3E">
        <w:tc>
          <w:tcPr>
            <w:tcW w:w="1276" w:type="dxa"/>
          </w:tcPr>
          <w:p w14:paraId="409E235D" w14:textId="40AB2EAB" w:rsidR="002622D5" w:rsidRPr="006D0905" w:rsidRDefault="002622D5" w:rsidP="002622D5">
            <w:pPr>
              <w:widowControl/>
              <w:rPr>
                <w:rFonts w:ascii="Nedbank Sans" w:hAnsi="Nedbank Sans"/>
                <w:sz w:val="20"/>
                <w:szCs w:val="20"/>
                <w:lang w:val="en-GB"/>
              </w:rPr>
            </w:pPr>
            <w:r w:rsidRPr="006D0905">
              <w:rPr>
                <w:rFonts w:ascii="Nedbank Sans" w:hAnsi="Nedbank Sans"/>
                <w:sz w:val="20"/>
                <w:szCs w:val="20"/>
                <w:lang w:val="en-GB"/>
              </w:rPr>
              <w:t>24</w:t>
            </w:r>
          </w:p>
        </w:tc>
        <w:tc>
          <w:tcPr>
            <w:tcW w:w="3118" w:type="dxa"/>
          </w:tcPr>
          <w:p w14:paraId="0DBF802E" w14:textId="77777777" w:rsidR="002622D5" w:rsidRPr="006D0905" w:rsidRDefault="002622D5" w:rsidP="002622D5">
            <w:pPr>
              <w:widowControl/>
              <w:rPr>
                <w:rFonts w:ascii="Nedbank Sans" w:hAnsi="Nedbank Sans"/>
                <w:sz w:val="20"/>
                <w:szCs w:val="20"/>
                <w:lang w:val="en-GB"/>
              </w:rPr>
            </w:pPr>
            <w:r w:rsidRPr="006D0905">
              <w:rPr>
                <w:rFonts w:ascii="Nedbank Sans" w:hAnsi="Nedbank Sans"/>
                <w:sz w:val="20"/>
                <w:szCs w:val="20"/>
                <w:lang w:val="en-GB"/>
              </w:rPr>
              <w:t>63 of 2000</w:t>
            </w:r>
          </w:p>
        </w:tc>
        <w:tc>
          <w:tcPr>
            <w:tcW w:w="5667" w:type="dxa"/>
          </w:tcPr>
          <w:p w14:paraId="06A50C94" w14:textId="77777777" w:rsidR="002622D5" w:rsidRPr="006D0905" w:rsidRDefault="002622D5" w:rsidP="002622D5">
            <w:pPr>
              <w:widowControl/>
              <w:rPr>
                <w:rFonts w:ascii="Nedbank Sans" w:hAnsi="Nedbank Sans"/>
                <w:sz w:val="20"/>
                <w:szCs w:val="20"/>
                <w:lang w:val="en-GB"/>
              </w:rPr>
            </w:pPr>
            <w:r w:rsidRPr="006D0905">
              <w:rPr>
                <w:rFonts w:ascii="Nedbank Sans" w:hAnsi="Nedbank Sans"/>
                <w:sz w:val="20"/>
                <w:szCs w:val="20"/>
                <w:lang w:val="en-GB"/>
              </w:rPr>
              <w:t>Home Loan and Mortgage Disclosure Act</w:t>
            </w:r>
          </w:p>
        </w:tc>
      </w:tr>
      <w:tr w:rsidR="002622D5" w:rsidRPr="00231337" w14:paraId="0CAC16F3" w14:textId="77777777" w:rsidTr="00AE2F3E">
        <w:tc>
          <w:tcPr>
            <w:tcW w:w="1276" w:type="dxa"/>
          </w:tcPr>
          <w:p w14:paraId="277DDD83" w14:textId="022A3163" w:rsidR="002622D5" w:rsidRPr="006D0905" w:rsidRDefault="002622D5" w:rsidP="002622D5">
            <w:pPr>
              <w:widowControl/>
              <w:rPr>
                <w:rFonts w:ascii="Nedbank Sans" w:hAnsi="Nedbank Sans"/>
                <w:sz w:val="20"/>
                <w:szCs w:val="20"/>
                <w:lang w:val="en-GB"/>
              </w:rPr>
            </w:pPr>
            <w:r w:rsidRPr="006D0905">
              <w:rPr>
                <w:rFonts w:ascii="Nedbank Sans" w:hAnsi="Nedbank Sans"/>
                <w:sz w:val="20"/>
                <w:szCs w:val="20"/>
                <w:lang w:val="en-GB"/>
              </w:rPr>
              <w:t>25</w:t>
            </w:r>
          </w:p>
        </w:tc>
        <w:tc>
          <w:tcPr>
            <w:tcW w:w="3118" w:type="dxa"/>
          </w:tcPr>
          <w:p w14:paraId="22A7A51C" w14:textId="77777777" w:rsidR="002622D5" w:rsidRPr="006D0905" w:rsidRDefault="002622D5" w:rsidP="002622D5">
            <w:pPr>
              <w:widowControl/>
              <w:rPr>
                <w:rFonts w:ascii="Nedbank Sans" w:hAnsi="Nedbank Sans"/>
                <w:sz w:val="20"/>
                <w:szCs w:val="20"/>
                <w:lang w:val="en-GB"/>
              </w:rPr>
            </w:pPr>
            <w:r w:rsidRPr="006D0905">
              <w:rPr>
                <w:rFonts w:ascii="Nedbank Sans" w:hAnsi="Nedbank Sans"/>
                <w:sz w:val="20"/>
                <w:szCs w:val="20"/>
                <w:lang w:val="en-GB"/>
              </w:rPr>
              <w:t>68 of 1997</w:t>
            </w:r>
          </w:p>
        </w:tc>
        <w:tc>
          <w:tcPr>
            <w:tcW w:w="5667" w:type="dxa"/>
          </w:tcPr>
          <w:p w14:paraId="1475F7B2" w14:textId="77777777" w:rsidR="002622D5" w:rsidRPr="006D0905" w:rsidRDefault="002622D5" w:rsidP="002622D5">
            <w:pPr>
              <w:widowControl/>
              <w:rPr>
                <w:rFonts w:ascii="Nedbank Sans" w:hAnsi="Nedbank Sans"/>
                <w:sz w:val="20"/>
                <w:szCs w:val="20"/>
                <w:lang w:val="en-GB"/>
              </w:rPr>
            </w:pPr>
            <w:r w:rsidRPr="006D0905">
              <w:rPr>
                <w:rFonts w:ascii="Nedbank Sans" w:hAnsi="Nedbank Sans"/>
                <w:sz w:val="20"/>
                <w:szCs w:val="20"/>
                <w:lang w:val="en-GB"/>
              </w:rPr>
              <w:t>Identification Act</w:t>
            </w:r>
          </w:p>
        </w:tc>
      </w:tr>
      <w:tr w:rsidR="002622D5" w:rsidRPr="00231337" w14:paraId="1B12D66D" w14:textId="77777777" w:rsidTr="00AE2F3E">
        <w:tc>
          <w:tcPr>
            <w:tcW w:w="1276" w:type="dxa"/>
          </w:tcPr>
          <w:p w14:paraId="40F90CFE" w14:textId="27B55F95" w:rsidR="002622D5" w:rsidRPr="006D0905" w:rsidRDefault="002622D5" w:rsidP="002622D5">
            <w:pPr>
              <w:widowControl/>
              <w:rPr>
                <w:rFonts w:ascii="Nedbank Sans" w:hAnsi="Nedbank Sans"/>
                <w:sz w:val="20"/>
                <w:szCs w:val="20"/>
                <w:lang w:val="en-GB"/>
              </w:rPr>
            </w:pPr>
            <w:r w:rsidRPr="006D0905">
              <w:rPr>
                <w:rFonts w:ascii="Nedbank Sans" w:hAnsi="Nedbank Sans"/>
                <w:sz w:val="20"/>
                <w:szCs w:val="20"/>
                <w:lang w:val="en-GB"/>
              </w:rPr>
              <w:t>26</w:t>
            </w:r>
          </w:p>
        </w:tc>
        <w:tc>
          <w:tcPr>
            <w:tcW w:w="3118" w:type="dxa"/>
          </w:tcPr>
          <w:p w14:paraId="2D744644" w14:textId="77777777" w:rsidR="002622D5" w:rsidRPr="006D0905" w:rsidRDefault="002622D5" w:rsidP="002622D5">
            <w:pPr>
              <w:widowControl/>
              <w:rPr>
                <w:rFonts w:ascii="Nedbank Sans" w:hAnsi="Nedbank Sans"/>
                <w:sz w:val="20"/>
                <w:szCs w:val="20"/>
                <w:lang w:val="en-GB"/>
              </w:rPr>
            </w:pPr>
            <w:r w:rsidRPr="006D0905">
              <w:rPr>
                <w:rFonts w:ascii="Nedbank Sans" w:hAnsi="Nedbank Sans"/>
                <w:sz w:val="20"/>
                <w:szCs w:val="20"/>
                <w:lang w:val="en-GB"/>
              </w:rPr>
              <w:t>24 of 1936</w:t>
            </w:r>
          </w:p>
        </w:tc>
        <w:tc>
          <w:tcPr>
            <w:tcW w:w="5667" w:type="dxa"/>
          </w:tcPr>
          <w:p w14:paraId="60B857F2" w14:textId="77777777" w:rsidR="002622D5" w:rsidRPr="006D0905" w:rsidRDefault="002622D5" w:rsidP="002622D5">
            <w:pPr>
              <w:widowControl/>
              <w:rPr>
                <w:rFonts w:ascii="Nedbank Sans" w:hAnsi="Nedbank Sans"/>
                <w:sz w:val="20"/>
                <w:szCs w:val="20"/>
                <w:lang w:val="en-GB"/>
              </w:rPr>
            </w:pPr>
            <w:r w:rsidRPr="006D0905">
              <w:rPr>
                <w:rFonts w:ascii="Nedbank Sans" w:hAnsi="Nedbank Sans"/>
                <w:sz w:val="20"/>
                <w:szCs w:val="20"/>
                <w:lang w:val="en-GB"/>
              </w:rPr>
              <w:t>Insolvency Act</w:t>
            </w:r>
          </w:p>
        </w:tc>
      </w:tr>
      <w:tr w:rsidR="002622D5" w:rsidRPr="00231337" w14:paraId="145FF164" w14:textId="77777777" w:rsidTr="00AE2F3E">
        <w:tc>
          <w:tcPr>
            <w:tcW w:w="1276" w:type="dxa"/>
          </w:tcPr>
          <w:p w14:paraId="3CB8E293" w14:textId="7420AEF2" w:rsidR="002622D5" w:rsidRPr="006D0905" w:rsidRDefault="002622D5" w:rsidP="002622D5">
            <w:pPr>
              <w:widowControl/>
              <w:rPr>
                <w:rFonts w:ascii="Nedbank Sans" w:hAnsi="Nedbank Sans"/>
                <w:sz w:val="20"/>
                <w:szCs w:val="20"/>
                <w:lang w:val="en-GB"/>
              </w:rPr>
            </w:pPr>
            <w:r w:rsidRPr="006D0905">
              <w:rPr>
                <w:rFonts w:ascii="Nedbank Sans" w:hAnsi="Nedbank Sans"/>
                <w:sz w:val="20"/>
                <w:szCs w:val="20"/>
                <w:lang w:val="en-GB"/>
              </w:rPr>
              <w:t>27</w:t>
            </w:r>
          </w:p>
        </w:tc>
        <w:tc>
          <w:tcPr>
            <w:tcW w:w="3118" w:type="dxa"/>
          </w:tcPr>
          <w:p w14:paraId="1BD8E61D" w14:textId="77777777" w:rsidR="002622D5" w:rsidRPr="006D0905" w:rsidRDefault="002622D5" w:rsidP="002622D5">
            <w:pPr>
              <w:widowControl/>
              <w:rPr>
                <w:rFonts w:ascii="Nedbank Sans" w:hAnsi="Nedbank Sans"/>
                <w:sz w:val="20"/>
                <w:szCs w:val="20"/>
                <w:lang w:val="en-GB"/>
              </w:rPr>
            </w:pPr>
            <w:r w:rsidRPr="006D0905">
              <w:rPr>
                <w:rFonts w:ascii="Nedbank Sans" w:hAnsi="Nedbank Sans"/>
                <w:sz w:val="20"/>
                <w:szCs w:val="20"/>
                <w:lang w:val="en-GB"/>
              </w:rPr>
              <w:t>80 of 1998</w:t>
            </w:r>
          </w:p>
        </w:tc>
        <w:tc>
          <w:tcPr>
            <w:tcW w:w="5667" w:type="dxa"/>
          </w:tcPr>
          <w:p w14:paraId="6B00AFAA" w14:textId="77777777" w:rsidR="002622D5" w:rsidRPr="006D0905" w:rsidRDefault="002622D5" w:rsidP="002622D5">
            <w:pPr>
              <w:widowControl/>
              <w:rPr>
                <w:rFonts w:ascii="Nedbank Sans" w:hAnsi="Nedbank Sans"/>
                <w:sz w:val="20"/>
                <w:szCs w:val="20"/>
                <w:lang w:val="en-GB"/>
              </w:rPr>
            </w:pPr>
            <w:r w:rsidRPr="006D0905">
              <w:rPr>
                <w:rFonts w:ascii="Nedbank Sans" w:hAnsi="Nedbank Sans"/>
                <w:sz w:val="20"/>
                <w:szCs w:val="20"/>
                <w:lang w:val="en-GB"/>
              </w:rPr>
              <w:t>Inspection of Financial Institutions Act</w:t>
            </w:r>
          </w:p>
        </w:tc>
      </w:tr>
      <w:tr w:rsidR="002622D5" w:rsidRPr="00231337" w14:paraId="0DCC95F3" w14:textId="77777777" w:rsidTr="00AE2F3E">
        <w:tc>
          <w:tcPr>
            <w:tcW w:w="1276" w:type="dxa"/>
          </w:tcPr>
          <w:p w14:paraId="3FBC3AB5" w14:textId="24E46643" w:rsidR="002622D5" w:rsidRPr="006D0905" w:rsidRDefault="002622D5" w:rsidP="002622D5">
            <w:pPr>
              <w:widowControl/>
              <w:rPr>
                <w:rFonts w:ascii="Nedbank Sans" w:hAnsi="Nedbank Sans"/>
                <w:sz w:val="20"/>
                <w:szCs w:val="20"/>
                <w:lang w:val="en-GB"/>
              </w:rPr>
            </w:pPr>
            <w:r w:rsidRPr="006D0905">
              <w:rPr>
                <w:rFonts w:ascii="Nedbank Sans" w:hAnsi="Nedbank Sans"/>
                <w:sz w:val="20"/>
                <w:szCs w:val="20"/>
                <w:lang w:val="en-GB"/>
              </w:rPr>
              <w:t>28</w:t>
            </w:r>
          </w:p>
        </w:tc>
        <w:tc>
          <w:tcPr>
            <w:tcW w:w="3118" w:type="dxa"/>
          </w:tcPr>
          <w:p w14:paraId="33250021" w14:textId="77777777" w:rsidR="002622D5" w:rsidRPr="006D0905" w:rsidRDefault="002622D5" w:rsidP="002622D5">
            <w:pPr>
              <w:widowControl/>
              <w:rPr>
                <w:rFonts w:ascii="Nedbank Sans" w:hAnsi="Nedbank Sans"/>
                <w:sz w:val="20"/>
                <w:szCs w:val="20"/>
                <w:lang w:val="en-GB"/>
              </w:rPr>
            </w:pPr>
            <w:r w:rsidRPr="006D0905">
              <w:rPr>
                <w:rFonts w:ascii="Nedbank Sans" w:hAnsi="Nedbank Sans"/>
                <w:sz w:val="20"/>
                <w:szCs w:val="20"/>
                <w:lang w:val="en-GB"/>
              </w:rPr>
              <w:t>66 of 1995</w:t>
            </w:r>
          </w:p>
        </w:tc>
        <w:tc>
          <w:tcPr>
            <w:tcW w:w="5667" w:type="dxa"/>
          </w:tcPr>
          <w:p w14:paraId="2D82CBAE" w14:textId="77777777" w:rsidR="002622D5" w:rsidRPr="006D0905" w:rsidRDefault="002622D5" w:rsidP="002622D5">
            <w:pPr>
              <w:widowControl/>
              <w:rPr>
                <w:rFonts w:ascii="Nedbank Sans" w:hAnsi="Nedbank Sans"/>
                <w:sz w:val="20"/>
                <w:szCs w:val="20"/>
                <w:lang w:val="en-GB"/>
              </w:rPr>
            </w:pPr>
            <w:r w:rsidRPr="006D0905">
              <w:rPr>
                <w:rFonts w:ascii="Nedbank Sans" w:hAnsi="Nedbank Sans"/>
                <w:sz w:val="20"/>
                <w:szCs w:val="20"/>
                <w:lang w:val="en-GB"/>
              </w:rPr>
              <w:t>Labour Relations Act</w:t>
            </w:r>
          </w:p>
        </w:tc>
      </w:tr>
      <w:tr w:rsidR="002622D5" w:rsidRPr="00231337" w14:paraId="2B9625DC" w14:textId="77777777" w:rsidTr="00AE2F3E">
        <w:tc>
          <w:tcPr>
            <w:tcW w:w="1276" w:type="dxa"/>
          </w:tcPr>
          <w:p w14:paraId="69B65212" w14:textId="2CF20960" w:rsidR="002622D5" w:rsidRPr="006D0905" w:rsidRDefault="002622D5" w:rsidP="002622D5">
            <w:pPr>
              <w:widowControl/>
              <w:rPr>
                <w:rFonts w:ascii="Nedbank Sans" w:hAnsi="Nedbank Sans"/>
                <w:sz w:val="20"/>
                <w:szCs w:val="20"/>
                <w:lang w:val="en-GB"/>
              </w:rPr>
            </w:pPr>
            <w:r w:rsidRPr="006D0905">
              <w:rPr>
                <w:rFonts w:ascii="Nedbank Sans" w:hAnsi="Nedbank Sans"/>
                <w:sz w:val="20"/>
                <w:szCs w:val="20"/>
                <w:lang w:val="en-GB"/>
              </w:rPr>
              <w:t>29</w:t>
            </w:r>
          </w:p>
        </w:tc>
        <w:tc>
          <w:tcPr>
            <w:tcW w:w="3118" w:type="dxa"/>
          </w:tcPr>
          <w:p w14:paraId="12776B10" w14:textId="747B2128" w:rsidR="002622D5" w:rsidRPr="006D0905" w:rsidRDefault="002622D5" w:rsidP="002622D5">
            <w:pPr>
              <w:widowControl/>
              <w:rPr>
                <w:rFonts w:ascii="Nedbank Sans" w:hAnsi="Nedbank Sans"/>
                <w:sz w:val="20"/>
                <w:szCs w:val="20"/>
                <w:lang w:val="en-GB"/>
              </w:rPr>
            </w:pPr>
            <w:r w:rsidRPr="006D0905">
              <w:rPr>
                <w:rFonts w:ascii="Nedbank Sans" w:hAnsi="Nedbank Sans"/>
                <w:sz w:val="20"/>
                <w:szCs w:val="20"/>
                <w:lang w:val="en-GB"/>
              </w:rPr>
              <w:t>28 of 2014</w:t>
            </w:r>
          </w:p>
        </w:tc>
        <w:tc>
          <w:tcPr>
            <w:tcW w:w="5667" w:type="dxa"/>
          </w:tcPr>
          <w:p w14:paraId="0A52F538" w14:textId="16C8F70B" w:rsidR="002622D5" w:rsidRPr="006D0905" w:rsidRDefault="002622D5" w:rsidP="002622D5">
            <w:pPr>
              <w:widowControl/>
              <w:rPr>
                <w:rFonts w:ascii="Nedbank Sans" w:hAnsi="Nedbank Sans"/>
                <w:sz w:val="20"/>
                <w:szCs w:val="20"/>
                <w:lang w:val="en-GB"/>
              </w:rPr>
            </w:pPr>
            <w:r w:rsidRPr="006D0905">
              <w:rPr>
                <w:rFonts w:ascii="Nedbank Sans" w:hAnsi="Nedbank Sans"/>
                <w:sz w:val="20"/>
                <w:szCs w:val="20"/>
                <w:lang w:val="en-GB"/>
              </w:rPr>
              <w:t>Legal Practice Act</w:t>
            </w:r>
          </w:p>
        </w:tc>
      </w:tr>
      <w:tr w:rsidR="002622D5" w:rsidRPr="00231337" w14:paraId="5A739233" w14:textId="77777777" w:rsidTr="00AE2F3E">
        <w:tc>
          <w:tcPr>
            <w:tcW w:w="1276" w:type="dxa"/>
          </w:tcPr>
          <w:p w14:paraId="7CA1468B" w14:textId="6933E4FD" w:rsidR="002622D5" w:rsidRPr="006D0905" w:rsidRDefault="002622D5" w:rsidP="002622D5">
            <w:pPr>
              <w:widowControl/>
              <w:rPr>
                <w:rFonts w:ascii="Nedbank Sans" w:hAnsi="Nedbank Sans"/>
                <w:sz w:val="20"/>
                <w:szCs w:val="20"/>
                <w:lang w:val="en-GB"/>
              </w:rPr>
            </w:pPr>
            <w:r w:rsidRPr="006D0905">
              <w:rPr>
                <w:rFonts w:ascii="Nedbank Sans" w:hAnsi="Nedbank Sans"/>
                <w:sz w:val="20"/>
                <w:szCs w:val="20"/>
                <w:lang w:val="en-GB"/>
              </w:rPr>
              <w:t>30</w:t>
            </w:r>
          </w:p>
        </w:tc>
        <w:tc>
          <w:tcPr>
            <w:tcW w:w="3118" w:type="dxa"/>
          </w:tcPr>
          <w:p w14:paraId="521C3656" w14:textId="77777777" w:rsidR="002622D5" w:rsidRPr="006D0905" w:rsidRDefault="002622D5" w:rsidP="002622D5">
            <w:pPr>
              <w:widowControl/>
              <w:rPr>
                <w:rFonts w:ascii="Nedbank Sans" w:hAnsi="Nedbank Sans"/>
                <w:sz w:val="20"/>
                <w:szCs w:val="20"/>
                <w:lang w:val="en-GB"/>
              </w:rPr>
            </w:pPr>
            <w:r w:rsidRPr="006D0905">
              <w:rPr>
                <w:rFonts w:ascii="Nedbank Sans" w:hAnsi="Nedbank Sans"/>
                <w:sz w:val="20"/>
                <w:szCs w:val="20"/>
                <w:lang w:val="en-GB"/>
              </w:rPr>
              <w:t>52 of 1998</w:t>
            </w:r>
          </w:p>
        </w:tc>
        <w:tc>
          <w:tcPr>
            <w:tcW w:w="5667" w:type="dxa"/>
          </w:tcPr>
          <w:p w14:paraId="1F5D5431" w14:textId="3EBDFB8E" w:rsidR="002622D5" w:rsidRPr="006D0905" w:rsidRDefault="002622D5" w:rsidP="002622D5">
            <w:pPr>
              <w:widowControl/>
              <w:rPr>
                <w:rFonts w:ascii="Nedbank Sans" w:hAnsi="Nedbank Sans"/>
                <w:sz w:val="20"/>
                <w:szCs w:val="20"/>
                <w:lang w:val="en-GB"/>
              </w:rPr>
            </w:pPr>
            <w:r w:rsidRPr="006D0905">
              <w:rPr>
                <w:rFonts w:ascii="Nedbank Sans" w:hAnsi="Nedbank Sans"/>
                <w:sz w:val="20"/>
                <w:szCs w:val="20"/>
                <w:lang w:val="en-GB"/>
              </w:rPr>
              <w:t>Long-term Insurance Act</w:t>
            </w:r>
          </w:p>
        </w:tc>
      </w:tr>
      <w:tr w:rsidR="002622D5" w:rsidRPr="00231337" w14:paraId="2E32A80E" w14:textId="77777777" w:rsidTr="00AE2F3E">
        <w:tc>
          <w:tcPr>
            <w:tcW w:w="1276" w:type="dxa"/>
          </w:tcPr>
          <w:p w14:paraId="1EBC836C" w14:textId="06E4B726" w:rsidR="002622D5" w:rsidRPr="006D0905" w:rsidRDefault="002622D5" w:rsidP="002622D5">
            <w:pPr>
              <w:widowControl/>
              <w:rPr>
                <w:rFonts w:ascii="Nedbank Sans" w:hAnsi="Nedbank Sans"/>
                <w:sz w:val="20"/>
                <w:szCs w:val="20"/>
                <w:lang w:val="en-GB"/>
              </w:rPr>
            </w:pPr>
            <w:r w:rsidRPr="006D0905">
              <w:rPr>
                <w:rFonts w:ascii="Nedbank Sans" w:hAnsi="Nedbank Sans"/>
                <w:sz w:val="20"/>
                <w:szCs w:val="20"/>
                <w:lang w:val="en-GB"/>
              </w:rPr>
              <w:t>31</w:t>
            </w:r>
          </w:p>
        </w:tc>
        <w:tc>
          <w:tcPr>
            <w:tcW w:w="3118" w:type="dxa"/>
          </w:tcPr>
          <w:p w14:paraId="410A985B" w14:textId="77777777" w:rsidR="002622D5" w:rsidRPr="006D0905" w:rsidRDefault="002622D5" w:rsidP="002622D5">
            <w:pPr>
              <w:widowControl/>
              <w:rPr>
                <w:rFonts w:ascii="Nedbank Sans" w:hAnsi="Nedbank Sans"/>
                <w:sz w:val="20"/>
                <w:szCs w:val="20"/>
                <w:lang w:val="en-GB"/>
              </w:rPr>
            </w:pPr>
            <w:r w:rsidRPr="006D0905">
              <w:rPr>
                <w:rFonts w:ascii="Nedbank Sans" w:hAnsi="Nedbank Sans"/>
                <w:sz w:val="20"/>
                <w:szCs w:val="20"/>
                <w:lang w:val="en-GB"/>
              </w:rPr>
              <w:t>34 of 2005</w:t>
            </w:r>
          </w:p>
        </w:tc>
        <w:tc>
          <w:tcPr>
            <w:tcW w:w="5667" w:type="dxa"/>
          </w:tcPr>
          <w:p w14:paraId="4E83B7E5" w14:textId="77777777" w:rsidR="002622D5" w:rsidRPr="006D0905" w:rsidRDefault="002622D5" w:rsidP="002622D5">
            <w:pPr>
              <w:widowControl/>
              <w:rPr>
                <w:rFonts w:ascii="Nedbank Sans" w:hAnsi="Nedbank Sans"/>
                <w:sz w:val="20"/>
                <w:szCs w:val="20"/>
                <w:lang w:val="en-GB"/>
              </w:rPr>
            </w:pPr>
            <w:r w:rsidRPr="006D0905">
              <w:rPr>
                <w:rFonts w:ascii="Nedbank Sans" w:hAnsi="Nedbank Sans"/>
                <w:sz w:val="20"/>
                <w:szCs w:val="20"/>
                <w:lang w:val="en-GB"/>
              </w:rPr>
              <w:t>National Credit Act</w:t>
            </w:r>
          </w:p>
        </w:tc>
      </w:tr>
      <w:tr w:rsidR="002622D5" w:rsidRPr="00231337" w14:paraId="7071CA30" w14:textId="77777777" w:rsidTr="00AE2F3E">
        <w:tc>
          <w:tcPr>
            <w:tcW w:w="1276" w:type="dxa"/>
          </w:tcPr>
          <w:p w14:paraId="6865EF16" w14:textId="0F52DC3D" w:rsidR="002622D5" w:rsidRPr="006D0905" w:rsidRDefault="002622D5" w:rsidP="002622D5">
            <w:pPr>
              <w:widowControl/>
              <w:rPr>
                <w:rFonts w:ascii="Nedbank Sans" w:hAnsi="Nedbank Sans"/>
                <w:sz w:val="20"/>
                <w:szCs w:val="20"/>
                <w:lang w:val="en-GB"/>
              </w:rPr>
            </w:pPr>
            <w:r w:rsidRPr="006D0905">
              <w:rPr>
                <w:rFonts w:ascii="Nedbank Sans" w:hAnsi="Nedbank Sans"/>
                <w:sz w:val="20"/>
                <w:szCs w:val="20"/>
                <w:lang w:val="en-GB"/>
              </w:rPr>
              <w:t>32</w:t>
            </w:r>
          </w:p>
        </w:tc>
        <w:tc>
          <w:tcPr>
            <w:tcW w:w="3118" w:type="dxa"/>
          </w:tcPr>
          <w:p w14:paraId="2991FC34" w14:textId="77777777" w:rsidR="002622D5" w:rsidRPr="006D0905" w:rsidRDefault="002622D5" w:rsidP="002622D5">
            <w:pPr>
              <w:widowControl/>
              <w:rPr>
                <w:rFonts w:ascii="Nedbank Sans" w:hAnsi="Nedbank Sans"/>
                <w:sz w:val="20"/>
                <w:szCs w:val="20"/>
                <w:lang w:val="en-GB"/>
              </w:rPr>
            </w:pPr>
            <w:r w:rsidRPr="006D0905">
              <w:rPr>
                <w:rFonts w:ascii="Nedbank Sans" w:hAnsi="Nedbank Sans"/>
                <w:sz w:val="20"/>
                <w:szCs w:val="20"/>
                <w:lang w:val="en-GB"/>
              </w:rPr>
              <w:t>107 of 1998</w:t>
            </w:r>
          </w:p>
        </w:tc>
        <w:tc>
          <w:tcPr>
            <w:tcW w:w="5667" w:type="dxa"/>
          </w:tcPr>
          <w:p w14:paraId="60852F3B" w14:textId="77777777" w:rsidR="002622D5" w:rsidRPr="006D0905" w:rsidRDefault="002622D5" w:rsidP="002622D5">
            <w:pPr>
              <w:widowControl/>
              <w:rPr>
                <w:rFonts w:ascii="Nedbank Sans" w:hAnsi="Nedbank Sans"/>
                <w:sz w:val="20"/>
                <w:szCs w:val="20"/>
                <w:lang w:val="en-GB"/>
              </w:rPr>
            </w:pPr>
            <w:r w:rsidRPr="006D0905">
              <w:rPr>
                <w:rFonts w:ascii="Nedbank Sans" w:hAnsi="Nedbank Sans"/>
                <w:sz w:val="20"/>
                <w:szCs w:val="20"/>
                <w:lang w:val="en-GB"/>
              </w:rPr>
              <w:t>National Environmental Management Act</w:t>
            </w:r>
          </w:p>
        </w:tc>
      </w:tr>
      <w:tr w:rsidR="002622D5" w:rsidRPr="00231337" w14:paraId="68D695E3" w14:textId="77777777" w:rsidTr="00AE2F3E">
        <w:tc>
          <w:tcPr>
            <w:tcW w:w="1276" w:type="dxa"/>
          </w:tcPr>
          <w:p w14:paraId="586698E2" w14:textId="78D7C2CF" w:rsidR="002622D5" w:rsidRPr="006D0905" w:rsidRDefault="002622D5" w:rsidP="002622D5">
            <w:pPr>
              <w:widowControl/>
              <w:rPr>
                <w:rFonts w:ascii="Nedbank Sans" w:hAnsi="Nedbank Sans"/>
                <w:sz w:val="20"/>
                <w:szCs w:val="20"/>
                <w:lang w:val="en-GB"/>
              </w:rPr>
            </w:pPr>
            <w:r w:rsidRPr="006D0905">
              <w:rPr>
                <w:rFonts w:ascii="Nedbank Sans" w:hAnsi="Nedbank Sans"/>
                <w:sz w:val="20"/>
                <w:szCs w:val="20"/>
                <w:lang w:val="en-GB"/>
              </w:rPr>
              <w:t>33</w:t>
            </w:r>
          </w:p>
        </w:tc>
        <w:tc>
          <w:tcPr>
            <w:tcW w:w="3118" w:type="dxa"/>
          </w:tcPr>
          <w:p w14:paraId="73040345" w14:textId="77777777" w:rsidR="002622D5" w:rsidRPr="006D0905" w:rsidRDefault="002622D5" w:rsidP="002622D5">
            <w:pPr>
              <w:widowControl/>
              <w:rPr>
                <w:rFonts w:ascii="Nedbank Sans" w:hAnsi="Nedbank Sans"/>
                <w:sz w:val="20"/>
                <w:szCs w:val="20"/>
                <w:lang w:val="en-GB"/>
              </w:rPr>
            </w:pPr>
            <w:r w:rsidRPr="006D0905">
              <w:rPr>
                <w:rFonts w:ascii="Nedbank Sans" w:hAnsi="Nedbank Sans"/>
                <w:sz w:val="20"/>
                <w:szCs w:val="20"/>
                <w:lang w:val="en-GB"/>
              </w:rPr>
              <w:t>59 of 2008</w:t>
            </w:r>
          </w:p>
        </w:tc>
        <w:tc>
          <w:tcPr>
            <w:tcW w:w="5667" w:type="dxa"/>
          </w:tcPr>
          <w:p w14:paraId="7BFE60DA" w14:textId="77777777" w:rsidR="002622D5" w:rsidRPr="006D0905" w:rsidRDefault="002622D5" w:rsidP="002622D5">
            <w:pPr>
              <w:widowControl/>
              <w:rPr>
                <w:rFonts w:ascii="Nedbank Sans" w:hAnsi="Nedbank Sans"/>
                <w:sz w:val="20"/>
                <w:szCs w:val="20"/>
                <w:lang w:val="en-GB"/>
              </w:rPr>
            </w:pPr>
            <w:r w:rsidRPr="006D0905">
              <w:rPr>
                <w:rFonts w:ascii="Nedbank Sans" w:hAnsi="Nedbank Sans"/>
                <w:sz w:val="20"/>
                <w:szCs w:val="20"/>
                <w:lang w:val="en-GB"/>
              </w:rPr>
              <w:t>National Environmental Management Waste Act</w:t>
            </w:r>
          </w:p>
        </w:tc>
      </w:tr>
      <w:tr w:rsidR="002622D5" w:rsidRPr="00231337" w14:paraId="5C943ED5" w14:textId="77777777" w:rsidTr="00AE2F3E">
        <w:tc>
          <w:tcPr>
            <w:tcW w:w="1276" w:type="dxa"/>
          </w:tcPr>
          <w:p w14:paraId="0B4107B3" w14:textId="08597750" w:rsidR="002622D5" w:rsidRPr="006D0905" w:rsidRDefault="002622D5" w:rsidP="002622D5">
            <w:pPr>
              <w:widowControl/>
              <w:rPr>
                <w:rFonts w:ascii="Nedbank Sans" w:hAnsi="Nedbank Sans"/>
                <w:sz w:val="20"/>
                <w:szCs w:val="20"/>
                <w:lang w:val="en-GB"/>
              </w:rPr>
            </w:pPr>
            <w:r w:rsidRPr="006D0905">
              <w:rPr>
                <w:rFonts w:ascii="Nedbank Sans" w:hAnsi="Nedbank Sans"/>
                <w:sz w:val="20"/>
                <w:szCs w:val="20"/>
                <w:lang w:val="en-GB"/>
              </w:rPr>
              <w:t>34</w:t>
            </w:r>
          </w:p>
        </w:tc>
        <w:tc>
          <w:tcPr>
            <w:tcW w:w="3118" w:type="dxa"/>
          </w:tcPr>
          <w:p w14:paraId="58D11686" w14:textId="77777777" w:rsidR="002622D5" w:rsidRPr="006D0905" w:rsidRDefault="002622D5" w:rsidP="002622D5">
            <w:pPr>
              <w:widowControl/>
              <w:rPr>
                <w:rFonts w:ascii="Nedbank Sans" w:hAnsi="Nedbank Sans"/>
                <w:sz w:val="20"/>
                <w:szCs w:val="20"/>
                <w:lang w:val="en-GB"/>
              </w:rPr>
            </w:pPr>
            <w:r w:rsidRPr="006D0905">
              <w:rPr>
                <w:rFonts w:ascii="Nedbank Sans" w:hAnsi="Nedbank Sans"/>
                <w:sz w:val="20"/>
                <w:szCs w:val="20"/>
                <w:lang w:val="en-GB"/>
              </w:rPr>
              <w:t>78 of 1998</w:t>
            </w:r>
          </w:p>
        </w:tc>
        <w:tc>
          <w:tcPr>
            <w:tcW w:w="5667" w:type="dxa"/>
          </w:tcPr>
          <w:p w14:paraId="6859EADE" w14:textId="77777777" w:rsidR="002622D5" w:rsidRPr="006D0905" w:rsidRDefault="002622D5" w:rsidP="002622D5">
            <w:pPr>
              <w:widowControl/>
              <w:rPr>
                <w:rFonts w:ascii="Nedbank Sans" w:hAnsi="Nedbank Sans"/>
                <w:sz w:val="20"/>
                <w:szCs w:val="20"/>
                <w:lang w:val="en-GB"/>
              </w:rPr>
            </w:pPr>
            <w:r w:rsidRPr="006D0905">
              <w:rPr>
                <w:rFonts w:ascii="Nedbank Sans" w:hAnsi="Nedbank Sans"/>
                <w:sz w:val="20"/>
                <w:szCs w:val="20"/>
                <w:lang w:val="en-GB"/>
              </w:rPr>
              <w:t>National Payment System Act</w:t>
            </w:r>
          </w:p>
        </w:tc>
      </w:tr>
      <w:tr w:rsidR="002622D5" w:rsidRPr="00231337" w14:paraId="50E9D831" w14:textId="77777777" w:rsidTr="00AE2F3E">
        <w:tc>
          <w:tcPr>
            <w:tcW w:w="1276" w:type="dxa"/>
          </w:tcPr>
          <w:p w14:paraId="3E3B58B5" w14:textId="6B42F221" w:rsidR="002622D5" w:rsidRPr="006D0905" w:rsidRDefault="002622D5" w:rsidP="002622D5">
            <w:pPr>
              <w:widowControl/>
              <w:rPr>
                <w:rFonts w:ascii="Nedbank Sans" w:hAnsi="Nedbank Sans"/>
                <w:sz w:val="20"/>
                <w:szCs w:val="20"/>
                <w:lang w:val="en-GB"/>
              </w:rPr>
            </w:pPr>
            <w:r w:rsidRPr="006D0905">
              <w:rPr>
                <w:rFonts w:ascii="Nedbank Sans" w:hAnsi="Nedbank Sans"/>
                <w:sz w:val="20"/>
                <w:szCs w:val="20"/>
                <w:lang w:val="en-GB"/>
              </w:rPr>
              <w:t>35</w:t>
            </w:r>
          </w:p>
        </w:tc>
        <w:tc>
          <w:tcPr>
            <w:tcW w:w="3118" w:type="dxa"/>
          </w:tcPr>
          <w:p w14:paraId="05C6DDBE" w14:textId="77777777" w:rsidR="002622D5" w:rsidRPr="006D0905" w:rsidRDefault="002622D5" w:rsidP="002622D5">
            <w:pPr>
              <w:widowControl/>
              <w:rPr>
                <w:rFonts w:ascii="Nedbank Sans" w:hAnsi="Nedbank Sans"/>
                <w:sz w:val="20"/>
                <w:szCs w:val="20"/>
                <w:lang w:val="en-GB"/>
              </w:rPr>
            </w:pPr>
            <w:r w:rsidRPr="006D0905">
              <w:rPr>
                <w:rFonts w:ascii="Nedbank Sans" w:hAnsi="Nedbank Sans"/>
                <w:sz w:val="20"/>
                <w:szCs w:val="20"/>
                <w:lang w:val="en-GB"/>
              </w:rPr>
              <w:t>25 of 1999</w:t>
            </w:r>
          </w:p>
        </w:tc>
        <w:tc>
          <w:tcPr>
            <w:tcW w:w="5667" w:type="dxa"/>
          </w:tcPr>
          <w:p w14:paraId="3935682A" w14:textId="77777777" w:rsidR="002622D5" w:rsidRPr="006D0905" w:rsidRDefault="002622D5" w:rsidP="002622D5">
            <w:pPr>
              <w:widowControl/>
              <w:rPr>
                <w:rFonts w:ascii="Nedbank Sans" w:hAnsi="Nedbank Sans"/>
                <w:sz w:val="20"/>
                <w:szCs w:val="20"/>
                <w:lang w:val="en-GB"/>
              </w:rPr>
            </w:pPr>
            <w:r w:rsidRPr="006D0905">
              <w:rPr>
                <w:rFonts w:ascii="Nedbank Sans" w:hAnsi="Nedbank Sans"/>
                <w:sz w:val="20"/>
                <w:szCs w:val="20"/>
                <w:lang w:val="en-GB"/>
              </w:rPr>
              <w:t>National Heritage Resources Act</w:t>
            </w:r>
          </w:p>
        </w:tc>
      </w:tr>
      <w:tr w:rsidR="002622D5" w:rsidRPr="00231337" w14:paraId="1C093729" w14:textId="77777777" w:rsidTr="00AE2F3E">
        <w:tc>
          <w:tcPr>
            <w:tcW w:w="1276" w:type="dxa"/>
          </w:tcPr>
          <w:p w14:paraId="3617ADD6" w14:textId="024FD36E" w:rsidR="002622D5" w:rsidRPr="006D0905" w:rsidRDefault="002622D5" w:rsidP="002622D5">
            <w:pPr>
              <w:widowControl/>
              <w:rPr>
                <w:rFonts w:ascii="Nedbank Sans" w:hAnsi="Nedbank Sans"/>
                <w:sz w:val="20"/>
                <w:szCs w:val="20"/>
                <w:lang w:val="en-GB"/>
              </w:rPr>
            </w:pPr>
            <w:r w:rsidRPr="006D0905">
              <w:rPr>
                <w:rFonts w:ascii="Nedbank Sans" w:hAnsi="Nedbank Sans"/>
                <w:sz w:val="20"/>
                <w:szCs w:val="20"/>
                <w:lang w:val="en-GB"/>
              </w:rPr>
              <w:t>36</w:t>
            </w:r>
          </w:p>
        </w:tc>
        <w:tc>
          <w:tcPr>
            <w:tcW w:w="3118" w:type="dxa"/>
          </w:tcPr>
          <w:p w14:paraId="4574C302" w14:textId="77777777" w:rsidR="002622D5" w:rsidRPr="006D0905" w:rsidRDefault="002622D5" w:rsidP="002622D5">
            <w:pPr>
              <w:widowControl/>
              <w:rPr>
                <w:rFonts w:ascii="Nedbank Sans" w:hAnsi="Nedbank Sans"/>
                <w:sz w:val="20"/>
                <w:szCs w:val="20"/>
                <w:lang w:val="en-GB"/>
              </w:rPr>
            </w:pPr>
            <w:r w:rsidRPr="006D0905">
              <w:rPr>
                <w:rFonts w:ascii="Nedbank Sans" w:hAnsi="Nedbank Sans"/>
                <w:sz w:val="20"/>
                <w:szCs w:val="20"/>
                <w:lang w:val="en-GB"/>
              </w:rPr>
              <w:t>85 of 1993</w:t>
            </w:r>
          </w:p>
        </w:tc>
        <w:tc>
          <w:tcPr>
            <w:tcW w:w="5667" w:type="dxa"/>
          </w:tcPr>
          <w:p w14:paraId="2B69FC85" w14:textId="77777777" w:rsidR="002622D5" w:rsidRPr="006D0905" w:rsidRDefault="002622D5" w:rsidP="002622D5">
            <w:pPr>
              <w:widowControl/>
              <w:rPr>
                <w:rFonts w:ascii="Nedbank Sans" w:hAnsi="Nedbank Sans"/>
                <w:sz w:val="20"/>
                <w:szCs w:val="20"/>
                <w:lang w:val="en-GB"/>
              </w:rPr>
            </w:pPr>
            <w:r w:rsidRPr="006D0905">
              <w:rPr>
                <w:rFonts w:ascii="Nedbank Sans" w:hAnsi="Nedbank Sans"/>
                <w:sz w:val="20"/>
                <w:szCs w:val="20"/>
                <w:lang w:val="en-GB"/>
              </w:rPr>
              <w:t>Occupational Health and Safety Act</w:t>
            </w:r>
          </w:p>
        </w:tc>
      </w:tr>
      <w:tr w:rsidR="002622D5" w:rsidRPr="00231337" w14:paraId="18A8878E" w14:textId="77777777" w:rsidTr="00AE2F3E">
        <w:tc>
          <w:tcPr>
            <w:tcW w:w="1276" w:type="dxa"/>
          </w:tcPr>
          <w:p w14:paraId="2895E641" w14:textId="4B6EC4C1" w:rsidR="002622D5" w:rsidRPr="006D0905" w:rsidRDefault="002622D5" w:rsidP="002622D5">
            <w:pPr>
              <w:widowControl/>
              <w:rPr>
                <w:rFonts w:ascii="Nedbank Sans" w:hAnsi="Nedbank Sans"/>
                <w:sz w:val="20"/>
                <w:szCs w:val="20"/>
                <w:lang w:val="en-GB"/>
              </w:rPr>
            </w:pPr>
            <w:r w:rsidRPr="006D0905">
              <w:rPr>
                <w:rFonts w:ascii="Nedbank Sans" w:hAnsi="Nedbank Sans"/>
                <w:sz w:val="20"/>
                <w:szCs w:val="20"/>
                <w:lang w:val="en-GB"/>
              </w:rPr>
              <w:t>37</w:t>
            </w:r>
          </w:p>
        </w:tc>
        <w:tc>
          <w:tcPr>
            <w:tcW w:w="3118" w:type="dxa"/>
          </w:tcPr>
          <w:p w14:paraId="19AF1499" w14:textId="77777777" w:rsidR="002622D5" w:rsidRPr="006D0905" w:rsidRDefault="002622D5" w:rsidP="002622D5">
            <w:pPr>
              <w:widowControl/>
              <w:rPr>
                <w:rFonts w:ascii="Nedbank Sans" w:hAnsi="Nedbank Sans"/>
                <w:sz w:val="20"/>
                <w:szCs w:val="20"/>
                <w:lang w:val="en-GB"/>
              </w:rPr>
            </w:pPr>
            <w:r w:rsidRPr="006D0905">
              <w:rPr>
                <w:rFonts w:ascii="Nedbank Sans" w:hAnsi="Nedbank Sans"/>
                <w:sz w:val="20"/>
                <w:szCs w:val="20"/>
                <w:lang w:val="en-GB"/>
              </w:rPr>
              <w:t>57 of 1978</w:t>
            </w:r>
          </w:p>
        </w:tc>
        <w:tc>
          <w:tcPr>
            <w:tcW w:w="5667" w:type="dxa"/>
          </w:tcPr>
          <w:p w14:paraId="6CB5E1E9" w14:textId="77777777" w:rsidR="002622D5" w:rsidRPr="006D0905" w:rsidRDefault="002622D5" w:rsidP="002622D5">
            <w:pPr>
              <w:widowControl/>
              <w:rPr>
                <w:rFonts w:ascii="Nedbank Sans" w:hAnsi="Nedbank Sans"/>
                <w:sz w:val="20"/>
                <w:szCs w:val="20"/>
                <w:lang w:val="en-GB"/>
              </w:rPr>
            </w:pPr>
            <w:r w:rsidRPr="006D0905">
              <w:rPr>
                <w:rFonts w:ascii="Nedbank Sans" w:hAnsi="Nedbank Sans"/>
                <w:sz w:val="20"/>
                <w:szCs w:val="20"/>
                <w:lang w:val="en-GB"/>
              </w:rPr>
              <w:t>Patents Act</w:t>
            </w:r>
          </w:p>
        </w:tc>
      </w:tr>
      <w:tr w:rsidR="002622D5" w:rsidRPr="00231337" w14:paraId="34630DD2" w14:textId="77777777" w:rsidTr="00AE2F3E">
        <w:tc>
          <w:tcPr>
            <w:tcW w:w="1276" w:type="dxa"/>
          </w:tcPr>
          <w:p w14:paraId="1465193F" w14:textId="737EF6E1" w:rsidR="002622D5" w:rsidRPr="006D0905" w:rsidRDefault="002622D5" w:rsidP="002622D5">
            <w:pPr>
              <w:widowControl/>
              <w:rPr>
                <w:rFonts w:ascii="Nedbank Sans" w:hAnsi="Nedbank Sans"/>
                <w:sz w:val="20"/>
                <w:szCs w:val="20"/>
                <w:lang w:val="en-GB"/>
              </w:rPr>
            </w:pPr>
            <w:r w:rsidRPr="006D0905">
              <w:rPr>
                <w:rFonts w:ascii="Nedbank Sans" w:hAnsi="Nedbank Sans"/>
                <w:sz w:val="20"/>
                <w:szCs w:val="20"/>
                <w:lang w:val="en-GB"/>
              </w:rPr>
              <w:t>38</w:t>
            </w:r>
          </w:p>
        </w:tc>
        <w:tc>
          <w:tcPr>
            <w:tcW w:w="3118" w:type="dxa"/>
          </w:tcPr>
          <w:p w14:paraId="05864461" w14:textId="77777777" w:rsidR="002622D5" w:rsidRPr="006D0905" w:rsidRDefault="002622D5" w:rsidP="002622D5">
            <w:pPr>
              <w:widowControl/>
              <w:rPr>
                <w:rFonts w:ascii="Nedbank Sans" w:hAnsi="Nedbank Sans"/>
                <w:sz w:val="20"/>
                <w:szCs w:val="20"/>
                <w:lang w:val="en-GB"/>
              </w:rPr>
            </w:pPr>
            <w:r w:rsidRPr="006D0905">
              <w:rPr>
                <w:rFonts w:ascii="Nedbank Sans" w:hAnsi="Nedbank Sans"/>
                <w:sz w:val="20"/>
                <w:szCs w:val="20"/>
                <w:lang w:val="en-GB"/>
              </w:rPr>
              <w:t>24 of 1956</w:t>
            </w:r>
          </w:p>
        </w:tc>
        <w:tc>
          <w:tcPr>
            <w:tcW w:w="5667" w:type="dxa"/>
          </w:tcPr>
          <w:p w14:paraId="0AFA0373" w14:textId="77777777" w:rsidR="002622D5" w:rsidRPr="006D0905" w:rsidRDefault="002622D5" w:rsidP="002622D5">
            <w:pPr>
              <w:widowControl/>
              <w:rPr>
                <w:rFonts w:ascii="Nedbank Sans" w:hAnsi="Nedbank Sans"/>
                <w:sz w:val="20"/>
                <w:szCs w:val="20"/>
                <w:lang w:val="en-GB"/>
              </w:rPr>
            </w:pPr>
            <w:r w:rsidRPr="006D0905">
              <w:rPr>
                <w:rFonts w:ascii="Nedbank Sans" w:hAnsi="Nedbank Sans"/>
                <w:sz w:val="20"/>
                <w:szCs w:val="20"/>
                <w:lang w:val="en-GB"/>
              </w:rPr>
              <w:t>Pension Fund Act</w:t>
            </w:r>
          </w:p>
        </w:tc>
      </w:tr>
      <w:tr w:rsidR="002622D5" w:rsidRPr="00231337" w14:paraId="5AC58908" w14:textId="77777777" w:rsidTr="00AE2F3E">
        <w:tc>
          <w:tcPr>
            <w:tcW w:w="1276" w:type="dxa"/>
          </w:tcPr>
          <w:p w14:paraId="57161039" w14:textId="68D2139E" w:rsidR="002622D5" w:rsidRPr="006D0905" w:rsidRDefault="002622D5" w:rsidP="002622D5">
            <w:pPr>
              <w:widowControl/>
              <w:rPr>
                <w:rFonts w:ascii="Nedbank Sans" w:hAnsi="Nedbank Sans"/>
                <w:sz w:val="20"/>
                <w:szCs w:val="20"/>
                <w:lang w:val="en-GB"/>
              </w:rPr>
            </w:pPr>
            <w:r w:rsidRPr="006D0905">
              <w:rPr>
                <w:rFonts w:ascii="Nedbank Sans" w:hAnsi="Nedbank Sans"/>
                <w:sz w:val="20"/>
                <w:szCs w:val="20"/>
                <w:lang w:val="en-GB"/>
              </w:rPr>
              <w:t>39</w:t>
            </w:r>
          </w:p>
        </w:tc>
        <w:tc>
          <w:tcPr>
            <w:tcW w:w="3118" w:type="dxa"/>
          </w:tcPr>
          <w:p w14:paraId="047939DF" w14:textId="77777777" w:rsidR="002622D5" w:rsidRPr="006D0905" w:rsidRDefault="002622D5" w:rsidP="002622D5">
            <w:pPr>
              <w:widowControl/>
              <w:rPr>
                <w:rFonts w:ascii="Nedbank Sans" w:hAnsi="Nedbank Sans"/>
                <w:sz w:val="20"/>
                <w:szCs w:val="20"/>
                <w:lang w:val="en-GB"/>
              </w:rPr>
            </w:pPr>
            <w:r w:rsidRPr="006D0905">
              <w:rPr>
                <w:rFonts w:ascii="Nedbank Sans" w:hAnsi="Nedbank Sans"/>
                <w:sz w:val="20"/>
                <w:szCs w:val="20"/>
                <w:lang w:val="en-GB"/>
              </w:rPr>
              <w:t>12 of 2004</w:t>
            </w:r>
          </w:p>
        </w:tc>
        <w:tc>
          <w:tcPr>
            <w:tcW w:w="5667" w:type="dxa"/>
          </w:tcPr>
          <w:p w14:paraId="39ADC75A" w14:textId="77777777" w:rsidR="002622D5" w:rsidRPr="006D0905" w:rsidRDefault="002622D5" w:rsidP="002622D5">
            <w:pPr>
              <w:widowControl/>
              <w:rPr>
                <w:rFonts w:ascii="Nedbank Sans" w:hAnsi="Nedbank Sans"/>
                <w:sz w:val="20"/>
                <w:szCs w:val="20"/>
                <w:lang w:val="en-GB"/>
              </w:rPr>
            </w:pPr>
            <w:r w:rsidRPr="006D0905">
              <w:rPr>
                <w:rFonts w:ascii="Nedbank Sans" w:hAnsi="Nedbank Sans"/>
                <w:sz w:val="20"/>
                <w:szCs w:val="20"/>
                <w:lang w:val="en-GB"/>
              </w:rPr>
              <w:t>Prevention and Combating of Corrupt Activities Act</w:t>
            </w:r>
          </w:p>
        </w:tc>
      </w:tr>
      <w:tr w:rsidR="002622D5" w:rsidRPr="00231337" w14:paraId="15D834E3" w14:textId="77777777" w:rsidTr="00AE2F3E">
        <w:tc>
          <w:tcPr>
            <w:tcW w:w="1276" w:type="dxa"/>
          </w:tcPr>
          <w:p w14:paraId="6726E0BB" w14:textId="5E47743B" w:rsidR="002622D5" w:rsidRPr="006D0905" w:rsidRDefault="002622D5" w:rsidP="002622D5">
            <w:pPr>
              <w:widowControl/>
              <w:rPr>
                <w:rFonts w:ascii="Nedbank Sans" w:hAnsi="Nedbank Sans"/>
                <w:sz w:val="20"/>
                <w:szCs w:val="20"/>
                <w:lang w:val="en-GB"/>
              </w:rPr>
            </w:pPr>
            <w:r w:rsidRPr="006D0905">
              <w:rPr>
                <w:rFonts w:ascii="Nedbank Sans" w:hAnsi="Nedbank Sans"/>
                <w:sz w:val="20"/>
                <w:szCs w:val="20"/>
                <w:lang w:val="en-GB"/>
              </w:rPr>
              <w:t>40</w:t>
            </w:r>
          </w:p>
        </w:tc>
        <w:tc>
          <w:tcPr>
            <w:tcW w:w="3118" w:type="dxa"/>
          </w:tcPr>
          <w:p w14:paraId="59884431" w14:textId="77777777" w:rsidR="002622D5" w:rsidRPr="006D0905" w:rsidRDefault="002622D5" w:rsidP="002622D5">
            <w:pPr>
              <w:widowControl/>
              <w:rPr>
                <w:rFonts w:ascii="Nedbank Sans" w:hAnsi="Nedbank Sans"/>
                <w:sz w:val="20"/>
                <w:szCs w:val="20"/>
                <w:lang w:val="en-GB"/>
              </w:rPr>
            </w:pPr>
            <w:r w:rsidRPr="006D0905">
              <w:rPr>
                <w:rFonts w:ascii="Nedbank Sans" w:hAnsi="Nedbank Sans"/>
                <w:sz w:val="20"/>
                <w:szCs w:val="20"/>
                <w:lang w:val="en-GB"/>
              </w:rPr>
              <w:t>2 of 2000</w:t>
            </w:r>
          </w:p>
        </w:tc>
        <w:tc>
          <w:tcPr>
            <w:tcW w:w="5667" w:type="dxa"/>
          </w:tcPr>
          <w:p w14:paraId="5BACF8F8" w14:textId="77777777" w:rsidR="002622D5" w:rsidRPr="006D0905" w:rsidRDefault="002622D5" w:rsidP="002622D5">
            <w:pPr>
              <w:widowControl/>
              <w:rPr>
                <w:rFonts w:ascii="Nedbank Sans" w:hAnsi="Nedbank Sans"/>
                <w:sz w:val="20"/>
                <w:szCs w:val="20"/>
                <w:lang w:val="en-GB"/>
              </w:rPr>
            </w:pPr>
            <w:r w:rsidRPr="006D0905">
              <w:rPr>
                <w:rFonts w:ascii="Nedbank Sans" w:hAnsi="Nedbank Sans"/>
                <w:sz w:val="20"/>
                <w:szCs w:val="20"/>
                <w:lang w:val="en-GB"/>
              </w:rPr>
              <w:t>Promotion of Access to Information Act</w:t>
            </w:r>
          </w:p>
        </w:tc>
      </w:tr>
      <w:tr w:rsidR="002622D5" w:rsidRPr="00231337" w14:paraId="65986BC4" w14:textId="77777777" w:rsidTr="00AE2F3E">
        <w:tc>
          <w:tcPr>
            <w:tcW w:w="1276" w:type="dxa"/>
          </w:tcPr>
          <w:p w14:paraId="2271A66F" w14:textId="7642E17C" w:rsidR="002622D5" w:rsidRPr="006D0905" w:rsidRDefault="002622D5" w:rsidP="002622D5">
            <w:pPr>
              <w:widowControl/>
              <w:rPr>
                <w:rFonts w:ascii="Nedbank Sans" w:hAnsi="Nedbank Sans"/>
                <w:sz w:val="20"/>
                <w:szCs w:val="20"/>
                <w:lang w:val="en-GB"/>
              </w:rPr>
            </w:pPr>
            <w:r w:rsidRPr="006D0905">
              <w:rPr>
                <w:rFonts w:ascii="Nedbank Sans" w:hAnsi="Nedbank Sans"/>
                <w:sz w:val="20"/>
                <w:szCs w:val="20"/>
                <w:lang w:val="en-GB"/>
              </w:rPr>
              <w:t>41</w:t>
            </w:r>
          </w:p>
        </w:tc>
        <w:tc>
          <w:tcPr>
            <w:tcW w:w="3118" w:type="dxa"/>
          </w:tcPr>
          <w:p w14:paraId="7D0AAC1D" w14:textId="77777777" w:rsidR="002622D5" w:rsidRPr="006D0905" w:rsidRDefault="002622D5" w:rsidP="002622D5">
            <w:pPr>
              <w:widowControl/>
              <w:rPr>
                <w:rFonts w:ascii="Nedbank Sans" w:hAnsi="Nedbank Sans"/>
                <w:sz w:val="20"/>
                <w:szCs w:val="20"/>
                <w:lang w:val="en-GB"/>
              </w:rPr>
            </w:pPr>
            <w:r w:rsidRPr="006D0905">
              <w:rPr>
                <w:rFonts w:ascii="Nedbank Sans" w:hAnsi="Nedbank Sans"/>
                <w:sz w:val="20"/>
                <w:szCs w:val="20"/>
                <w:lang w:val="en-GB"/>
              </w:rPr>
              <w:t>26 of 2000</w:t>
            </w:r>
          </w:p>
        </w:tc>
        <w:tc>
          <w:tcPr>
            <w:tcW w:w="5667" w:type="dxa"/>
          </w:tcPr>
          <w:p w14:paraId="1D79D2CB" w14:textId="77777777" w:rsidR="002622D5" w:rsidRPr="006D0905" w:rsidRDefault="002622D5" w:rsidP="002622D5">
            <w:pPr>
              <w:widowControl/>
              <w:rPr>
                <w:rFonts w:ascii="Nedbank Sans" w:hAnsi="Nedbank Sans"/>
                <w:sz w:val="20"/>
                <w:szCs w:val="20"/>
                <w:lang w:val="en-GB"/>
              </w:rPr>
            </w:pPr>
            <w:r w:rsidRPr="006D0905">
              <w:rPr>
                <w:rFonts w:ascii="Nedbank Sans" w:hAnsi="Nedbank Sans"/>
                <w:sz w:val="20"/>
                <w:szCs w:val="20"/>
                <w:lang w:val="en-GB"/>
              </w:rPr>
              <w:t>Protected Disclosures Act</w:t>
            </w:r>
          </w:p>
        </w:tc>
      </w:tr>
      <w:tr w:rsidR="002622D5" w:rsidRPr="00231337" w14:paraId="6114BFC7" w14:textId="77777777" w:rsidTr="006D0905">
        <w:tc>
          <w:tcPr>
            <w:tcW w:w="1276" w:type="dxa"/>
          </w:tcPr>
          <w:p w14:paraId="236B3CFC" w14:textId="7ED13B05" w:rsidR="002622D5" w:rsidRPr="006D0905" w:rsidRDefault="002622D5" w:rsidP="002622D5">
            <w:pPr>
              <w:widowControl/>
              <w:rPr>
                <w:rFonts w:ascii="Nedbank Sans" w:hAnsi="Nedbank Sans"/>
                <w:sz w:val="20"/>
                <w:szCs w:val="20"/>
                <w:lang w:val="en-GB"/>
              </w:rPr>
            </w:pPr>
            <w:r w:rsidRPr="006D0905">
              <w:rPr>
                <w:rFonts w:ascii="Nedbank Sans" w:hAnsi="Nedbank Sans"/>
                <w:sz w:val="20"/>
                <w:szCs w:val="20"/>
                <w:lang w:val="en-GB"/>
              </w:rPr>
              <w:t>42</w:t>
            </w:r>
          </w:p>
        </w:tc>
        <w:tc>
          <w:tcPr>
            <w:tcW w:w="3118" w:type="dxa"/>
            <w:vAlign w:val="center"/>
          </w:tcPr>
          <w:p w14:paraId="640F4FE9" w14:textId="77777777" w:rsidR="002622D5" w:rsidRPr="006D0905" w:rsidRDefault="002622D5" w:rsidP="002622D5">
            <w:pPr>
              <w:widowControl/>
              <w:rPr>
                <w:rFonts w:ascii="Nedbank Sans" w:hAnsi="Nedbank Sans"/>
                <w:sz w:val="20"/>
                <w:szCs w:val="20"/>
                <w:lang w:val="en-GB"/>
              </w:rPr>
            </w:pPr>
            <w:r w:rsidRPr="006D0905">
              <w:rPr>
                <w:rFonts w:ascii="Nedbank Sans" w:hAnsi="Nedbank Sans"/>
                <w:sz w:val="20"/>
                <w:szCs w:val="20"/>
                <w:lang w:val="en-GB"/>
              </w:rPr>
              <w:t>33 of 2004</w:t>
            </w:r>
          </w:p>
        </w:tc>
        <w:tc>
          <w:tcPr>
            <w:tcW w:w="5667" w:type="dxa"/>
          </w:tcPr>
          <w:p w14:paraId="3A79789C" w14:textId="77777777" w:rsidR="002622D5" w:rsidRPr="006D0905" w:rsidRDefault="002622D5" w:rsidP="002622D5">
            <w:pPr>
              <w:widowControl/>
              <w:rPr>
                <w:rFonts w:ascii="Nedbank Sans" w:hAnsi="Nedbank Sans"/>
                <w:sz w:val="20"/>
                <w:szCs w:val="20"/>
                <w:lang w:val="en-GB"/>
              </w:rPr>
            </w:pPr>
            <w:r w:rsidRPr="006D0905">
              <w:rPr>
                <w:rFonts w:ascii="Nedbank Sans" w:hAnsi="Nedbank Sans"/>
                <w:sz w:val="20"/>
                <w:szCs w:val="20"/>
                <w:lang w:val="en-GB"/>
              </w:rPr>
              <w:t>Protection of Constitutional Democracy against Terrorist and Related Activities Act</w:t>
            </w:r>
          </w:p>
        </w:tc>
      </w:tr>
      <w:tr w:rsidR="002622D5" w:rsidRPr="00231337" w14:paraId="23D76E45" w14:textId="77777777" w:rsidTr="00AE2F3E">
        <w:tc>
          <w:tcPr>
            <w:tcW w:w="1276" w:type="dxa"/>
          </w:tcPr>
          <w:p w14:paraId="740E1D97" w14:textId="3BD21B17" w:rsidR="002622D5" w:rsidRPr="006D0905" w:rsidRDefault="002622D5" w:rsidP="002622D5">
            <w:pPr>
              <w:widowControl/>
              <w:rPr>
                <w:rFonts w:ascii="Nedbank Sans" w:hAnsi="Nedbank Sans"/>
                <w:sz w:val="20"/>
                <w:szCs w:val="20"/>
                <w:lang w:val="en-GB"/>
              </w:rPr>
            </w:pPr>
            <w:r w:rsidRPr="006D0905">
              <w:rPr>
                <w:rFonts w:ascii="Nedbank Sans" w:hAnsi="Nedbank Sans"/>
                <w:sz w:val="20"/>
                <w:szCs w:val="20"/>
                <w:lang w:val="en-GB"/>
              </w:rPr>
              <w:t>43</w:t>
            </w:r>
          </w:p>
        </w:tc>
        <w:tc>
          <w:tcPr>
            <w:tcW w:w="3118" w:type="dxa"/>
          </w:tcPr>
          <w:p w14:paraId="5C922410" w14:textId="77777777" w:rsidR="002622D5" w:rsidRPr="006D0905" w:rsidRDefault="002622D5" w:rsidP="002622D5">
            <w:pPr>
              <w:widowControl/>
              <w:rPr>
                <w:rFonts w:ascii="Nedbank Sans" w:hAnsi="Nedbank Sans"/>
                <w:sz w:val="20"/>
                <w:szCs w:val="20"/>
                <w:lang w:val="en-GB"/>
              </w:rPr>
            </w:pPr>
            <w:r w:rsidRPr="006D0905">
              <w:rPr>
                <w:rFonts w:ascii="Nedbank Sans" w:hAnsi="Nedbank Sans"/>
                <w:sz w:val="20"/>
                <w:szCs w:val="20"/>
                <w:lang w:val="en-GB"/>
              </w:rPr>
              <w:t>4 of 2013</w:t>
            </w:r>
          </w:p>
        </w:tc>
        <w:tc>
          <w:tcPr>
            <w:tcW w:w="5667" w:type="dxa"/>
          </w:tcPr>
          <w:p w14:paraId="6D7E5D8A" w14:textId="77777777" w:rsidR="002622D5" w:rsidRPr="006D0905" w:rsidRDefault="002622D5" w:rsidP="002622D5">
            <w:pPr>
              <w:widowControl/>
              <w:rPr>
                <w:rFonts w:ascii="Nedbank Sans" w:hAnsi="Nedbank Sans"/>
                <w:sz w:val="20"/>
                <w:szCs w:val="20"/>
                <w:lang w:val="en-GB"/>
              </w:rPr>
            </w:pPr>
            <w:r w:rsidRPr="006D0905">
              <w:rPr>
                <w:rFonts w:ascii="Nedbank Sans" w:hAnsi="Nedbank Sans"/>
                <w:sz w:val="20"/>
                <w:szCs w:val="20"/>
                <w:lang w:val="en-GB"/>
              </w:rPr>
              <w:t>Protection of Personal Information Act</w:t>
            </w:r>
          </w:p>
        </w:tc>
      </w:tr>
      <w:tr w:rsidR="002622D5" w:rsidRPr="00231337" w14:paraId="1E932AAB" w14:textId="77777777" w:rsidTr="006D0905">
        <w:tc>
          <w:tcPr>
            <w:tcW w:w="1276" w:type="dxa"/>
          </w:tcPr>
          <w:p w14:paraId="1AAE1FB7" w14:textId="066606F8" w:rsidR="002622D5" w:rsidRPr="006D0905" w:rsidRDefault="002622D5" w:rsidP="002622D5">
            <w:pPr>
              <w:widowControl/>
              <w:rPr>
                <w:rFonts w:ascii="Nedbank Sans" w:hAnsi="Nedbank Sans"/>
                <w:sz w:val="20"/>
                <w:szCs w:val="20"/>
                <w:lang w:val="en-GB"/>
              </w:rPr>
            </w:pPr>
            <w:r w:rsidRPr="006D0905">
              <w:rPr>
                <w:rFonts w:ascii="Nedbank Sans" w:hAnsi="Nedbank Sans"/>
                <w:sz w:val="20"/>
                <w:szCs w:val="20"/>
                <w:lang w:val="en-GB"/>
              </w:rPr>
              <w:t>44</w:t>
            </w:r>
          </w:p>
        </w:tc>
        <w:tc>
          <w:tcPr>
            <w:tcW w:w="3118" w:type="dxa"/>
            <w:vAlign w:val="center"/>
          </w:tcPr>
          <w:p w14:paraId="2503705F" w14:textId="77777777" w:rsidR="002622D5" w:rsidRPr="006D0905" w:rsidRDefault="002622D5" w:rsidP="002622D5">
            <w:pPr>
              <w:widowControl/>
              <w:rPr>
                <w:rFonts w:ascii="Nedbank Sans" w:hAnsi="Nedbank Sans"/>
                <w:sz w:val="20"/>
                <w:szCs w:val="20"/>
                <w:lang w:val="en-GB"/>
              </w:rPr>
            </w:pPr>
            <w:r w:rsidRPr="006D0905">
              <w:rPr>
                <w:rFonts w:ascii="Nedbank Sans" w:hAnsi="Nedbank Sans"/>
                <w:sz w:val="20"/>
                <w:szCs w:val="20"/>
                <w:lang w:val="en-GB"/>
              </w:rPr>
              <w:t>70 of 2002</w:t>
            </w:r>
          </w:p>
        </w:tc>
        <w:tc>
          <w:tcPr>
            <w:tcW w:w="5667" w:type="dxa"/>
          </w:tcPr>
          <w:p w14:paraId="0FFAAB88" w14:textId="19683AD9" w:rsidR="002622D5" w:rsidRPr="006D0905" w:rsidRDefault="002622D5" w:rsidP="002622D5">
            <w:pPr>
              <w:widowControl/>
              <w:rPr>
                <w:rFonts w:ascii="Nedbank Sans" w:hAnsi="Nedbank Sans"/>
                <w:sz w:val="20"/>
                <w:szCs w:val="20"/>
                <w:lang w:val="en-GB"/>
              </w:rPr>
            </w:pPr>
            <w:r w:rsidRPr="006D0905">
              <w:rPr>
                <w:rFonts w:ascii="Nedbank Sans" w:hAnsi="Nedbank Sans"/>
                <w:sz w:val="20"/>
                <w:szCs w:val="20"/>
                <w:lang w:val="en-GB"/>
              </w:rPr>
              <w:t>Regulation of Interception of Communications and Provision of Communication-related Information Act</w:t>
            </w:r>
          </w:p>
        </w:tc>
      </w:tr>
      <w:tr w:rsidR="002622D5" w:rsidRPr="00231337" w14:paraId="3E5A1DD2" w14:textId="77777777" w:rsidTr="00AE2F3E">
        <w:tc>
          <w:tcPr>
            <w:tcW w:w="1276" w:type="dxa"/>
          </w:tcPr>
          <w:p w14:paraId="0ED8A6AF" w14:textId="132601C2" w:rsidR="002622D5" w:rsidRPr="006D0905" w:rsidRDefault="002622D5" w:rsidP="002622D5">
            <w:pPr>
              <w:widowControl/>
              <w:rPr>
                <w:rFonts w:ascii="Nedbank Sans" w:hAnsi="Nedbank Sans"/>
                <w:sz w:val="20"/>
                <w:szCs w:val="20"/>
                <w:lang w:val="en-GB"/>
              </w:rPr>
            </w:pPr>
            <w:r w:rsidRPr="006D0905">
              <w:rPr>
                <w:rFonts w:ascii="Nedbank Sans" w:hAnsi="Nedbank Sans"/>
                <w:sz w:val="20"/>
                <w:szCs w:val="20"/>
                <w:lang w:val="en-GB"/>
              </w:rPr>
              <w:t>45</w:t>
            </w:r>
          </w:p>
        </w:tc>
        <w:tc>
          <w:tcPr>
            <w:tcW w:w="3118" w:type="dxa"/>
          </w:tcPr>
          <w:p w14:paraId="287F42C5" w14:textId="77777777" w:rsidR="002622D5" w:rsidRPr="006D0905" w:rsidRDefault="002622D5" w:rsidP="002622D5">
            <w:pPr>
              <w:widowControl/>
              <w:rPr>
                <w:rFonts w:ascii="Nedbank Sans" w:hAnsi="Nedbank Sans"/>
                <w:sz w:val="20"/>
                <w:szCs w:val="20"/>
                <w:lang w:val="en-GB"/>
              </w:rPr>
            </w:pPr>
            <w:r w:rsidRPr="006D0905">
              <w:rPr>
                <w:rFonts w:ascii="Nedbank Sans" w:hAnsi="Nedbank Sans"/>
                <w:sz w:val="20"/>
                <w:szCs w:val="20"/>
                <w:lang w:val="en-GB"/>
              </w:rPr>
              <w:t>53 of 1998</w:t>
            </w:r>
          </w:p>
        </w:tc>
        <w:tc>
          <w:tcPr>
            <w:tcW w:w="5667" w:type="dxa"/>
          </w:tcPr>
          <w:p w14:paraId="35314613" w14:textId="4EA65C84" w:rsidR="002622D5" w:rsidRPr="006D0905" w:rsidRDefault="002622D5" w:rsidP="002622D5">
            <w:pPr>
              <w:widowControl/>
              <w:rPr>
                <w:rFonts w:ascii="Nedbank Sans" w:hAnsi="Nedbank Sans"/>
                <w:sz w:val="20"/>
                <w:szCs w:val="20"/>
                <w:lang w:val="en-GB"/>
              </w:rPr>
            </w:pPr>
            <w:r w:rsidRPr="006D0905">
              <w:rPr>
                <w:rFonts w:ascii="Nedbank Sans" w:hAnsi="Nedbank Sans"/>
                <w:sz w:val="20"/>
                <w:szCs w:val="20"/>
                <w:lang w:val="en-GB"/>
              </w:rPr>
              <w:t>Short-term Insurance Act</w:t>
            </w:r>
          </w:p>
        </w:tc>
      </w:tr>
      <w:tr w:rsidR="002622D5" w:rsidRPr="00231337" w14:paraId="0F54AC6D" w14:textId="77777777" w:rsidTr="00AE2F3E">
        <w:tc>
          <w:tcPr>
            <w:tcW w:w="1276" w:type="dxa"/>
          </w:tcPr>
          <w:p w14:paraId="2236CFBE" w14:textId="341E22A7" w:rsidR="002622D5" w:rsidRPr="006D0905" w:rsidRDefault="002622D5" w:rsidP="002622D5">
            <w:pPr>
              <w:widowControl/>
              <w:rPr>
                <w:rFonts w:ascii="Nedbank Sans" w:hAnsi="Nedbank Sans"/>
                <w:sz w:val="20"/>
                <w:szCs w:val="20"/>
                <w:lang w:val="en-GB"/>
              </w:rPr>
            </w:pPr>
            <w:r w:rsidRPr="006D0905">
              <w:rPr>
                <w:rFonts w:ascii="Nedbank Sans" w:hAnsi="Nedbank Sans"/>
                <w:sz w:val="20"/>
                <w:szCs w:val="20"/>
                <w:lang w:val="en-GB"/>
              </w:rPr>
              <w:t>46</w:t>
            </w:r>
          </w:p>
        </w:tc>
        <w:tc>
          <w:tcPr>
            <w:tcW w:w="3118" w:type="dxa"/>
          </w:tcPr>
          <w:p w14:paraId="2BCC6652" w14:textId="77777777" w:rsidR="002622D5" w:rsidRPr="006D0905" w:rsidRDefault="002622D5" w:rsidP="002622D5">
            <w:pPr>
              <w:widowControl/>
              <w:rPr>
                <w:rFonts w:ascii="Nedbank Sans" w:hAnsi="Nedbank Sans"/>
                <w:sz w:val="20"/>
                <w:szCs w:val="20"/>
                <w:lang w:val="en-GB"/>
              </w:rPr>
            </w:pPr>
            <w:r w:rsidRPr="006D0905">
              <w:rPr>
                <w:rFonts w:ascii="Nedbank Sans" w:hAnsi="Nedbank Sans"/>
                <w:sz w:val="20"/>
                <w:szCs w:val="20"/>
                <w:lang w:val="en-GB"/>
              </w:rPr>
              <w:t>90 of 1989</w:t>
            </w:r>
          </w:p>
        </w:tc>
        <w:tc>
          <w:tcPr>
            <w:tcW w:w="5667" w:type="dxa"/>
          </w:tcPr>
          <w:p w14:paraId="5B7E1767" w14:textId="77777777" w:rsidR="002622D5" w:rsidRPr="006D0905" w:rsidRDefault="002622D5" w:rsidP="002622D5">
            <w:pPr>
              <w:widowControl/>
              <w:rPr>
                <w:rFonts w:ascii="Nedbank Sans" w:hAnsi="Nedbank Sans"/>
                <w:sz w:val="20"/>
                <w:szCs w:val="20"/>
                <w:lang w:val="en-GB"/>
              </w:rPr>
            </w:pPr>
            <w:r w:rsidRPr="006D0905">
              <w:rPr>
                <w:rFonts w:ascii="Nedbank Sans" w:hAnsi="Nedbank Sans"/>
                <w:sz w:val="20"/>
                <w:szCs w:val="20"/>
                <w:lang w:val="en-GB"/>
              </w:rPr>
              <w:t>South African Reserve Bank Act</w:t>
            </w:r>
          </w:p>
        </w:tc>
      </w:tr>
      <w:tr w:rsidR="002622D5" w:rsidRPr="00231337" w14:paraId="5E40A9CD" w14:textId="77777777" w:rsidTr="00AE2F3E">
        <w:tc>
          <w:tcPr>
            <w:tcW w:w="1276" w:type="dxa"/>
          </w:tcPr>
          <w:p w14:paraId="3E679B8D" w14:textId="03243CD5" w:rsidR="002622D5" w:rsidRPr="006D0905" w:rsidRDefault="002622D5" w:rsidP="002622D5">
            <w:pPr>
              <w:widowControl/>
              <w:rPr>
                <w:rFonts w:ascii="Nedbank Sans" w:hAnsi="Nedbank Sans"/>
                <w:sz w:val="20"/>
                <w:szCs w:val="20"/>
                <w:lang w:val="en-GB"/>
              </w:rPr>
            </w:pPr>
            <w:r w:rsidRPr="006D0905">
              <w:rPr>
                <w:rFonts w:ascii="Nedbank Sans" w:hAnsi="Nedbank Sans"/>
                <w:sz w:val="20"/>
                <w:szCs w:val="20"/>
                <w:lang w:val="en-GB"/>
              </w:rPr>
              <w:t>47</w:t>
            </w:r>
          </w:p>
        </w:tc>
        <w:tc>
          <w:tcPr>
            <w:tcW w:w="3118" w:type="dxa"/>
          </w:tcPr>
          <w:p w14:paraId="27C754C7" w14:textId="77777777" w:rsidR="002622D5" w:rsidRPr="006D0905" w:rsidRDefault="002622D5" w:rsidP="002622D5">
            <w:pPr>
              <w:widowControl/>
              <w:rPr>
                <w:rFonts w:ascii="Nedbank Sans" w:hAnsi="Nedbank Sans"/>
                <w:sz w:val="20"/>
                <w:szCs w:val="20"/>
                <w:lang w:val="en-GB"/>
              </w:rPr>
            </w:pPr>
            <w:r w:rsidRPr="006D0905">
              <w:rPr>
                <w:rFonts w:ascii="Nedbank Sans" w:hAnsi="Nedbank Sans"/>
                <w:sz w:val="20"/>
                <w:szCs w:val="20"/>
                <w:lang w:val="en-GB"/>
              </w:rPr>
              <w:t>28 of 2011</w:t>
            </w:r>
          </w:p>
        </w:tc>
        <w:tc>
          <w:tcPr>
            <w:tcW w:w="5667" w:type="dxa"/>
          </w:tcPr>
          <w:p w14:paraId="250C26FE" w14:textId="5F380AF1" w:rsidR="002622D5" w:rsidRPr="006D0905" w:rsidRDefault="002622D5" w:rsidP="002622D5">
            <w:pPr>
              <w:widowControl/>
              <w:rPr>
                <w:rFonts w:ascii="Nedbank Sans" w:hAnsi="Nedbank Sans"/>
                <w:sz w:val="20"/>
                <w:szCs w:val="20"/>
                <w:lang w:val="en-GB"/>
              </w:rPr>
            </w:pPr>
            <w:r w:rsidRPr="006D0905">
              <w:rPr>
                <w:rFonts w:ascii="Nedbank Sans" w:hAnsi="Nedbank Sans"/>
                <w:sz w:val="20"/>
                <w:szCs w:val="20"/>
                <w:lang w:val="en-GB"/>
              </w:rPr>
              <w:t>Tax Administration Act</w:t>
            </w:r>
          </w:p>
        </w:tc>
      </w:tr>
      <w:tr w:rsidR="002622D5" w:rsidRPr="00231337" w14:paraId="756359A2" w14:textId="77777777" w:rsidTr="00AE2F3E">
        <w:tc>
          <w:tcPr>
            <w:tcW w:w="1276" w:type="dxa"/>
          </w:tcPr>
          <w:p w14:paraId="71BEFAE8" w14:textId="203E7AE4" w:rsidR="002622D5" w:rsidRPr="006D0905" w:rsidRDefault="002622D5" w:rsidP="002622D5">
            <w:pPr>
              <w:widowControl/>
              <w:rPr>
                <w:rFonts w:ascii="Nedbank Sans" w:hAnsi="Nedbank Sans"/>
                <w:sz w:val="20"/>
                <w:szCs w:val="20"/>
                <w:lang w:val="en-GB"/>
              </w:rPr>
            </w:pPr>
            <w:r w:rsidRPr="006D0905">
              <w:rPr>
                <w:rFonts w:ascii="Nedbank Sans" w:hAnsi="Nedbank Sans"/>
                <w:sz w:val="20"/>
                <w:szCs w:val="20"/>
                <w:lang w:val="en-GB"/>
              </w:rPr>
              <w:t>48</w:t>
            </w:r>
          </w:p>
        </w:tc>
        <w:tc>
          <w:tcPr>
            <w:tcW w:w="3118" w:type="dxa"/>
          </w:tcPr>
          <w:p w14:paraId="46AC8387" w14:textId="77777777" w:rsidR="002622D5" w:rsidRPr="006D0905" w:rsidRDefault="002622D5" w:rsidP="002622D5">
            <w:pPr>
              <w:widowControl/>
              <w:rPr>
                <w:rFonts w:ascii="Nedbank Sans" w:hAnsi="Nedbank Sans"/>
                <w:sz w:val="20"/>
                <w:szCs w:val="20"/>
                <w:lang w:val="en-GB"/>
              </w:rPr>
            </w:pPr>
            <w:r w:rsidRPr="006D0905">
              <w:rPr>
                <w:rFonts w:ascii="Nedbank Sans" w:hAnsi="Nedbank Sans"/>
                <w:sz w:val="20"/>
                <w:szCs w:val="20"/>
                <w:lang w:val="en-GB"/>
              </w:rPr>
              <w:t>194 of 1993</w:t>
            </w:r>
          </w:p>
        </w:tc>
        <w:tc>
          <w:tcPr>
            <w:tcW w:w="5667" w:type="dxa"/>
          </w:tcPr>
          <w:p w14:paraId="633EA596" w14:textId="77777777" w:rsidR="002622D5" w:rsidRPr="006D0905" w:rsidRDefault="002622D5" w:rsidP="002622D5">
            <w:pPr>
              <w:widowControl/>
              <w:rPr>
                <w:rFonts w:ascii="Nedbank Sans" w:hAnsi="Nedbank Sans"/>
                <w:sz w:val="20"/>
                <w:szCs w:val="20"/>
                <w:lang w:val="en-GB"/>
              </w:rPr>
            </w:pPr>
            <w:r w:rsidRPr="006D0905">
              <w:rPr>
                <w:rFonts w:ascii="Nedbank Sans" w:hAnsi="Nedbank Sans"/>
                <w:sz w:val="20"/>
                <w:szCs w:val="20"/>
                <w:lang w:val="en-GB"/>
              </w:rPr>
              <w:t>Trade Marks Act</w:t>
            </w:r>
          </w:p>
        </w:tc>
      </w:tr>
      <w:tr w:rsidR="002622D5" w:rsidRPr="00231337" w14:paraId="26F262EE" w14:textId="77777777" w:rsidTr="00AE2F3E">
        <w:tc>
          <w:tcPr>
            <w:tcW w:w="1276" w:type="dxa"/>
          </w:tcPr>
          <w:p w14:paraId="7F729C80" w14:textId="17FD498F" w:rsidR="002622D5" w:rsidRPr="006D0905" w:rsidRDefault="002622D5" w:rsidP="002622D5">
            <w:pPr>
              <w:widowControl/>
              <w:rPr>
                <w:rFonts w:ascii="Nedbank Sans" w:hAnsi="Nedbank Sans"/>
                <w:sz w:val="20"/>
                <w:szCs w:val="20"/>
                <w:lang w:val="en-GB"/>
              </w:rPr>
            </w:pPr>
            <w:r w:rsidRPr="006D0905">
              <w:rPr>
                <w:rFonts w:ascii="Nedbank Sans" w:hAnsi="Nedbank Sans"/>
                <w:sz w:val="20"/>
                <w:szCs w:val="20"/>
                <w:lang w:val="en-GB"/>
              </w:rPr>
              <w:t>49</w:t>
            </w:r>
          </w:p>
        </w:tc>
        <w:tc>
          <w:tcPr>
            <w:tcW w:w="3118" w:type="dxa"/>
          </w:tcPr>
          <w:p w14:paraId="6AEAD60E" w14:textId="77777777" w:rsidR="002622D5" w:rsidRPr="006D0905" w:rsidRDefault="002622D5" w:rsidP="002622D5">
            <w:pPr>
              <w:widowControl/>
              <w:rPr>
                <w:rFonts w:ascii="Nedbank Sans" w:hAnsi="Nedbank Sans"/>
                <w:sz w:val="20"/>
                <w:szCs w:val="20"/>
                <w:lang w:val="en-GB"/>
              </w:rPr>
            </w:pPr>
            <w:r w:rsidRPr="006D0905">
              <w:rPr>
                <w:rFonts w:ascii="Nedbank Sans" w:hAnsi="Nedbank Sans"/>
                <w:sz w:val="20"/>
                <w:szCs w:val="20"/>
                <w:lang w:val="en-GB"/>
              </w:rPr>
              <w:t>40 of 1949</w:t>
            </w:r>
          </w:p>
        </w:tc>
        <w:tc>
          <w:tcPr>
            <w:tcW w:w="5667" w:type="dxa"/>
          </w:tcPr>
          <w:p w14:paraId="4E22C528" w14:textId="77777777" w:rsidR="002622D5" w:rsidRPr="006D0905" w:rsidRDefault="002622D5" w:rsidP="002622D5">
            <w:pPr>
              <w:widowControl/>
              <w:rPr>
                <w:rFonts w:ascii="Nedbank Sans" w:hAnsi="Nedbank Sans"/>
                <w:sz w:val="20"/>
                <w:szCs w:val="20"/>
                <w:lang w:val="en-GB"/>
              </w:rPr>
            </w:pPr>
            <w:r w:rsidRPr="006D0905">
              <w:rPr>
                <w:rFonts w:ascii="Nedbank Sans" w:hAnsi="Nedbank Sans"/>
                <w:sz w:val="20"/>
                <w:szCs w:val="20"/>
                <w:lang w:val="en-GB"/>
              </w:rPr>
              <w:t>Transfer Duty Act</w:t>
            </w:r>
          </w:p>
        </w:tc>
      </w:tr>
      <w:tr w:rsidR="002622D5" w:rsidRPr="00231337" w14:paraId="7DF93485" w14:textId="77777777" w:rsidTr="00AE2F3E">
        <w:tc>
          <w:tcPr>
            <w:tcW w:w="1276" w:type="dxa"/>
          </w:tcPr>
          <w:p w14:paraId="3BC9FE4E" w14:textId="6AFBBD6D" w:rsidR="002622D5" w:rsidRPr="006D0905" w:rsidRDefault="002622D5" w:rsidP="002622D5">
            <w:pPr>
              <w:widowControl/>
              <w:rPr>
                <w:rFonts w:ascii="Nedbank Sans" w:hAnsi="Nedbank Sans"/>
                <w:sz w:val="20"/>
                <w:szCs w:val="20"/>
                <w:lang w:val="en-GB"/>
              </w:rPr>
            </w:pPr>
            <w:r w:rsidRPr="006D0905">
              <w:rPr>
                <w:rFonts w:ascii="Nedbank Sans" w:hAnsi="Nedbank Sans"/>
                <w:sz w:val="20"/>
                <w:szCs w:val="20"/>
                <w:lang w:val="en-GB"/>
              </w:rPr>
              <w:t>50</w:t>
            </w:r>
          </w:p>
        </w:tc>
        <w:tc>
          <w:tcPr>
            <w:tcW w:w="3118" w:type="dxa"/>
          </w:tcPr>
          <w:p w14:paraId="4F2DD8DE" w14:textId="77777777" w:rsidR="002622D5" w:rsidRPr="006D0905" w:rsidRDefault="002622D5" w:rsidP="002622D5">
            <w:pPr>
              <w:widowControl/>
              <w:rPr>
                <w:rFonts w:ascii="Nedbank Sans" w:hAnsi="Nedbank Sans"/>
                <w:sz w:val="20"/>
                <w:szCs w:val="20"/>
                <w:lang w:val="en-GB"/>
              </w:rPr>
            </w:pPr>
            <w:r w:rsidRPr="006D0905">
              <w:rPr>
                <w:rFonts w:ascii="Nedbank Sans" w:hAnsi="Nedbank Sans"/>
                <w:sz w:val="20"/>
                <w:szCs w:val="20"/>
                <w:lang w:val="en-GB"/>
              </w:rPr>
              <w:t>63 of 2001</w:t>
            </w:r>
          </w:p>
        </w:tc>
        <w:tc>
          <w:tcPr>
            <w:tcW w:w="5667" w:type="dxa"/>
          </w:tcPr>
          <w:p w14:paraId="2CE59105" w14:textId="77777777" w:rsidR="002622D5" w:rsidRPr="006D0905" w:rsidRDefault="002622D5" w:rsidP="002622D5">
            <w:pPr>
              <w:widowControl/>
              <w:rPr>
                <w:rFonts w:ascii="Nedbank Sans" w:hAnsi="Nedbank Sans"/>
                <w:sz w:val="20"/>
                <w:szCs w:val="20"/>
                <w:lang w:val="en-GB"/>
              </w:rPr>
            </w:pPr>
            <w:r w:rsidRPr="006D0905">
              <w:rPr>
                <w:rFonts w:ascii="Nedbank Sans" w:hAnsi="Nedbank Sans"/>
                <w:sz w:val="20"/>
                <w:szCs w:val="20"/>
                <w:lang w:val="en-GB"/>
              </w:rPr>
              <w:t>Unemployment Insurance Act</w:t>
            </w:r>
          </w:p>
        </w:tc>
      </w:tr>
      <w:tr w:rsidR="002622D5" w:rsidRPr="00231337" w14:paraId="6938FE8E" w14:textId="77777777" w:rsidTr="00AE2F3E">
        <w:tc>
          <w:tcPr>
            <w:tcW w:w="1276" w:type="dxa"/>
          </w:tcPr>
          <w:p w14:paraId="5C60CC00" w14:textId="569EED91" w:rsidR="002622D5" w:rsidRPr="006D0905" w:rsidRDefault="002622D5" w:rsidP="002622D5">
            <w:pPr>
              <w:widowControl/>
              <w:rPr>
                <w:rFonts w:ascii="Nedbank Sans" w:hAnsi="Nedbank Sans"/>
                <w:sz w:val="20"/>
                <w:szCs w:val="20"/>
                <w:lang w:val="en-GB"/>
              </w:rPr>
            </w:pPr>
            <w:r w:rsidRPr="006D0905">
              <w:rPr>
                <w:rFonts w:ascii="Nedbank Sans" w:hAnsi="Nedbank Sans"/>
                <w:sz w:val="20"/>
                <w:szCs w:val="20"/>
                <w:lang w:val="en-GB"/>
              </w:rPr>
              <w:lastRenderedPageBreak/>
              <w:t>51</w:t>
            </w:r>
          </w:p>
        </w:tc>
        <w:tc>
          <w:tcPr>
            <w:tcW w:w="3118" w:type="dxa"/>
          </w:tcPr>
          <w:p w14:paraId="087EF53E" w14:textId="77777777" w:rsidR="002622D5" w:rsidRPr="006D0905" w:rsidRDefault="002622D5" w:rsidP="002622D5">
            <w:pPr>
              <w:widowControl/>
              <w:rPr>
                <w:rFonts w:ascii="Nedbank Sans" w:hAnsi="Nedbank Sans"/>
                <w:sz w:val="20"/>
                <w:szCs w:val="20"/>
                <w:lang w:val="en-GB"/>
              </w:rPr>
            </w:pPr>
            <w:r w:rsidRPr="006D0905">
              <w:rPr>
                <w:rFonts w:ascii="Nedbank Sans" w:hAnsi="Nedbank Sans"/>
                <w:sz w:val="20"/>
                <w:szCs w:val="20"/>
                <w:lang w:val="en-GB"/>
              </w:rPr>
              <w:t>89 of 1991</w:t>
            </w:r>
          </w:p>
        </w:tc>
        <w:tc>
          <w:tcPr>
            <w:tcW w:w="5667" w:type="dxa"/>
          </w:tcPr>
          <w:p w14:paraId="09930BD1" w14:textId="0408BB56" w:rsidR="002622D5" w:rsidRPr="006D0905" w:rsidRDefault="002622D5" w:rsidP="002622D5">
            <w:pPr>
              <w:widowControl/>
              <w:rPr>
                <w:rFonts w:ascii="Nedbank Sans" w:hAnsi="Nedbank Sans"/>
                <w:sz w:val="20"/>
                <w:szCs w:val="20"/>
                <w:lang w:val="en-GB"/>
              </w:rPr>
            </w:pPr>
            <w:r w:rsidRPr="006D0905">
              <w:rPr>
                <w:rFonts w:ascii="Nedbank Sans" w:hAnsi="Nedbank Sans"/>
                <w:sz w:val="20"/>
                <w:szCs w:val="20"/>
                <w:lang w:val="en-GB"/>
              </w:rPr>
              <w:t>Value-added Tax Act</w:t>
            </w:r>
          </w:p>
        </w:tc>
      </w:tr>
    </w:tbl>
    <w:p w14:paraId="5C04B901" w14:textId="5E07886A" w:rsidR="007D77E4" w:rsidRPr="006D0905" w:rsidRDefault="008B7D37" w:rsidP="00AE2F3E">
      <w:pPr>
        <w:pStyle w:val="ListParagraph"/>
        <w:widowControl/>
        <w:numPr>
          <w:ilvl w:val="0"/>
          <w:numId w:val="21"/>
        </w:numPr>
        <w:ind w:left="284" w:hanging="284"/>
        <w:rPr>
          <w:rFonts w:ascii="Nedbank Sans" w:hAnsi="Nedbank Sans"/>
          <w:b/>
          <w:sz w:val="20"/>
          <w:szCs w:val="20"/>
          <w:lang w:val="en-GB"/>
        </w:rPr>
      </w:pPr>
      <w:bookmarkStart w:id="3" w:name="_Toc5266555"/>
      <w:r w:rsidRPr="006D0905">
        <w:rPr>
          <w:rFonts w:ascii="Nedbank Sans" w:hAnsi="Nedbank Sans"/>
          <w:b/>
          <w:sz w:val="20"/>
          <w:szCs w:val="20"/>
          <w:lang w:val="en-GB"/>
        </w:rPr>
        <w:t>Categories of records</w:t>
      </w:r>
      <w:bookmarkEnd w:id="3"/>
    </w:p>
    <w:p w14:paraId="3C3A49A9" w14:textId="77777777" w:rsidR="00D8462E" w:rsidRPr="006D0905" w:rsidRDefault="00D8462E" w:rsidP="00B64774">
      <w:pPr>
        <w:widowControl/>
        <w:rPr>
          <w:rFonts w:ascii="Nedbank Sans" w:hAnsi="Nedbank Sans"/>
          <w:sz w:val="20"/>
          <w:szCs w:val="20"/>
          <w:lang w:val="en-GB"/>
        </w:rPr>
      </w:pPr>
      <w:bookmarkStart w:id="4" w:name="_Toc5266556"/>
    </w:p>
    <w:p w14:paraId="23289A42" w14:textId="1BA16DDE" w:rsidR="007D77E4" w:rsidRPr="006D0905" w:rsidRDefault="008B7D37" w:rsidP="00AE2F3E">
      <w:pPr>
        <w:pStyle w:val="ListParagraph"/>
        <w:widowControl/>
        <w:numPr>
          <w:ilvl w:val="1"/>
          <w:numId w:val="21"/>
        </w:numPr>
        <w:ind w:left="0" w:firstLine="0"/>
        <w:rPr>
          <w:rFonts w:ascii="Nedbank Sans" w:hAnsi="Nedbank Sans"/>
          <w:b/>
          <w:sz w:val="20"/>
          <w:szCs w:val="20"/>
          <w:lang w:val="en-GB"/>
        </w:rPr>
      </w:pPr>
      <w:r w:rsidRPr="006D0905">
        <w:rPr>
          <w:rFonts w:ascii="Nedbank Sans" w:hAnsi="Nedbank Sans"/>
          <w:b/>
          <w:sz w:val="20"/>
          <w:szCs w:val="20"/>
          <w:lang w:val="en-GB"/>
        </w:rPr>
        <w:t>Information available on request</w:t>
      </w:r>
      <w:bookmarkEnd w:id="4"/>
    </w:p>
    <w:p w14:paraId="67B2A2DA" w14:textId="77777777" w:rsidR="007D77E4" w:rsidRPr="006D0905" w:rsidRDefault="007D77E4" w:rsidP="00B64774">
      <w:pPr>
        <w:widowControl/>
        <w:rPr>
          <w:rFonts w:ascii="Nedbank Sans" w:hAnsi="Nedbank Sans"/>
          <w:sz w:val="20"/>
          <w:szCs w:val="20"/>
          <w:lang w:val="en-GB"/>
        </w:rPr>
      </w:pPr>
    </w:p>
    <w:p w14:paraId="4B1E6CF8" w14:textId="50499FD5" w:rsidR="007D77E4" w:rsidRPr="006D0905" w:rsidRDefault="007816A7" w:rsidP="00150DFF">
      <w:pPr>
        <w:widowControl/>
        <w:ind w:left="709"/>
        <w:jc w:val="both"/>
        <w:rPr>
          <w:rFonts w:ascii="Nedbank Sans" w:hAnsi="Nedbank Sans"/>
          <w:sz w:val="20"/>
          <w:szCs w:val="20"/>
          <w:lang w:val="en-GB"/>
        </w:rPr>
      </w:pPr>
      <w:r w:rsidRPr="006D0905">
        <w:rPr>
          <w:rFonts w:ascii="Nedbank Sans" w:hAnsi="Nedbank Sans"/>
          <w:sz w:val="20"/>
          <w:szCs w:val="20"/>
          <w:lang w:val="en-GB"/>
        </w:rPr>
        <w:t xml:space="preserve">At </w:t>
      </w:r>
      <w:r w:rsidR="008B7D37" w:rsidRPr="006D0905">
        <w:rPr>
          <w:rFonts w:ascii="Nedbank Sans" w:hAnsi="Nedbank Sans"/>
          <w:sz w:val="20"/>
          <w:szCs w:val="20"/>
          <w:lang w:val="en-GB"/>
        </w:rPr>
        <w:t>Nedbank Group</w:t>
      </w:r>
      <w:r w:rsidRPr="006D0905">
        <w:rPr>
          <w:rFonts w:ascii="Nedbank Sans" w:hAnsi="Nedbank Sans"/>
          <w:sz w:val="20"/>
          <w:szCs w:val="20"/>
          <w:lang w:val="en-GB"/>
        </w:rPr>
        <w:t>, we are in</w:t>
      </w:r>
      <w:r w:rsidR="008B7D37" w:rsidRPr="006D0905">
        <w:rPr>
          <w:rFonts w:ascii="Nedbank Sans" w:hAnsi="Nedbank Sans"/>
          <w:sz w:val="20"/>
          <w:szCs w:val="20"/>
          <w:lang w:val="en-GB"/>
        </w:rPr>
        <w:t xml:space="preserve"> control </w:t>
      </w:r>
      <w:r w:rsidRPr="006D0905">
        <w:rPr>
          <w:rFonts w:ascii="Nedbank Sans" w:hAnsi="Nedbank Sans"/>
          <w:sz w:val="20"/>
          <w:szCs w:val="20"/>
          <w:lang w:val="en-GB"/>
        </w:rPr>
        <w:t xml:space="preserve">of </w:t>
      </w:r>
      <w:r w:rsidR="008B7D37" w:rsidRPr="006D0905">
        <w:rPr>
          <w:rFonts w:ascii="Nedbank Sans" w:hAnsi="Nedbank Sans"/>
          <w:sz w:val="20"/>
          <w:szCs w:val="20"/>
          <w:lang w:val="en-GB"/>
        </w:rPr>
        <w:t xml:space="preserve">or </w:t>
      </w:r>
      <w:r w:rsidRPr="006D0905">
        <w:rPr>
          <w:rFonts w:ascii="Nedbank Sans" w:hAnsi="Nedbank Sans"/>
          <w:sz w:val="20"/>
          <w:szCs w:val="20"/>
          <w:lang w:val="en-GB"/>
        </w:rPr>
        <w:t xml:space="preserve">have in our possession </w:t>
      </w:r>
      <w:r w:rsidR="008B7D37" w:rsidRPr="006D0905">
        <w:rPr>
          <w:rFonts w:ascii="Nedbank Sans" w:hAnsi="Nedbank Sans"/>
          <w:sz w:val="20"/>
          <w:szCs w:val="20"/>
          <w:lang w:val="en-GB"/>
        </w:rPr>
        <w:t xml:space="preserve"> the following categories of records under the subjects described below. The</w:t>
      </w:r>
      <w:r w:rsidR="007168A0">
        <w:rPr>
          <w:rFonts w:ascii="Nedbank Sans" w:hAnsi="Nedbank Sans"/>
          <w:sz w:val="20"/>
          <w:szCs w:val="20"/>
          <w:lang w:val="en-GB"/>
        </w:rPr>
        <w:t>se</w:t>
      </w:r>
      <w:r w:rsidR="008B7D37" w:rsidRPr="006D0905">
        <w:rPr>
          <w:rFonts w:ascii="Nedbank Sans" w:hAnsi="Nedbank Sans"/>
          <w:sz w:val="20"/>
          <w:szCs w:val="20"/>
          <w:lang w:val="en-GB"/>
        </w:rPr>
        <w:t xml:space="preserve"> categories of records are not exhaustive and are subject to </w:t>
      </w:r>
      <w:r w:rsidR="007168A0">
        <w:rPr>
          <w:rFonts w:ascii="Nedbank Sans" w:hAnsi="Nedbank Sans"/>
          <w:sz w:val="20"/>
          <w:szCs w:val="20"/>
          <w:lang w:val="en-GB"/>
        </w:rPr>
        <w:t xml:space="preserve">change. If you ask for </w:t>
      </w:r>
      <w:r w:rsidR="008B7D37" w:rsidRPr="006D0905">
        <w:rPr>
          <w:rFonts w:ascii="Nedbank Sans" w:hAnsi="Nedbank Sans"/>
          <w:sz w:val="20"/>
          <w:szCs w:val="20"/>
          <w:lang w:val="en-GB"/>
        </w:rPr>
        <w:t xml:space="preserve"> access to these records</w:t>
      </w:r>
      <w:r w:rsidR="007168A0">
        <w:rPr>
          <w:rFonts w:ascii="Nedbank Sans" w:hAnsi="Nedbank Sans"/>
          <w:sz w:val="20"/>
          <w:szCs w:val="20"/>
          <w:lang w:val="en-GB"/>
        </w:rPr>
        <w:t xml:space="preserve">, we not </w:t>
      </w:r>
      <w:r w:rsidR="008B7D37" w:rsidRPr="006D0905">
        <w:rPr>
          <w:rFonts w:ascii="Nedbank Sans" w:hAnsi="Nedbank Sans"/>
          <w:sz w:val="20"/>
          <w:szCs w:val="20"/>
          <w:lang w:val="en-GB"/>
        </w:rPr>
        <w:t>automatically grant</w:t>
      </w:r>
      <w:r w:rsidR="007168A0">
        <w:rPr>
          <w:rFonts w:ascii="Nedbank Sans" w:hAnsi="Nedbank Sans"/>
          <w:sz w:val="20"/>
          <w:szCs w:val="20"/>
          <w:lang w:val="en-GB"/>
        </w:rPr>
        <w:t xml:space="preserve"> your request, </w:t>
      </w:r>
      <w:r w:rsidR="008B7D37" w:rsidRPr="006D0905">
        <w:rPr>
          <w:rFonts w:ascii="Nedbank Sans" w:hAnsi="Nedbank Sans"/>
          <w:sz w:val="20"/>
          <w:szCs w:val="20"/>
          <w:lang w:val="en-GB"/>
        </w:rPr>
        <w:t xml:space="preserve">but </w:t>
      </w:r>
      <w:r w:rsidR="007168A0">
        <w:rPr>
          <w:rFonts w:ascii="Nedbank Sans" w:hAnsi="Nedbank Sans"/>
          <w:sz w:val="20"/>
          <w:szCs w:val="20"/>
          <w:lang w:val="en-GB"/>
        </w:rPr>
        <w:t xml:space="preserve">we </w:t>
      </w:r>
      <w:r w:rsidR="008B7D37" w:rsidRPr="006D0905">
        <w:rPr>
          <w:rFonts w:ascii="Nedbank Sans" w:hAnsi="Nedbank Sans"/>
          <w:sz w:val="20"/>
          <w:szCs w:val="20"/>
          <w:lang w:val="en-GB"/>
        </w:rPr>
        <w:t xml:space="preserve">will </w:t>
      </w:r>
      <w:r w:rsidR="007168A0">
        <w:rPr>
          <w:rFonts w:ascii="Nedbank Sans" w:hAnsi="Nedbank Sans"/>
          <w:sz w:val="20"/>
          <w:szCs w:val="20"/>
          <w:lang w:val="en-GB"/>
        </w:rPr>
        <w:t>e</w:t>
      </w:r>
      <w:r w:rsidR="008B7D37" w:rsidRPr="006D0905">
        <w:rPr>
          <w:rFonts w:ascii="Nedbank Sans" w:hAnsi="Nedbank Sans"/>
          <w:sz w:val="20"/>
          <w:szCs w:val="20"/>
          <w:lang w:val="en-GB"/>
        </w:rPr>
        <w:t>valuate</w:t>
      </w:r>
      <w:r w:rsidR="007168A0">
        <w:rPr>
          <w:rFonts w:ascii="Nedbank Sans" w:hAnsi="Nedbank Sans"/>
          <w:sz w:val="20"/>
          <w:szCs w:val="20"/>
          <w:lang w:val="en-GB"/>
        </w:rPr>
        <w:t xml:space="preserve"> it </w:t>
      </w:r>
      <w:r w:rsidR="008B7D37" w:rsidRPr="006D0905">
        <w:rPr>
          <w:rFonts w:ascii="Nedbank Sans" w:hAnsi="Nedbank Sans"/>
          <w:sz w:val="20"/>
          <w:szCs w:val="20"/>
          <w:lang w:val="en-GB"/>
        </w:rPr>
        <w:t xml:space="preserve">in accordance with the provisions of the Act, any other legal requirements and </w:t>
      </w:r>
      <w:r w:rsidR="007168A0">
        <w:rPr>
          <w:rFonts w:ascii="Nedbank Sans" w:hAnsi="Nedbank Sans"/>
          <w:sz w:val="20"/>
          <w:szCs w:val="20"/>
          <w:lang w:val="en-GB"/>
        </w:rPr>
        <w:t>our</w:t>
      </w:r>
      <w:r w:rsidR="008B7D37" w:rsidRPr="006D0905">
        <w:rPr>
          <w:rFonts w:ascii="Nedbank Sans" w:hAnsi="Nedbank Sans"/>
          <w:sz w:val="20"/>
          <w:szCs w:val="20"/>
          <w:lang w:val="en-GB"/>
        </w:rPr>
        <w:t xml:space="preserve"> policies.</w:t>
      </w:r>
    </w:p>
    <w:p w14:paraId="694755E2" w14:textId="77777777" w:rsidR="007D77E4" w:rsidRPr="006D0905" w:rsidRDefault="007D77E4">
      <w:pPr>
        <w:widowControl/>
        <w:rPr>
          <w:rFonts w:ascii="Nedbank Sans" w:hAnsi="Nedbank Sans"/>
          <w:sz w:val="20"/>
          <w:szCs w:val="20"/>
          <w:lang w:val="en-GB"/>
        </w:rPr>
      </w:pPr>
    </w:p>
    <w:tbl>
      <w:tblPr>
        <w:tblW w:w="0" w:type="auto"/>
        <w:tblInd w:w="70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4405"/>
        <w:gridCol w:w="5166"/>
      </w:tblGrid>
      <w:tr w:rsidR="00992CC4" w:rsidRPr="00231337" w14:paraId="3AD8FED4" w14:textId="77777777" w:rsidTr="00AE2F3E">
        <w:trPr>
          <w:trHeight w:hRule="exact" w:val="435"/>
        </w:trPr>
        <w:tc>
          <w:tcPr>
            <w:tcW w:w="4405" w:type="dxa"/>
            <w:tcBorders>
              <w:top w:val="single" w:sz="4" w:space="0" w:color="auto"/>
              <w:bottom w:val="single" w:sz="4" w:space="0" w:color="auto"/>
              <w:right w:val="single" w:sz="4" w:space="0" w:color="auto"/>
            </w:tcBorders>
            <w:shd w:val="clear" w:color="auto" w:fill="F0F0F0"/>
            <w:vAlign w:val="center"/>
          </w:tcPr>
          <w:p w14:paraId="70B6BF9A" w14:textId="77777777" w:rsidR="007D77E4" w:rsidRPr="006D0905" w:rsidRDefault="008B7D37">
            <w:pPr>
              <w:widowControl/>
              <w:rPr>
                <w:rFonts w:ascii="Nedbank Sans" w:hAnsi="Nedbank Sans"/>
                <w:b/>
                <w:sz w:val="20"/>
                <w:szCs w:val="20"/>
                <w:lang w:val="en-GB"/>
              </w:rPr>
            </w:pPr>
            <w:r w:rsidRPr="006D0905">
              <w:rPr>
                <w:rFonts w:ascii="Nedbank Sans" w:hAnsi="Nedbank Sans"/>
                <w:b/>
                <w:sz w:val="20"/>
                <w:szCs w:val="20"/>
                <w:lang w:val="en-GB"/>
              </w:rPr>
              <w:t>Record</w:t>
            </w:r>
            <w:r w:rsidR="00D1237C" w:rsidRPr="006D0905">
              <w:rPr>
                <w:rFonts w:ascii="Nedbank Sans" w:hAnsi="Nedbank Sans"/>
                <w:b/>
                <w:sz w:val="20"/>
                <w:szCs w:val="20"/>
                <w:lang w:val="en-GB"/>
              </w:rPr>
              <w:t xml:space="preserve"> </w:t>
            </w:r>
            <w:r w:rsidRPr="006D0905">
              <w:rPr>
                <w:rFonts w:ascii="Nedbank Sans" w:hAnsi="Nedbank Sans"/>
                <w:b/>
                <w:sz w:val="20"/>
                <w:szCs w:val="20"/>
                <w:lang w:val="en-GB"/>
              </w:rPr>
              <w:t>category</w:t>
            </w:r>
          </w:p>
        </w:tc>
        <w:tc>
          <w:tcPr>
            <w:tcW w:w="5166" w:type="dxa"/>
            <w:tcBorders>
              <w:top w:val="single" w:sz="4" w:space="0" w:color="auto"/>
              <w:left w:val="single" w:sz="4" w:space="0" w:color="auto"/>
              <w:bottom w:val="single" w:sz="4" w:space="0" w:color="auto"/>
            </w:tcBorders>
            <w:shd w:val="clear" w:color="auto" w:fill="F0F0F0"/>
            <w:vAlign w:val="center"/>
          </w:tcPr>
          <w:p w14:paraId="2DE1647E" w14:textId="34A30C0D" w:rsidR="007D77E4" w:rsidRPr="006D0905" w:rsidRDefault="00D8462E">
            <w:pPr>
              <w:widowControl/>
              <w:rPr>
                <w:rFonts w:ascii="Nedbank Sans" w:hAnsi="Nedbank Sans"/>
                <w:b/>
                <w:sz w:val="20"/>
                <w:szCs w:val="20"/>
                <w:lang w:val="en-GB"/>
              </w:rPr>
            </w:pPr>
            <w:r w:rsidRPr="006D0905">
              <w:rPr>
                <w:rFonts w:ascii="Nedbank Sans" w:hAnsi="Nedbank Sans"/>
                <w:b/>
                <w:sz w:val="20"/>
                <w:szCs w:val="20"/>
                <w:lang w:val="en-GB"/>
              </w:rPr>
              <w:t>Description</w:t>
            </w:r>
          </w:p>
        </w:tc>
      </w:tr>
      <w:tr w:rsidR="00F125F2" w:rsidRPr="00231337" w14:paraId="683E043F" w14:textId="77777777" w:rsidTr="00AE2F3E">
        <w:trPr>
          <w:trHeight w:hRule="exact" w:val="266"/>
        </w:trPr>
        <w:tc>
          <w:tcPr>
            <w:tcW w:w="4405" w:type="dxa"/>
            <w:vMerge w:val="restart"/>
            <w:tcBorders>
              <w:top w:val="single" w:sz="4" w:space="0" w:color="auto"/>
              <w:bottom w:val="single" w:sz="4" w:space="0" w:color="auto"/>
              <w:right w:val="single" w:sz="4" w:space="0" w:color="auto"/>
            </w:tcBorders>
            <w:vAlign w:val="center"/>
          </w:tcPr>
          <w:p w14:paraId="31B4E8AD" w14:textId="77777777" w:rsidR="00F125F2" w:rsidRPr="006D0905" w:rsidRDefault="00F125F2" w:rsidP="00B64774">
            <w:pPr>
              <w:widowControl/>
              <w:rPr>
                <w:rFonts w:ascii="Nedbank Sans" w:hAnsi="Nedbank Sans"/>
                <w:sz w:val="20"/>
                <w:szCs w:val="20"/>
                <w:lang w:val="en-GB"/>
              </w:rPr>
            </w:pPr>
            <w:r w:rsidRPr="006D0905">
              <w:rPr>
                <w:rFonts w:ascii="Nedbank Sans" w:hAnsi="Nedbank Sans"/>
                <w:sz w:val="20"/>
                <w:szCs w:val="20"/>
                <w:lang w:val="en-GB"/>
              </w:rPr>
              <w:t>Accounting</w:t>
            </w:r>
          </w:p>
        </w:tc>
        <w:tc>
          <w:tcPr>
            <w:tcW w:w="5166" w:type="dxa"/>
            <w:tcBorders>
              <w:top w:val="single" w:sz="4" w:space="0" w:color="auto"/>
              <w:left w:val="single" w:sz="4" w:space="0" w:color="auto"/>
            </w:tcBorders>
          </w:tcPr>
          <w:p w14:paraId="044F10A4" w14:textId="77777777" w:rsidR="00F125F2" w:rsidRPr="006D0905" w:rsidRDefault="00F125F2" w:rsidP="00793FA7">
            <w:pPr>
              <w:widowControl/>
              <w:rPr>
                <w:rFonts w:ascii="Nedbank Sans" w:hAnsi="Nedbank Sans"/>
                <w:sz w:val="20"/>
                <w:szCs w:val="20"/>
                <w:lang w:val="en-GB"/>
              </w:rPr>
            </w:pPr>
            <w:r w:rsidRPr="006D0905">
              <w:rPr>
                <w:rFonts w:ascii="Nedbank Sans" w:hAnsi="Nedbank Sans"/>
                <w:sz w:val="20"/>
                <w:szCs w:val="20"/>
                <w:lang w:val="en-GB"/>
              </w:rPr>
              <w:t>Formal books of account and financial statements</w:t>
            </w:r>
          </w:p>
        </w:tc>
      </w:tr>
      <w:tr w:rsidR="00F125F2" w:rsidRPr="00231337" w14:paraId="4E1DFBFB" w14:textId="77777777" w:rsidTr="00AE2F3E">
        <w:trPr>
          <w:trHeight w:hRule="exact" w:val="250"/>
        </w:trPr>
        <w:tc>
          <w:tcPr>
            <w:tcW w:w="4405" w:type="dxa"/>
            <w:vMerge/>
            <w:tcBorders>
              <w:top w:val="nil"/>
              <w:bottom w:val="single" w:sz="4" w:space="0" w:color="auto"/>
              <w:right w:val="single" w:sz="4" w:space="0" w:color="auto"/>
            </w:tcBorders>
            <w:vAlign w:val="center"/>
          </w:tcPr>
          <w:p w14:paraId="2E35C638" w14:textId="77777777" w:rsidR="00F125F2" w:rsidRPr="006D0905" w:rsidRDefault="00F125F2">
            <w:pPr>
              <w:widowControl/>
              <w:rPr>
                <w:rFonts w:ascii="Nedbank Sans" w:hAnsi="Nedbank Sans"/>
                <w:sz w:val="20"/>
                <w:szCs w:val="20"/>
                <w:lang w:val="en-GB"/>
              </w:rPr>
            </w:pPr>
          </w:p>
        </w:tc>
        <w:tc>
          <w:tcPr>
            <w:tcW w:w="5166" w:type="dxa"/>
            <w:tcBorders>
              <w:left w:val="single" w:sz="4" w:space="0" w:color="auto"/>
            </w:tcBorders>
          </w:tcPr>
          <w:p w14:paraId="60022A4F" w14:textId="77777777" w:rsidR="00F125F2" w:rsidRPr="006D0905" w:rsidRDefault="00F125F2">
            <w:pPr>
              <w:widowControl/>
              <w:rPr>
                <w:rFonts w:ascii="Nedbank Sans" w:hAnsi="Nedbank Sans"/>
                <w:sz w:val="20"/>
                <w:szCs w:val="20"/>
                <w:lang w:val="en-GB"/>
              </w:rPr>
            </w:pPr>
            <w:r w:rsidRPr="006D0905">
              <w:rPr>
                <w:rFonts w:ascii="Nedbank Sans" w:hAnsi="Nedbank Sans"/>
                <w:sz w:val="20"/>
                <w:szCs w:val="20"/>
                <w:lang w:val="en-GB"/>
              </w:rPr>
              <w:t>Source documents</w:t>
            </w:r>
          </w:p>
        </w:tc>
      </w:tr>
      <w:tr w:rsidR="00F125F2" w:rsidRPr="00231337" w14:paraId="418C41EB" w14:textId="77777777" w:rsidTr="00AE2F3E">
        <w:trPr>
          <w:trHeight w:hRule="exact" w:val="250"/>
        </w:trPr>
        <w:tc>
          <w:tcPr>
            <w:tcW w:w="4405" w:type="dxa"/>
            <w:vMerge/>
            <w:tcBorders>
              <w:top w:val="nil"/>
              <w:bottom w:val="single" w:sz="4" w:space="0" w:color="auto"/>
              <w:right w:val="single" w:sz="4" w:space="0" w:color="auto"/>
            </w:tcBorders>
            <w:vAlign w:val="center"/>
          </w:tcPr>
          <w:p w14:paraId="6F589982" w14:textId="77777777" w:rsidR="00F125F2" w:rsidRPr="006D0905" w:rsidRDefault="00F125F2">
            <w:pPr>
              <w:widowControl/>
              <w:rPr>
                <w:rFonts w:ascii="Nedbank Sans" w:hAnsi="Nedbank Sans"/>
                <w:sz w:val="20"/>
                <w:szCs w:val="20"/>
                <w:lang w:val="en-GB"/>
              </w:rPr>
            </w:pPr>
          </w:p>
        </w:tc>
        <w:tc>
          <w:tcPr>
            <w:tcW w:w="5166" w:type="dxa"/>
            <w:tcBorders>
              <w:left w:val="single" w:sz="4" w:space="0" w:color="auto"/>
              <w:bottom w:val="single" w:sz="4" w:space="0" w:color="auto"/>
            </w:tcBorders>
          </w:tcPr>
          <w:p w14:paraId="3505FB73" w14:textId="6E1213CE" w:rsidR="00F125F2" w:rsidRPr="006D0905" w:rsidRDefault="00F125F2">
            <w:pPr>
              <w:widowControl/>
              <w:rPr>
                <w:rFonts w:ascii="Nedbank Sans" w:hAnsi="Nedbank Sans"/>
                <w:sz w:val="20"/>
                <w:szCs w:val="20"/>
                <w:lang w:val="en-GB"/>
              </w:rPr>
            </w:pPr>
            <w:r w:rsidRPr="006D0905">
              <w:rPr>
                <w:rFonts w:ascii="Nedbank Sans" w:hAnsi="Nedbank Sans"/>
                <w:sz w:val="20"/>
                <w:szCs w:val="20"/>
                <w:lang w:val="en-GB"/>
              </w:rPr>
              <w:t>Customs, excise and transport</w:t>
            </w:r>
          </w:p>
        </w:tc>
      </w:tr>
      <w:tr w:rsidR="00F125F2" w:rsidRPr="00231337" w14:paraId="3304BB63" w14:textId="77777777" w:rsidTr="00AE2F3E">
        <w:trPr>
          <w:trHeight w:hRule="exact" w:val="252"/>
        </w:trPr>
        <w:tc>
          <w:tcPr>
            <w:tcW w:w="4405" w:type="dxa"/>
            <w:vMerge w:val="restart"/>
            <w:tcBorders>
              <w:top w:val="single" w:sz="4" w:space="0" w:color="auto"/>
              <w:bottom w:val="single" w:sz="4" w:space="0" w:color="auto"/>
              <w:right w:val="single" w:sz="4" w:space="0" w:color="auto"/>
            </w:tcBorders>
            <w:vAlign w:val="center"/>
          </w:tcPr>
          <w:p w14:paraId="3CC9B7BA" w14:textId="468EB1CF" w:rsidR="00F125F2" w:rsidRPr="006D0905" w:rsidRDefault="00F125F2" w:rsidP="00B64774">
            <w:pPr>
              <w:widowControl/>
              <w:rPr>
                <w:rFonts w:ascii="Nedbank Sans" w:hAnsi="Nedbank Sans"/>
                <w:sz w:val="20"/>
                <w:szCs w:val="20"/>
                <w:lang w:val="en-GB"/>
              </w:rPr>
            </w:pPr>
            <w:r w:rsidRPr="006D0905">
              <w:rPr>
                <w:rFonts w:ascii="Nedbank Sans" w:hAnsi="Nedbank Sans"/>
                <w:sz w:val="20"/>
                <w:szCs w:val="20"/>
                <w:lang w:val="en-GB"/>
              </w:rPr>
              <w:t>Company records</w:t>
            </w:r>
          </w:p>
        </w:tc>
        <w:tc>
          <w:tcPr>
            <w:tcW w:w="5166" w:type="dxa"/>
            <w:tcBorders>
              <w:top w:val="single" w:sz="4" w:space="0" w:color="auto"/>
              <w:left w:val="single" w:sz="4" w:space="0" w:color="auto"/>
              <w:bottom w:val="nil"/>
            </w:tcBorders>
          </w:tcPr>
          <w:p w14:paraId="219A2EDE" w14:textId="77777777" w:rsidR="00F125F2" w:rsidRPr="006D0905" w:rsidRDefault="00F125F2" w:rsidP="00793FA7">
            <w:pPr>
              <w:widowControl/>
              <w:rPr>
                <w:rFonts w:ascii="Nedbank Sans" w:hAnsi="Nedbank Sans"/>
                <w:sz w:val="20"/>
                <w:szCs w:val="20"/>
                <w:lang w:val="en-GB"/>
              </w:rPr>
            </w:pPr>
            <w:r w:rsidRPr="006D0905">
              <w:rPr>
                <w:rFonts w:ascii="Nedbank Sans" w:hAnsi="Nedbank Sans"/>
                <w:sz w:val="20"/>
                <w:szCs w:val="20"/>
                <w:lang w:val="en-GB"/>
              </w:rPr>
              <w:t>Banking</w:t>
            </w:r>
          </w:p>
        </w:tc>
      </w:tr>
      <w:tr w:rsidR="00F125F2" w:rsidRPr="00231337" w14:paraId="4971161D" w14:textId="77777777" w:rsidTr="00AE2F3E">
        <w:trPr>
          <w:trHeight w:hRule="exact" w:val="252"/>
        </w:trPr>
        <w:tc>
          <w:tcPr>
            <w:tcW w:w="4405" w:type="dxa"/>
            <w:vMerge/>
            <w:tcBorders>
              <w:top w:val="nil"/>
              <w:bottom w:val="single" w:sz="4" w:space="0" w:color="auto"/>
              <w:right w:val="single" w:sz="4" w:space="0" w:color="auto"/>
            </w:tcBorders>
          </w:tcPr>
          <w:p w14:paraId="57959C68" w14:textId="77777777" w:rsidR="00F125F2" w:rsidRPr="006D0905" w:rsidRDefault="00F125F2">
            <w:pPr>
              <w:widowControl/>
              <w:rPr>
                <w:rFonts w:ascii="Nedbank Sans" w:hAnsi="Nedbank Sans"/>
                <w:sz w:val="20"/>
                <w:szCs w:val="20"/>
                <w:lang w:val="en-GB"/>
              </w:rPr>
            </w:pPr>
          </w:p>
        </w:tc>
        <w:tc>
          <w:tcPr>
            <w:tcW w:w="5166" w:type="dxa"/>
            <w:tcBorders>
              <w:top w:val="nil"/>
              <w:left w:val="single" w:sz="4" w:space="0" w:color="auto"/>
            </w:tcBorders>
          </w:tcPr>
          <w:p w14:paraId="219E1AA6" w14:textId="77777777" w:rsidR="00F125F2" w:rsidRPr="006D0905" w:rsidRDefault="00F125F2">
            <w:pPr>
              <w:widowControl/>
              <w:rPr>
                <w:rFonts w:ascii="Nedbank Sans" w:hAnsi="Nedbank Sans"/>
                <w:sz w:val="20"/>
                <w:szCs w:val="20"/>
                <w:lang w:val="en-GB"/>
              </w:rPr>
            </w:pPr>
            <w:r w:rsidRPr="006D0905">
              <w:rPr>
                <w:rFonts w:ascii="Nedbank Sans" w:hAnsi="Nedbank Sans"/>
                <w:sz w:val="20"/>
                <w:szCs w:val="20"/>
                <w:lang w:val="en-GB"/>
              </w:rPr>
              <w:t>Credit provision</w:t>
            </w:r>
          </w:p>
        </w:tc>
      </w:tr>
      <w:tr w:rsidR="00F125F2" w:rsidRPr="00231337" w14:paraId="04BAE4B7" w14:textId="77777777" w:rsidTr="00AE2F3E">
        <w:trPr>
          <w:trHeight w:hRule="exact" w:val="494"/>
        </w:trPr>
        <w:tc>
          <w:tcPr>
            <w:tcW w:w="4405" w:type="dxa"/>
            <w:vMerge/>
            <w:tcBorders>
              <w:top w:val="nil"/>
              <w:bottom w:val="single" w:sz="4" w:space="0" w:color="auto"/>
              <w:right w:val="single" w:sz="4" w:space="0" w:color="auto"/>
            </w:tcBorders>
          </w:tcPr>
          <w:p w14:paraId="126A3F23" w14:textId="77777777" w:rsidR="00F125F2" w:rsidRPr="006D0905" w:rsidRDefault="00F125F2">
            <w:pPr>
              <w:widowControl/>
              <w:rPr>
                <w:rFonts w:ascii="Nedbank Sans" w:hAnsi="Nedbank Sans"/>
                <w:sz w:val="20"/>
                <w:szCs w:val="20"/>
                <w:lang w:val="en-GB"/>
              </w:rPr>
            </w:pPr>
          </w:p>
        </w:tc>
        <w:tc>
          <w:tcPr>
            <w:tcW w:w="5166" w:type="dxa"/>
            <w:tcBorders>
              <w:left w:val="single" w:sz="4" w:space="0" w:color="auto"/>
              <w:bottom w:val="single" w:sz="4" w:space="0" w:color="auto"/>
            </w:tcBorders>
          </w:tcPr>
          <w:p w14:paraId="1104EB13" w14:textId="6B48224C" w:rsidR="00F125F2" w:rsidRPr="006D0905" w:rsidRDefault="00F125F2">
            <w:pPr>
              <w:widowControl/>
              <w:rPr>
                <w:rFonts w:ascii="Nedbank Sans" w:hAnsi="Nedbank Sans"/>
                <w:sz w:val="20"/>
                <w:szCs w:val="20"/>
                <w:lang w:val="en-GB"/>
              </w:rPr>
            </w:pPr>
            <w:r w:rsidRPr="006D0905">
              <w:rPr>
                <w:rFonts w:ascii="Nedbank Sans" w:hAnsi="Nedbank Sans"/>
                <w:sz w:val="20"/>
                <w:szCs w:val="20"/>
                <w:lang w:val="en-GB"/>
              </w:rPr>
              <w:t>General (all statutory documents required by the Companies Act, 71 of 2008)</w:t>
            </w:r>
          </w:p>
        </w:tc>
      </w:tr>
      <w:tr w:rsidR="00F125F2" w:rsidRPr="00231337" w14:paraId="5D22BA72" w14:textId="77777777" w:rsidTr="00AE2F3E">
        <w:trPr>
          <w:trHeight w:hRule="exact" w:val="250"/>
        </w:trPr>
        <w:tc>
          <w:tcPr>
            <w:tcW w:w="4405" w:type="dxa"/>
            <w:vMerge w:val="restart"/>
            <w:tcBorders>
              <w:top w:val="single" w:sz="4" w:space="0" w:color="auto"/>
              <w:right w:val="single" w:sz="4" w:space="0" w:color="auto"/>
            </w:tcBorders>
            <w:vAlign w:val="center"/>
          </w:tcPr>
          <w:p w14:paraId="10E4E56C" w14:textId="49589E1E" w:rsidR="00F125F2" w:rsidRPr="006D0905" w:rsidRDefault="00F125F2" w:rsidP="00B64774">
            <w:pPr>
              <w:widowControl/>
              <w:rPr>
                <w:rFonts w:ascii="Nedbank Sans" w:hAnsi="Nedbank Sans"/>
                <w:sz w:val="20"/>
                <w:szCs w:val="20"/>
                <w:lang w:val="en-GB"/>
              </w:rPr>
            </w:pPr>
            <w:r w:rsidRPr="006D0905">
              <w:rPr>
                <w:rFonts w:ascii="Nedbank Sans" w:hAnsi="Nedbank Sans"/>
                <w:sz w:val="20"/>
                <w:szCs w:val="20"/>
                <w:lang w:val="en-GB"/>
              </w:rPr>
              <w:t>Customer records</w:t>
            </w:r>
          </w:p>
        </w:tc>
        <w:tc>
          <w:tcPr>
            <w:tcW w:w="5166" w:type="dxa"/>
            <w:tcBorders>
              <w:top w:val="single" w:sz="4" w:space="0" w:color="auto"/>
              <w:left w:val="single" w:sz="4" w:space="0" w:color="auto"/>
              <w:bottom w:val="nil"/>
            </w:tcBorders>
          </w:tcPr>
          <w:p w14:paraId="384228C4" w14:textId="687B2D6F" w:rsidR="00F125F2" w:rsidRPr="006D0905" w:rsidRDefault="00F125F2" w:rsidP="00B64774">
            <w:pPr>
              <w:widowControl/>
              <w:rPr>
                <w:rFonts w:ascii="Nedbank Sans" w:hAnsi="Nedbank Sans"/>
                <w:sz w:val="20"/>
                <w:szCs w:val="20"/>
                <w:lang w:val="en-GB"/>
              </w:rPr>
            </w:pPr>
            <w:r w:rsidRPr="006D0905">
              <w:rPr>
                <w:rFonts w:ascii="Nedbank Sans" w:hAnsi="Nedbank Sans"/>
                <w:sz w:val="20"/>
                <w:szCs w:val="20"/>
                <w:lang w:val="en-GB"/>
              </w:rPr>
              <w:t>Holding and nominee companies</w:t>
            </w:r>
          </w:p>
        </w:tc>
      </w:tr>
      <w:tr w:rsidR="00F125F2" w:rsidRPr="00231337" w14:paraId="4C8106F9" w14:textId="77777777" w:rsidTr="000E267B">
        <w:trPr>
          <w:trHeight w:hRule="exact" w:val="250"/>
        </w:trPr>
        <w:tc>
          <w:tcPr>
            <w:tcW w:w="4405" w:type="dxa"/>
            <w:vMerge/>
            <w:tcBorders>
              <w:right w:val="single" w:sz="4" w:space="0" w:color="auto"/>
            </w:tcBorders>
          </w:tcPr>
          <w:p w14:paraId="1857A00D" w14:textId="77777777" w:rsidR="00F125F2" w:rsidRPr="006D0905" w:rsidRDefault="00F125F2">
            <w:pPr>
              <w:widowControl/>
              <w:rPr>
                <w:rFonts w:ascii="Nedbank Sans" w:hAnsi="Nedbank Sans"/>
                <w:sz w:val="20"/>
                <w:szCs w:val="20"/>
                <w:lang w:val="en-GB"/>
              </w:rPr>
            </w:pPr>
          </w:p>
        </w:tc>
        <w:tc>
          <w:tcPr>
            <w:tcW w:w="5166" w:type="dxa"/>
            <w:tcBorders>
              <w:top w:val="nil"/>
              <w:left w:val="single" w:sz="4" w:space="0" w:color="auto"/>
            </w:tcBorders>
          </w:tcPr>
          <w:p w14:paraId="74A3D721" w14:textId="588AEAE4" w:rsidR="00F125F2" w:rsidRPr="006D0905" w:rsidRDefault="00F125F2">
            <w:pPr>
              <w:widowControl/>
              <w:rPr>
                <w:rFonts w:ascii="Nedbank Sans" w:hAnsi="Nedbank Sans"/>
                <w:sz w:val="20"/>
                <w:szCs w:val="20"/>
                <w:lang w:val="en-GB"/>
              </w:rPr>
            </w:pPr>
            <w:r w:rsidRPr="006D0905">
              <w:rPr>
                <w:rFonts w:ascii="Nedbank Sans" w:hAnsi="Nedbank Sans"/>
                <w:sz w:val="20"/>
                <w:szCs w:val="20"/>
                <w:lang w:val="en-GB"/>
              </w:rPr>
              <w:t>Internal audit</w:t>
            </w:r>
          </w:p>
        </w:tc>
      </w:tr>
      <w:tr w:rsidR="00F125F2" w:rsidRPr="00231337" w14:paraId="40A5C4BA" w14:textId="77777777" w:rsidTr="000E267B">
        <w:trPr>
          <w:trHeight w:hRule="exact" w:val="250"/>
        </w:trPr>
        <w:tc>
          <w:tcPr>
            <w:tcW w:w="4405" w:type="dxa"/>
            <w:vMerge/>
            <w:tcBorders>
              <w:right w:val="single" w:sz="4" w:space="0" w:color="auto"/>
            </w:tcBorders>
          </w:tcPr>
          <w:p w14:paraId="0CF54D36" w14:textId="77777777" w:rsidR="00F125F2" w:rsidRPr="006D0905" w:rsidRDefault="00F125F2">
            <w:pPr>
              <w:widowControl/>
              <w:rPr>
                <w:rFonts w:ascii="Nedbank Sans" w:hAnsi="Nedbank Sans"/>
                <w:sz w:val="20"/>
                <w:szCs w:val="20"/>
                <w:lang w:val="en-GB"/>
              </w:rPr>
            </w:pPr>
          </w:p>
        </w:tc>
        <w:tc>
          <w:tcPr>
            <w:tcW w:w="5166" w:type="dxa"/>
            <w:tcBorders>
              <w:left w:val="single" w:sz="4" w:space="0" w:color="auto"/>
            </w:tcBorders>
          </w:tcPr>
          <w:p w14:paraId="399FC06C" w14:textId="338586DF" w:rsidR="00F125F2" w:rsidRPr="006D0905" w:rsidRDefault="00F125F2">
            <w:pPr>
              <w:widowControl/>
              <w:rPr>
                <w:rFonts w:ascii="Nedbank Sans" w:hAnsi="Nedbank Sans"/>
                <w:sz w:val="20"/>
                <w:szCs w:val="20"/>
                <w:lang w:val="en-GB"/>
              </w:rPr>
            </w:pPr>
            <w:r w:rsidRPr="006D0905">
              <w:rPr>
                <w:rFonts w:ascii="Nedbank Sans" w:hAnsi="Nedbank Sans"/>
                <w:sz w:val="20"/>
                <w:szCs w:val="20"/>
                <w:lang w:val="en-GB"/>
              </w:rPr>
              <w:t xml:space="preserve">JSE Listing </w:t>
            </w:r>
            <w:r w:rsidR="007168A0">
              <w:rPr>
                <w:rFonts w:ascii="Nedbank Sans" w:hAnsi="Nedbank Sans"/>
                <w:sz w:val="20"/>
                <w:szCs w:val="20"/>
                <w:lang w:val="en-GB"/>
              </w:rPr>
              <w:t>r</w:t>
            </w:r>
            <w:r w:rsidRPr="006D0905">
              <w:rPr>
                <w:rFonts w:ascii="Nedbank Sans" w:hAnsi="Nedbank Sans"/>
                <w:sz w:val="20"/>
                <w:szCs w:val="20"/>
                <w:lang w:val="en-GB"/>
              </w:rPr>
              <w:t>equirements</w:t>
            </w:r>
          </w:p>
        </w:tc>
      </w:tr>
      <w:tr w:rsidR="00F125F2" w:rsidRPr="00231337" w14:paraId="7DDFD535" w14:textId="77777777" w:rsidTr="000E267B">
        <w:trPr>
          <w:trHeight w:hRule="exact" w:val="252"/>
        </w:trPr>
        <w:tc>
          <w:tcPr>
            <w:tcW w:w="4405" w:type="dxa"/>
            <w:vMerge/>
            <w:tcBorders>
              <w:right w:val="single" w:sz="4" w:space="0" w:color="auto"/>
            </w:tcBorders>
          </w:tcPr>
          <w:p w14:paraId="3278F714" w14:textId="77777777" w:rsidR="00F125F2" w:rsidRPr="006D0905" w:rsidRDefault="00F125F2">
            <w:pPr>
              <w:widowControl/>
              <w:rPr>
                <w:rFonts w:ascii="Nedbank Sans" w:hAnsi="Nedbank Sans"/>
                <w:sz w:val="20"/>
                <w:szCs w:val="20"/>
                <w:lang w:val="en-GB"/>
              </w:rPr>
            </w:pPr>
          </w:p>
        </w:tc>
        <w:tc>
          <w:tcPr>
            <w:tcW w:w="5166" w:type="dxa"/>
            <w:tcBorders>
              <w:left w:val="single" w:sz="4" w:space="0" w:color="auto"/>
            </w:tcBorders>
          </w:tcPr>
          <w:p w14:paraId="65AB7622" w14:textId="6462186C" w:rsidR="00F125F2" w:rsidRPr="006D0905" w:rsidRDefault="00F125F2">
            <w:pPr>
              <w:widowControl/>
              <w:rPr>
                <w:rFonts w:ascii="Nedbank Sans" w:hAnsi="Nedbank Sans"/>
                <w:sz w:val="20"/>
                <w:szCs w:val="20"/>
                <w:lang w:val="en-GB"/>
              </w:rPr>
            </w:pPr>
            <w:r w:rsidRPr="006D0905">
              <w:rPr>
                <w:rFonts w:ascii="Nedbank Sans" w:hAnsi="Nedbank Sans"/>
                <w:sz w:val="20"/>
                <w:szCs w:val="20"/>
                <w:lang w:val="en-GB"/>
              </w:rPr>
              <w:t>Medical schemes</w:t>
            </w:r>
          </w:p>
        </w:tc>
      </w:tr>
      <w:tr w:rsidR="00F125F2" w:rsidRPr="00231337" w14:paraId="67917203" w14:textId="77777777" w:rsidTr="000E267B">
        <w:trPr>
          <w:trHeight w:hRule="exact" w:val="250"/>
        </w:trPr>
        <w:tc>
          <w:tcPr>
            <w:tcW w:w="4405" w:type="dxa"/>
            <w:vMerge/>
            <w:tcBorders>
              <w:right w:val="single" w:sz="4" w:space="0" w:color="auto"/>
            </w:tcBorders>
          </w:tcPr>
          <w:p w14:paraId="0F0350D0" w14:textId="77777777" w:rsidR="00F125F2" w:rsidRPr="006D0905" w:rsidRDefault="00F125F2">
            <w:pPr>
              <w:widowControl/>
              <w:rPr>
                <w:rFonts w:ascii="Nedbank Sans" w:hAnsi="Nedbank Sans"/>
                <w:sz w:val="20"/>
                <w:szCs w:val="20"/>
                <w:lang w:val="en-GB"/>
              </w:rPr>
            </w:pPr>
          </w:p>
        </w:tc>
        <w:tc>
          <w:tcPr>
            <w:tcW w:w="5166" w:type="dxa"/>
            <w:tcBorders>
              <w:left w:val="single" w:sz="4" w:space="0" w:color="auto"/>
            </w:tcBorders>
          </w:tcPr>
          <w:p w14:paraId="0D3FE719" w14:textId="224FE125" w:rsidR="00F125F2" w:rsidRPr="006D0905" w:rsidRDefault="00F125F2">
            <w:pPr>
              <w:widowControl/>
              <w:rPr>
                <w:rFonts w:ascii="Nedbank Sans" w:hAnsi="Nedbank Sans"/>
                <w:sz w:val="20"/>
                <w:szCs w:val="20"/>
                <w:lang w:val="en-GB"/>
              </w:rPr>
            </w:pPr>
            <w:r w:rsidRPr="006D0905">
              <w:rPr>
                <w:rFonts w:ascii="Nedbank Sans" w:hAnsi="Nedbank Sans"/>
                <w:sz w:val="20"/>
                <w:szCs w:val="20"/>
                <w:lang w:val="en-GB"/>
              </w:rPr>
              <w:t>Money broking</w:t>
            </w:r>
          </w:p>
        </w:tc>
      </w:tr>
      <w:tr w:rsidR="00F125F2" w:rsidRPr="00231337" w14:paraId="425A4EC0" w14:textId="77777777" w:rsidTr="000E267B">
        <w:trPr>
          <w:trHeight w:hRule="exact" w:val="250"/>
        </w:trPr>
        <w:tc>
          <w:tcPr>
            <w:tcW w:w="4405" w:type="dxa"/>
            <w:vMerge/>
            <w:tcBorders>
              <w:right w:val="single" w:sz="4" w:space="0" w:color="auto"/>
            </w:tcBorders>
          </w:tcPr>
          <w:p w14:paraId="51CFC550" w14:textId="77777777" w:rsidR="00F125F2" w:rsidRPr="006D0905" w:rsidRDefault="00F125F2">
            <w:pPr>
              <w:widowControl/>
              <w:rPr>
                <w:rFonts w:ascii="Nedbank Sans" w:hAnsi="Nedbank Sans"/>
                <w:sz w:val="20"/>
                <w:szCs w:val="20"/>
                <w:lang w:val="en-GB"/>
              </w:rPr>
            </w:pPr>
          </w:p>
        </w:tc>
        <w:tc>
          <w:tcPr>
            <w:tcW w:w="5166" w:type="dxa"/>
            <w:tcBorders>
              <w:left w:val="single" w:sz="4" w:space="0" w:color="auto"/>
            </w:tcBorders>
          </w:tcPr>
          <w:p w14:paraId="2AD1814E" w14:textId="6D7D1038" w:rsidR="00F125F2" w:rsidRPr="006D0905" w:rsidDel="001E2C82" w:rsidRDefault="00F125F2">
            <w:pPr>
              <w:widowControl/>
              <w:rPr>
                <w:rFonts w:ascii="Nedbank Sans" w:hAnsi="Nedbank Sans"/>
                <w:sz w:val="20"/>
                <w:szCs w:val="20"/>
                <w:lang w:val="en-GB"/>
              </w:rPr>
            </w:pPr>
            <w:r w:rsidRPr="006D0905">
              <w:rPr>
                <w:rFonts w:ascii="Nedbank Sans" w:hAnsi="Nedbank Sans"/>
                <w:sz w:val="20"/>
                <w:szCs w:val="20"/>
                <w:lang w:val="en-GB"/>
              </w:rPr>
              <w:t>Operational records</w:t>
            </w:r>
          </w:p>
        </w:tc>
      </w:tr>
      <w:tr w:rsidR="00F125F2" w:rsidRPr="00231337" w14:paraId="35754561" w14:textId="77777777" w:rsidTr="000E267B">
        <w:trPr>
          <w:trHeight w:hRule="exact" w:val="250"/>
        </w:trPr>
        <w:tc>
          <w:tcPr>
            <w:tcW w:w="4405" w:type="dxa"/>
            <w:vMerge/>
            <w:tcBorders>
              <w:right w:val="single" w:sz="4" w:space="0" w:color="auto"/>
            </w:tcBorders>
          </w:tcPr>
          <w:p w14:paraId="1D8BE52F" w14:textId="77777777" w:rsidR="00F125F2" w:rsidRPr="006D0905" w:rsidRDefault="00F125F2">
            <w:pPr>
              <w:widowControl/>
              <w:rPr>
                <w:rFonts w:ascii="Nedbank Sans" w:hAnsi="Nedbank Sans"/>
                <w:sz w:val="20"/>
                <w:szCs w:val="20"/>
                <w:lang w:val="en-GB"/>
              </w:rPr>
            </w:pPr>
          </w:p>
        </w:tc>
        <w:tc>
          <w:tcPr>
            <w:tcW w:w="5166" w:type="dxa"/>
            <w:tcBorders>
              <w:left w:val="single" w:sz="4" w:space="0" w:color="auto"/>
            </w:tcBorders>
          </w:tcPr>
          <w:p w14:paraId="1AE3EFDA" w14:textId="71E434FE" w:rsidR="00F125F2" w:rsidRPr="006D0905" w:rsidDel="001E2C82" w:rsidRDefault="00F125F2">
            <w:pPr>
              <w:widowControl/>
              <w:rPr>
                <w:rFonts w:ascii="Nedbank Sans" w:hAnsi="Nedbank Sans"/>
                <w:sz w:val="20"/>
                <w:szCs w:val="20"/>
                <w:lang w:val="en-GB"/>
              </w:rPr>
            </w:pPr>
            <w:r w:rsidRPr="006D0905">
              <w:rPr>
                <w:rFonts w:ascii="Nedbank Sans" w:hAnsi="Nedbank Sans"/>
                <w:sz w:val="20"/>
                <w:szCs w:val="20"/>
                <w:lang w:val="en-GB"/>
              </w:rPr>
              <w:t>Policies and procedures</w:t>
            </w:r>
          </w:p>
        </w:tc>
      </w:tr>
      <w:tr w:rsidR="00F125F2" w:rsidRPr="00231337" w14:paraId="546FF949" w14:textId="77777777" w:rsidTr="000E267B">
        <w:trPr>
          <w:trHeight w:hRule="exact" w:val="250"/>
        </w:trPr>
        <w:tc>
          <w:tcPr>
            <w:tcW w:w="4405" w:type="dxa"/>
            <w:vMerge/>
            <w:tcBorders>
              <w:right w:val="single" w:sz="4" w:space="0" w:color="auto"/>
            </w:tcBorders>
          </w:tcPr>
          <w:p w14:paraId="6EF36324" w14:textId="77777777" w:rsidR="00F125F2" w:rsidRPr="006D0905" w:rsidRDefault="00F125F2">
            <w:pPr>
              <w:widowControl/>
              <w:rPr>
                <w:rFonts w:ascii="Nedbank Sans" w:hAnsi="Nedbank Sans"/>
                <w:sz w:val="20"/>
                <w:szCs w:val="20"/>
                <w:lang w:val="en-GB"/>
              </w:rPr>
            </w:pPr>
          </w:p>
        </w:tc>
        <w:tc>
          <w:tcPr>
            <w:tcW w:w="5166" w:type="dxa"/>
            <w:tcBorders>
              <w:left w:val="single" w:sz="4" w:space="0" w:color="auto"/>
            </w:tcBorders>
          </w:tcPr>
          <w:p w14:paraId="0A2F522B" w14:textId="5AD1EFD4" w:rsidR="00F125F2" w:rsidRPr="006D0905" w:rsidDel="001E2C82" w:rsidRDefault="00F125F2">
            <w:pPr>
              <w:widowControl/>
              <w:rPr>
                <w:rFonts w:ascii="Nedbank Sans" w:hAnsi="Nedbank Sans"/>
                <w:sz w:val="20"/>
                <w:szCs w:val="20"/>
                <w:lang w:val="en-GB"/>
              </w:rPr>
            </w:pPr>
            <w:r w:rsidRPr="006D0905">
              <w:rPr>
                <w:rFonts w:ascii="Nedbank Sans" w:hAnsi="Nedbank Sans"/>
                <w:sz w:val="20"/>
                <w:szCs w:val="20"/>
                <w:lang w:val="en-GB"/>
              </w:rPr>
              <w:t>Products and services</w:t>
            </w:r>
          </w:p>
        </w:tc>
      </w:tr>
      <w:tr w:rsidR="00F125F2" w:rsidRPr="00231337" w14:paraId="6D4E0AAA" w14:textId="77777777" w:rsidTr="000E267B">
        <w:trPr>
          <w:trHeight w:hRule="exact" w:val="264"/>
        </w:trPr>
        <w:tc>
          <w:tcPr>
            <w:tcW w:w="4405" w:type="dxa"/>
            <w:vMerge/>
            <w:tcBorders>
              <w:right w:val="single" w:sz="4" w:space="0" w:color="auto"/>
            </w:tcBorders>
          </w:tcPr>
          <w:p w14:paraId="66BB522A" w14:textId="77777777" w:rsidR="00F125F2" w:rsidRPr="006D0905" w:rsidRDefault="00F125F2">
            <w:pPr>
              <w:widowControl/>
              <w:rPr>
                <w:rFonts w:ascii="Nedbank Sans" w:hAnsi="Nedbank Sans"/>
                <w:sz w:val="20"/>
                <w:szCs w:val="20"/>
                <w:lang w:val="en-GB"/>
              </w:rPr>
            </w:pPr>
          </w:p>
        </w:tc>
        <w:tc>
          <w:tcPr>
            <w:tcW w:w="5166" w:type="dxa"/>
            <w:tcBorders>
              <w:left w:val="single" w:sz="4" w:space="0" w:color="auto"/>
            </w:tcBorders>
          </w:tcPr>
          <w:p w14:paraId="3B4BFDA2" w14:textId="77777777" w:rsidR="00F125F2" w:rsidRPr="006D0905" w:rsidDel="001E2C82" w:rsidRDefault="00F125F2">
            <w:pPr>
              <w:widowControl/>
              <w:rPr>
                <w:rFonts w:ascii="Nedbank Sans" w:hAnsi="Nedbank Sans"/>
                <w:sz w:val="20"/>
                <w:szCs w:val="20"/>
                <w:lang w:val="en-GB"/>
              </w:rPr>
            </w:pPr>
            <w:r w:rsidRPr="006D0905">
              <w:rPr>
                <w:rFonts w:ascii="Nedbank Sans" w:hAnsi="Nedbank Sans"/>
                <w:sz w:val="20"/>
                <w:szCs w:val="20"/>
                <w:lang w:val="en-GB"/>
              </w:rPr>
              <w:t>Property</w:t>
            </w:r>
          </w:p>
        </w:tc>
      </w:tr>
      <w:tr w:rsidR="00F125F2" w:rsidRPr="00231337" w14:paraId="640BA690" w14:textId="77777777" w:rsidTr="000E267B">
        <w:trPr>
          <w:trHeight w:hRule="exact" w:val="264"/>
        </w:trPr>
        <w:tc>
          <w:tcPr>
            <w:tcW w:w="4405" w:type="dxa"/>
            <w:vMerge/>
            <w:tcBorders>
              <w:right w:val="single" w:sz="4" w:space="0" w:color="auto"/>
            </w:tcBorders>
          </w:tcPr>
          <w:p w14:paraId="65FBFB4A" w14:textId="77777777" w:rsidR="00F125F2" w:rsidRPr="006D0905" w:rsidRDefault="00F125F2">
            <w:pPr>
              <w:widowControl/>
              <w:rPr>
                <w:rFonts w:ascii="Nedbank Sans" w:hAnsi="Nedbank Sans"/>
                <w:sz w:val="20"/>
                <w:szCs w:val="20"/>
                <w:lang w:val="en-GB"/>
              </w:rPr>
            </w:pPr>
          </w:p>
        </w:tc>
        <w:tc>
          <w:tcPr>
            <w:tcW w:w="5166" w:type="dxa"/>
            <w:tcBorders>
              <w:left w:val="single" w:sz="4" w:space="0" w:color="auto"/>
            </w:tcBorders>
          </w:tcPr>
          <w:p w14:paraId="0EE43681" w14:textId="77777777" w:rsidR="00F125F2" w:rsidRPr="006D0905" w:rsidDel="001E2C82" w:rsidRDefault="00F125F2">
            <w:pPr>
              <w:widowControl/>
              <w:rPr>
                <w:rFonts w:ascii="Nedbank Sans" w:hAnsi="Nedbank Sans"/>
                <w:sz w:val="20"/>
                <w:szCs w:val="20"/>
                <w:lang w:val="en-GB"/>
              </w:rPr>
            </w:pPr>
            <w:r w:rsidRPr="006D0905">
              <w:rPr>
                <w:rFonts w:ascii="Nedbank Sans" w:hAnsi="Nedbank Sans"/>
                <w:sz w:val="20"/>
                <w:szCs w:val="20"/>
                <w:lang w:val="en-GB"/>
              </w:rPr>
              <w:t>Risk</w:t>
            </w:r>
          </w:p>
        </w:tc>
      </w:tr>
      <w:tr w:rsidR="00F125F2" w:rsidRPr="00231337" w14:paraId="1BF563E9" w14:textId="77777777" w:rsidTr="000E267B">
        <w:trPr>
          <w:trHeight w:hRule="exact" w:val="250"/>
        </w:trPr>
        <w:tc>
          <w:tcPr>
            <w:tcW w:w="4405" w:type="dxa"/>
            <w:vMerge/>
            <w:tcBorders>
              <w:right w:val="single" w:sz="4" w:space="0" w:color="auto"/>
            </w:tcBorders>
          </w:tcPr>
          <w:p w14:paraId="2E01C8E4" w14:textId="77777777" w:rsidR="00F125F2" w:rsidRPr="006D0905" w:rsidDel="0010007F" w:rsidRDefault="00F125F2">
            <w:pPr>
              <w:widowControl/>
              <w:rPr>
                <w:rFonts w:ascii="Nedbank Sans" w:hAnsi="Nedbank Sans"/>
                <w:sz w:val="20"/>
                <w:szCs w:val="20"/>
                <w:lang w:val="en-GB"/>
              </w:rPr>
            </w:pPr>
          </w:p>
        </w:tc>
        <w:tc>
          <w:tcPr>
            <w:tcW w:w="5166" w:type="dxa"/>
            <w:tcBorders>
              <w:left w:val="single" w:sz="4" w:space="0" w:color="auto"/>
            </w:tcBorders>
          </w:tcPr>
          <w:p w14:paraId="15849FDB" w14:textId="77777777" w:rsidR="00F125F2" w:rsidRPr="006D0905" w:rsidRDefault="00F125F2">
            <w:pPr>
              <w:widowControl/>
              <w:rPr>
                <w:rFonts w:ascii="Nedbank Sans" w:hAnsi="Nedbank Sans"/>
                <w:sz w:val="20"/>
                <w:szCs w:val="20"/>
                <w:lang w:val="en-GB"/>
              </w:rPr>
            </w:pPr>
            <w:r w:rsidRPr="006D0905">
              <w:rPr>
                <w:rFonts w:ascii="Nedbank Sans" w:hAnsi="Nedbank Sans"/>
                <w:sz w:val="20"/>
                <w:szCs w:val="20"/>
                <w:lang w:val="en-GB"/>
              </w:rPr>
              <w:t>Auctions</w:t>
            </w:r>
          </w:p>
        </w:tc>
      </w:tr>
      <w:tr w:rsidR="00F125F2" w:rsidRPr="00231337" w14:paraId="188E3735" w14:textId="77777777" w:rsidTr="000E267B">
        <w:trPr>
          <w:trHeight w:hRule="exact" w:val="250"/>
        </w:trPr>
        <w:tc>
          <w:tcPr>
            <w:tcW w:w="4405" w:type="dxa"/>
            <w:vMerge/>
            <w:tcBorders>
              <w:right w:val="single" w:sz="4" w:space="0" w:color="auto"/>
            </w:tcBorders>
          </w:tcPr>
          <w:p w14:paraId="3006A2D5" w14:textId="77777777" w:rsidR="00F125F2" w:rsidRPr="006D0905" w:rsidRDefault="00F125F2">
            <w:pPr>
              <w:widowControl/>
              <w:rPr>
                <w:rFonts w:ascii="Nedbank Sans" w:hAnsi="Nedbank Sans"/>
                <w:sz w:val="20"/>
                <w:szCs w:val="20"/>
                <w:lang w:val="en-GB"/>
              </w:rPr>
            </w:pPr>
          </w:p>
        </w:tc>
        <w:tc>
          <w:tcPr>
            <w:tcW w:w="5166" w:type="dxa"/>
            <w:tcBorders>
              <w:left w:val="single" w:sz="4" w:space="0" w:color="auto"/>
            </w:tcBorders>
          </w:tcPr>
          <w:p w14:paraId="09A1A045" w14:textId="55ACE847" w:rsidR="00F125F2" w:rsidRPr="006D0905" w:rsidRDefault="00F125F2">
            <w:pPr>
              <w:widowControl/>
              <w:rPr>
                <w:rFonts w:ascii="Nedbank Sans" w:hAnsi="Nedbank Sans"/>
                <w:sz w:val="20"/>
                <w:szCs w:val="20"/>
                <w:lang w:val="en-GB"/>
              </w:rPr>
            </w:pPr>
            <w:r w:rsidRPr="006D0905">
              <w:rPr>
                <w:rFonts w:ascii="Nedbank Sans" w:hAnsi="Nedbank Sans"/>
                <w:sz w:val="20"/>
                <w:szCs w:val="20"/>
                <w:lang w:val="en-GB"/>
              </w:rPr>
              <w:t xml:space="preserve">Banking and </w:t>
            </w:r>
            <w:proofErr w:type="spellStart"/>
            <w:r w:rsidRPr="006D0905">
              <w:rPr>
                <w:rFonts w:ascii="Nedbank Sans" w:hAnsi="Nedbank Sans"/>
                <w:sz w:val="20"/>
                <w:szCs w:val="20"/>
                <w:lang w:val="en-GB"/>
              </w:rPr>
              <w:t>depositFICA</w:t>
            </w:r>
            <w:proofErr w:type="spellEnd"/>
            <w:r w:rsidRPr="006D0905">
              <w:rPr>
                <w:rFonts w:ascii="Nedbank Sans" w:hAnsi="Nedbank Sans"/>
                <w:sz w:val="20"/>
                <w:szCs w:val="20"/>
                <w:lang w:val="en-GB"/>
              </w:rPr>
              <w:t>)</w:t>
            </w:r>
          </w:p>
        </w:tc>
      </w:tr>
      <w:tr w:rsidR="00F125F2" w:rsidRPr="00231337" w14:paraId="24229A96" w14:textId="77777777" w:rsidTr="000E267B">
        <w:trPr>
          <w:trHeight w:hRule="exact" w:val="252"/>
        </w:trPr>
        <w:tc>
          <w:tcPr>
            <w:tcW w:w="4405" w:type="dxa"/>
            <w:vMerge/>
            <w:tcBorders>
              <w:right w:val="single" w:sz="4" w:space="0" w:color="auto"/>
            </w:tcBorders>
          </w:tcPr>
          <w:p w14:paraId="22E8B250" w14:textId="77777777" w:rsidR="00F125F2" w:rsidRPr="006D0905" w:rsidRDefault="00F125F2">
            <w:pPr>
              <w:widowControl/>
              <w:rPr>
                <w:rFonts w:ascii="Nedbank Sans" w:hAnsi="Nedbank Sans"/>
                <w:sz w:val="20"/>
                <w:szCs w:val="20"/>
                <w:lang w:val="en-GB"/>
              </w:rPr>
            </w:pPr>
          </w:p>
        </w:tc>
        <w:tc>
          <w:tcPr>
            <w:tcW w:w="5166" w:type="dxa"/>
            <w:tcBorders>
              <w:left w:val="single" w:sz="4" w:space="0" w:color="auto"/>
            </w:tcBorders>
          </w:tcPr>
          <w:p w14:paraId="540D7A88" w14:textId="7D9F4F4C" w:rsidR="00F125F2" w:rsidRPr="006D0905" w:rsidRDefault="00F125F2">
            <w:pPr>
              <w:widowControl/>
              <w:rPr>
                <w:rFonts w:ascii="Nedbank Sans" w:hAnsi="Nedbank Sans"/>
                <w:sz w:val="20"/>
                <w:szCs w:val="20"/>
                <w:lang w:val="en-GB"/>
              </w:rPr>
            </w:pPr>
            <w:r w:rsidRPr="006D0905">
              <w:rPr>
                <w:rFonts w:ascii="Nedbank Sans" w:hAnsi="Nedbank Sans"/>
                <w:sz w:val="20"/>
                <w:szCs w:val="20"/>
                <w:lang w:val="en-GB"/>
              </w:rPr>
              <w:t>Bearer warrants</w:t>
            </w:r>
          </w:p>
        </w:tc>
      </w:tr>
      <w:tr w:rsidR="00F125F2" w:rsidRPr="00231337" w14:paraId="332FF9ED" w14:textId="77777777" w:rsidTr="000E267B">
        <w:trPr>
          <w:trHeight w:hRule="exact" w:val="252"/>
        </w:trPr>
        <w:tc>
          <w:tcPr>
            <w:tcW w:w="4405" w:type="dxa"/>
            <w:vMerge/>
            <w:tcBorders>
              <w:right w:val="single" w:sz="4" w:space="0" w:color="auto"/>
            </w:tcBorders>
          </w:tcPr>
          <w:p w14:paraId="5E912489" w14:textId="77777777" w:rsidR="00F125F2" w:rsidRPr="006D0905" w:rsidRDefault="00F125F2">
            <w:pPr>
              <w:widowControl/>
              <w:rPr>
                <w:rFonts w:ascii="Nedbank Sans" w:hAnsi="Nedbank Sans"/>
                <w:sz w:val="20"/>
                <w:szCs w:val="20"/>
                <w:lang w:val="en-GB"/>
              </w:rPr>
            </w:pPr>
          </w:p>
        </w:tc>
        <w:tc>
          <w:tcPr>
            <w:tcW w:w="5166" w:type="dxa"/>
            <w:tcBorders>
              <w:left w:val="single" w:sz="4" w:space="0" w:color="auto"/>
            </w:tcBorders>
          </w:tcPr>
          <w:p w14:paraId="013396E2" w14:textId="63B2239F" w:rsidR="00F125F2" w:rsidRPr="006D0905" w:rsidRDefault="00F125F2">
            <w:pPr>
              <w:widowControl/>
              <w:rPr>
                <w:rFonts w:ascii="Nedbank Sans" w:hAnsi="Nedbank Sans"/>
                <w:sz w:val="20"/>
                <w:szCs w:val="20"/>
                <w:lang w:val="en-GB"/>
              </w:rPr>
            </w:pPr>
            <w:r w:rsidRPr="006D0905">
              <w:rPr>
                <w:rFonts w:ascii="Nedbank Sans" w:hAnsi="Nedbank Sans"/>
                <w:sz w:val="20"/>
                <w:szCs w:val="20"/>
                <w:lang w:val="en-GB"/>
              </w:rPr>
              <w:t>Bond Exchange of South Africa</w:t>
            </w:r>
          </w:p>
        </w:tc>
      </w:tr>
      <w:tr w:rsidR="00F125F2" w:rsidRPr="00231337" w14:paraId="71D7DB00" w14:textId="77777777" w:rsidTr="000E267B">
        <w:trPr>
          <w:trHeight w:hRule="exact" w:val="250"/>
        </w:trPr>
        <w:tc>
          <w:tcPr>
            <w:tcW w:w="4405" w:type="dxa"/>
            <w:vMerge/>
            <w:tcBorders>
              <w:right w:val="single" w:sz="4" w:space="0" w:color="auto"/>
            </w:tcBorders>
          </w:tcPr>
          <w:p w14:paraId="5293B7D0" w14:textId="77777777" w:rsidR="00F125F2" w:rsidRPr="006D0905" w:rsidRDefault="00F125F2">
            <w:pPr>
              <w:widowControl/>
              <w:rPr>
                <w:rFonts w:ascii="Nedbank Sans" w:hAnsi="Nedbank Sans"/>
                <w:sz w:val="20"/>
                <w:szCs w:val="20"/>
                <w:lang w:val="en-GB"/>
              </w:rPr>
            </w:pPr>
          </w:p>
        </w:tc>
        <w:tc>
          <w:tcPr>
            <w:tcW w:w="5166" w:type="dxa"/>
            <w:tcBorders>
              <w:left w:val="single" w:sz="4" w:space="0" w:color="auto"/>
            </w:tcBorders>
          </w:tcPr>
          <w:p w14:paraId="07FF8D2E" w14:textId="77777777" w:rsidR="00F125F2" w:rsidRPr="006D0905" w:rsidRDefault="00F125F2">
            <w:pPr>
              <w:widowControl/>
              <w:rPr>
                <w:rFonts w:ascii="Nedbank Sans" w:hAnsi="Nedbank Sans"/>
                <w:sz w:val="20"/>
                <w:szCs w:val="20"/>
                <w:lang w:val="en-GB"/>
              </w:rPr>
            </w:pPr>
            <w:r w:rsidRPr="006D0905">
              <w:rPr>
                <w:rFonts w:ascii="Nedbank Sans" w:hAnsi="Nedbank Sans"/>
                <w:sz w:val="20"/>
                <w:szCs w:val="20"/>
                <w:lang w:val="en-GB"/>
              </w:rPr>
              <w:t>Collective investment schemes</w:t>
            </w:r>
          </w:p>
        </w:tc>
      </w:tr>
      <w:tr w:rsidR="00F125F2" w:rsidRPr="00231337" w14:paraId="0571BBFA" w14:textId="77777777" w:rsidTr="000E267B">
        <w:trPr>
          <w:trHeight w:hRule="exact" w:val="250"/>
        </w:trPr>
        <w:tc>
          <w:tcPr>
            <w:tcW w:w="4405" w:type="dxa"/>
            <w:vMerge/>
            <w:tcBorders>
              <w:right w:val="single" w:sz="4" w:space="0" w:color="auto"/>
            </w:tcBorders>
          </w:tcPr>
          <w:p w14:paraId="00F97F2C" w14:textId="77777777" w:rsidR="00F125F2" w:rsidRPr="006D0905" w:rsidRDefault="00F125F2">
            <w:pPr>
              <w:widowControl/>
              <w:rPr>
                <w:rFonts w:ascii="Nedbank Sans" w:hAnsi="Nedbank Sans"/>
                <w:sz w:val="20"/>
                <w:szCs w:val="20"/>
                <w:lang w:val="en-GB"/>
              </w:rPr>
            </w:pPr>
          </w:p>
        </w:tc>
        <w:tc>
          <w:tcPr>
            <w:tcW w:w="5166" w:type="dxa"/>
            <w:tcBorders>
              <w:left w:val="single" w:sz="4" w:space="0" w:color="auto"/>
            </w:tcBorders>
          </w:tcPr>
          <w:p w14:paraId="7E906B4F" w14:textId="77777777" w:rsidR="00F125F2" w:rsidRPr="006D0905" w:rsidRDefault="00F125F2">
            <w:pPr>
              <w:widowControl/>
              <w:rPr>
                <w:rFonts w:ascii="Nedbank Sans" w:hAnsi="Nedbank Sans"/>
                <w:sz w:val="20"/>
                <w:szCs w:val="20"/>
                <w:lang w:val="en-GB"/>
              </w:rPr>
            </w:pPr>
            <w:r w:rsidRPr="006D0905">
              <w:rPr>
                <w:rFonts w:ascii="Nedbank Sans" w:hAnsi="Nedbank Sans"/>
                <w:sz w:val="20"/>
                <w:szCs w:val="20"/>
                <w:lang w:val="en-GB"/>
              </w:rPr>
              <w:t>Credit provision</w:t>
            </w:r>
          </w:p>
        </w:tc>
      </w:tr>
      <w:tr w:rsidR="00F125F2" w:rsidRPr="00231337" w14:paraId="6A6854B2" w14:textId="77777777" w:rsidTr="000E267B">
        <w:trPr>
          <w:trHeight w:hRule="exact" w:val="250"/>
        </w:trPr>
        <w:tc>
          <w:tcPr>
            <w:tcW w:w="4405" w:type="dxa"/>
            <w:vMerge/>
            <w:tcBorders>
              <w:right w:val="single" w:sz="4" w:space="0" w:color="auto"/>
            </w:tcBorders>
          </w:tcPr>
          <w:p w14:paraId="774511A6" w14:textId="77777777" w:rsidR="00F125F2" w:rsidRPr="006D0905" w:rsidRDefault="00F125F2">
            <w:pPr>
              <w:widowControl/>
              <w:rPr>
                <w:rFonts w:ascii="Nedbank Sans" w:hAnsi="Nedbank Sans"/>
                <w:sz w:val="20"/>
                <w:szCs w:val="20"/>
                <w:lang w:val="en-GB"/>
              </w:rPr>
            </w:pPr>
          </w:p>
        </w:tc>
        <w:tc>
          <w:tcPr>
            <w:tcW w:w="5166" w:type="dxa"/>
            <w:tcBorders>
              <w:left w:val="single" w:sz="4" w:space="0" w:color="auto"/>
            </w:tcBorders>
          </w:tcPr>
          <w:p w14:paraId="2FC31779" w14:textId="77777777" w:rsidR="00F125F2" w:rsidRPr="006D0905" w:rsidRDefault="00F125F2">
            <w:pPr>
              <w:widowControl/>
              <w:rPr>
                <w:rFonts w:ascii="Nedbank Sans" w:hAnsi="Nedbank Sans"/>
                <w:sz w:val="20"/>
                <w:szCs w:val="20"/>
                <w:lang w:val="en-GB"/>
              </w:rPr>
            </w:pPr>
            <w:r w:rsidRPr="006D0905">
              <w:rPr>
                <w:rFonts w:ascii="Nedbank Sans" w:hAnsi="Nedbank Sans"/>
                <w:sz w:val="20"/>
                <w:szCs w:val="20"/>
                <w:lang w:val="en-GB"/>
              </w:rPr>
              <w:t>Deceased clients</w:t>
            </w:r>
          </w:p>
        </w:tc>
      </w:tr>
      <w:tr w:rsidR="00F125F2" w:rsidRPr="00231337" w14:paraId="2BD187E9" w14:textId="77777777" w:rsidTr="000E267B">
        <w:trPr>
          <w:trHeight w:hRule="exact" w:val="250"/>
        </w:trPr>
        <w:tc>
          <w:tcPr>
            <w:tcW w:w="4405" w:type="dxa"/>
            <w:vMerge/>
            <w:tcBorders>
              <w:right w:val="single" w:sz="4" w:space="0" w:color="auto"/>
            </w:tcBorders>
          </w:tcPr>
          <w:p w14:paraId="3F862567" w14:textId="77777777" w:rsidR="00F125F2" w:rsidRPr="006D0905" w:rsidRDefault="00F125F2">
            <w:pPr>
              <w:widowControl/>
              <w:rPr>
                <w:rFonts w:ascii="Nedbank Sans" w:hAnsi="Nedbank Sans"/>
                <w:sz w:val="20"/>
                <w:szCs w:val="20"/>
                <w:lang w:val="en-GB"/>
              </w:rPr>
            </w:pPr>
          </w:p>
        </w:tc>
        <w:tc>
          <w:tcPr>
            <w:tcW w:w="5166" w:type="dxa"/>
            <w:tcBorders>
              <w:left w:val="single" w:sz="4" w:space="0" w:color="auto"/>
            </w:tcBorders>
          </w:tcPr>
          <w:p w14:paraId="1855BA1C" w14:textId="77777777" w:rsidR="00F125F2" w:rsidRPr="006D0905" w:rsidRDefault="00F125F2">
            <w:pPr>
              <w:widowControl/>
              <w:rPr>
                <w:rFonts w:ascii="Nedbank Sans" w:hAnsi="Nedbank Sans"/>
                <w:sz w:val="20"/>
                <w:szCs w:val="20"/>
                <w:lang w:val="en-GB"/>
              </w:rPr>
            </w:pPr>
            <w:r w:rsidRPr="006D0905">
              <w:rPr>
                <w:rFonts w:ascii="Nedbank Sans" w:hAnsi="Nedbank Sans"/>
                <w:sz w:val="20"/>
                <w:szCs w:val="20"/>
                <w:lang w:val="en-GB"/>
              </w:rPr>
              <w:t>Financial advisory and intermediary services</w:t>
            </w:r>
          </w:p>
        </w:tc>
      </w:tr>
      <w:tr w:rsidR="00F125F2" w:rsidRPr="00231337" w14:paraId="08403DD9" w14:textId="77777777" w:rsidTr="000E267B">
        <w:trPr>
          <w:trHeight w:hRule="exact" w:val="250"/>
        </w:trPr>
        <w:tc>
          <w:tcPr>
            <w:tcW w:w="4405" w:type="dxa"/>
            <w:vMerge/>
            <w:tcBorders>
              <w:right w:val="single" w:sz="4" w:space="0" w:color="auto"/>
            </w:tcBorders>
          </w:tcPr>
          <w:p w14:paraId="2057B0EA" w14:textId="77777777" w:rsidR="00F125F2" w:rsidRPr="006D0905" w:rsidRDefault="00F125F2">
            <w:pPr>
              <w:widowControl/>
              <w:rPr>
                <w:rFonts w:ascii="Nedbank Sans" w:hAnsi="Nedbank Sans"/>
                <w:sz w:val="20"/>
                <w:szCs w:val="20"/>
                <w:lang w:val="en-GB"/>
              </w:rPr>
            </w:pPr>
          </w:p>
        </w:tc>
        <w:tc>
          <w:tcPr>
            <w:tcW w:w="5166" w:type="dxa"/>
            <w:tcBorders>
              <w:left w:val="single" w:sz="4" w:space="0" w:color="auto"/>
            </w:tcBorders>
          </w:tcPr>
          <w:p w14:paraId="5F2ACE7B" w14:textId="77777777" w:rsidR="00F125F2" w:rsidRPr="006D0905" w:rsidRDefault="00F125F2">
            <w:pPr>
              <w:widowControl/>
              <w:rPr>
                <w:rFonts w:ascii="Nedbank Sans" w:hAnsi="Nedbank Sans"/>
                <w:sz w:val="20"/>
                <w:szCs w:val="20"/>
                <w:lang w:val="en-GB"/>
              </w:rPr>
            </w:pPr>
            <w:r w:rsidRPr="006D0905">
              <w:rPr>
                <w:rFonts w:ascii="Nedbank Sans" w:hAnsi="Nedbank Sans"/>
                <w:sz w:val="20"/>
                <w:szCs w:val="20"/>
                <w:lang w:val="en-GB"/>
              </w:rPr>
              <w:t>Insolvent clients</w:t>
            </w:r>
          </w:p>
        </w:tc>
      </w:tr>
      <w:tr w:rsidR="00F125F2" w:rsidRPr="00231337" w14:paraId="6A5378F9" w14:textId="77777777" w:rsidTr="000E267B">
        <w:trPr>
          <w:trHeight w:hRule="exact" w:val="250"/>
        </w:trPr>
        <w:tc>
          <w:tcPr>
            <w:tcW w:w="4405" w:type="dxa"/>
            <w:vMerge/>
            <w:tcBorders>
              <w:right w:val="single" w:sz="4" w:space="0" w:color="auto"/>
            </w:tcBorders>
          </w:tcPr>
          <w:p w14:paraId="2391564C" w14:textId="77777777" w:rsidR="00F125F2" w:rsidRPr="006D0905" w:rsidRDefault="00F125F2">
            <w:pPr>
              <w:widowControl/>
              <w:rPr>
                <w:rFonts w:ascii="Nedbank Sans" w:hAnsi="Nedbank Sans"/>
                <w:sz w:val="20"/>
                <w:szCs w:val="20"/>
                <w:lang w:val="en-GB"/>
              </w:rPr>
            </w:pPr>
          </w:p>
        </w:tc>
        <w:tc>
          <w:tcPr>
            <w:tcW w:w="5166" w:type="dxa"/>
            <w:tcBorders>
              <w:left w:val="single" w:sz="4" w:space="0" w:color="auto"/>
            </w:tcBorders>
          </w:tcPr>
          <w:p w14:paraId="19A85862" w14:textId="77777777" w:rsidR="00F125F2" w:rsidRPr="006D0905" w:rsidRDefault="00F125F2">
            <w:pPr>
              <w:widowControl/>
              <w:rPr>
                <w:rFonts w:ascii="Nedbank Sans" w:hAnsi="Nedbank Sans"/>
                <w:sz w:val="20"/>
                <w:szCs w:val="20"/>
                <w:lang w:val="en-GB"/>
              </w:rPr>
            </w:pPr>
            <w:r w:rsidRPr="006D0905">
              <w:rPr>
                <w:rFonts w:ascii="Nedbank Sans" w:hAnsi="Nedbank Sans"/>
                <w:sz w:val="20"/>
                <w:szCs w:val="20"/>
                <w:lang w:val="en-GB"/>
              </w:rPr>
              <w:t>JSE equities</w:t>
            </w:r>
          </w:p>
        </w:tc>
      </w:tr>
      <w:tr w:rsidR="00F125F2" w:rsidRPr="00231337" w14:paraId="2E62A3E5" w14:textId="77777777" w:rsidTr="000E267B">
        <w:trPr>
          <w:trHeight w:hRule="exact" w:val="250"/>
        </w:trPr>
        <w:tc>
          <w:tcPr>
            <w:tcW w:w="4405" w:type="dxa"/>
            <w:vMerge/>
            <w:tcBorders>
              <w:right w:val="single" w:sz="4" w:space="0" w:color="auto"/>
            </w:tcBorders>
          </w:tcPr>
          <w:p w14:paraId="1F54CC57" w14:textId="77777777" w:rsidR="00F125F2" w:rsidRPr="006D0905" w:rsidRDefault="00F125F2">
            <w:pPr>
              <w:widowControl/>
              <w:rPr>
                <w:rFonts w:ascii="Nedbank Sans" w:hAnsi="Nedbank Sans"/>
                <w:sz w:val="20"/>
                <w:szCs w:val="20"/>
                <w:lang w:val="en-GB"/>
              </w:rPr>
            </w:pPr>
          </w:p>
        </w:tc>
        <w:tc>
          <w:tcPr>
            <w:tcW w:w="5166" w:type="dxa"/>
            <w:tcBorders>
              <w:left w:val="single" w:sz="4" w:space="0" w:color="auto"/>
            </w:tcBorders>
          </w:tcPr>
          <w:p w14:paraId="132FDDF4" w14:textId="77777777" w:rsidR="00F125F2" w:rsidRPr="006D0905" w:rsidRDefault="00F125F2">
            <w:pPr>
              <w:widowControl/>
              <w:rPr>
                <w:rFonts w:ascii="Nedbank Sans" w:hAnsi="Nedbank Sans"/>
                <w:sz w:val="20"/>
                <w:szCs w:val="20"/>
                <w:lang w:val="en-GB"/>
              </w:rPr>
            </w:pPr>
            <w:r w:rsidRPr="006D0905">
              <w:rPr>
                <w:rFonts w:ascii="Nedbank Sans" w:hAnsi="Nedbank Sans"/>
                <w:sz w:val="20"/>
                <w:szCs w:val="20"/>
                <w:lang w:val="en-GB"/>
              </w:rPr>
              <w:t>Long-term insurance</w:t>
            </w:r>
          </w:p>
        </w:tc>
      </w:tr>
      <w:tr w:rsidR="00F125F2" w:rsidRPr="00231337" w14:paraId="5EB2AAD3" w14:textId="77777777" w:rsidTr="000E267B">
        <w:trPr>
          <w:trHeight w:hRule="exact" w:val="250"/>
        </w:trPr>
        <w:tc>
          <w:tcPr>
            <w:tcW w:w="4405" w:type="dxa"/>
            <w:vMerge/>
            <w:tcBorders>
              <w:right w:val="single" w:sz="4" w:space="0" w:color="auto"/>
            </w:tcBorders>
          </w:tcPr>
          <w:p w14:paraId="19366242" w14:textId="77777777" w:rsidR="00F125F2" w:rsidRPr="006D0905" w:rsidRDefault="00F125F2">
            <w:pPr>
              <w:widowControl/>
              <w:rPr>
                <w:rFonts w:ascii="Nedbank Sans" w:hAnsi="Nedbank Sans"/>
                <w:sz w:val="20"/>
                <w:szCs w:val="20"/>
                <w:lang w:val="en-GB"/>
              </w:rPr>
            </w:pPr>
          </w:p>
        </w:tc>
        <w:tc>
          <w:tcPr>
            <w:tcW w:w="5166" w:type="dxa"/>
            <w:tcBorders>
              <w:left w:val="single" w:sz="4" w:space="0" w:color="auto"/>
            </w:tcBorders>
          </w:tcPr>
          <w:p w14:paraId="56643E30" w14:textId="77777777" w:rsidR="00F125F2" w:rsidRPr="006D0905" w:rsidRDefault="00F125F2">
            <w:pPr>
              <w:widowControl/>
              <w:rPr>
                <w:rFonts w:ascii="Nedbank Sans" w:hAnsi="Nedbank Sans"/>
                <w:sz w:val="20"/>
                <w:szCs w:val="20"/>
                <w:lang w:val="en-GB"/>
              </w:rPr>
            </w:pPr>
            <w:r w:rsidRPr="006D0905">
              <w:rPr>
                <w:rFonts w:ascii="Nedbank Sans" w:hAnsi="Nedbank Sans"/>
                <w:sz w:val="20"/>
                <w:szCs w:val="20"/>
                <w:lang w:val="en-GB"/>
              </w:rPr>
              <w:t>Money broking</w:t>
            </w:r>
          </w:p>
        </w:tc>
      </w:tr>
      <w:tr w:rsidR="00F125F2" w:rsidRPr="00231337" w14:paraId="27555F22" w14:textId="77777777" w:rsidTr="000E267B">
        <w:trPr>
          <w:trHeight w:hRule="exact" w:val="252"/>
        </w:trPr>
        <w:tc>
          <w:tcPr>
            <w:tcW w:w="4405" w:type="dxa"/>
            <w:vMerge/>
            <w:tcBorders>
              <w:right w:val="single" w:sz="4" w:space="0" w:color="auto"/>
            </w:tcBorders>
          </w:tcPr>
          <w:p w14:paraId="0750565E" w14:textId="77777777" w:rsidR="00F125F2" w:rsidRPr="006D0905" w:rsidRDefault="00F125F2">
            <w:pPr>
              <w:widowControl/>
              <w:rPr>
                <w:rFonts w:ascii="Nedbank Sans" w:hAnsi="Nedbank Sans"/>
                <w:sz w:val="20"/>
                <w:szCs w:val="20"/>
                <w:lang w:val="en-GB"/>
              </w:rPr>
            </w:pPr>
          </w:p>
        </w:tc>
        <w:tc>
          <w:tcPr>
            <w:tcW w:w="5166" w:type="dxa"/>
            <w:tcBorders>
              <w:left w:val="single" w:sz="4" w:space="0" w:color="auto"/>
            </w:tcBorders>
          </w:tcPr>
          <w:p w14:paraId="300E1556" w14:textId="77777777" w:rsidR="00F125F2" w:rsidRPr="006D0905" w:rsidRDefault="00F125F2">
            <w:pPr>
              <w:widowControl/>
              <w:rPr>
                <w:rFonts w:ascii="Nedbank Sans" w:hAnsi="Nedbank Sans"/>
                <w:sz w:val="20"/>
                <w:szCs w:val="20"/>
                <w:lang w:val="en-GB"/>
              </w:rPr>
            </w:pPr>
            <w:r w:rsidRPr="006D0905">
              <w:rPr>
                <w:rFonts w:ascii="Nedbank Sans" w:hAnsi="Nedbank Sans"/>
                <w:sz w:val="20"/>
                <w:szCs w:val="20"/>
                <w:lang w:val="en-GB"/>
              </w:rPr>
              <w:t>Promotional competitions</w:t>
            </w:r>
          </w:p>
        </w:tc>
      </w:tr>
      <w:tr w:rsidR="00F125F2" w:rsidRPr="00231337" w14:paraId="01D3DCDA" w14:textId="77777777" w:rsidTr="000E267B">
        <w:trPr>
          <w:trHeight w:hRule="exact" w:val="252"/>
        </w:trPr>
        <w:tc>
          <w:tcPr>
            <w:tcW w:w="4405" w:type="dxa"/>
            <w:vMerge/>
            <w:tcBorders>
              <w:right w:val="single" w:sz="4" w:space="0" w:color="auto"/>
            </w:tcBorders>
          </w:tcPr>
          <w:p w14:paraId="112F5B7E" w14:textId="77777777" w:rsidR="00F125F2" w:rsidRPr="006D0905" w:rsidRDefault="00F125F2">
            <w:pPr>
              <w:widowControl/>
              <w:rPr>
                <w:rFonts w:ascii="Nedbank Sans" w:hAnsi="Nedbank Sans"/>
                <w:sz w:val="20"/>
                <w:szCs w:val="20"/>
                <w:lang w:val="en-GB"/>
              </w:rPr>
            </w:pPr>
          </w:p>
        </w:tc>
        <w:tc>
          <w:tcPr>
            <w:tcW w:w="5166" w:type="dxa"/>
            <w:tcBorders>
              <w:left w:val="single" w:sz="4" w:space="0" w:color="auto"/>
            </w:tcBorders>
          </w:tcPr>
          <w:p w14:paraId="60D5B6D4" w14:textId="2493E058" w:rsidR="00F125F2" w:rsidRPr="006D0905" w:rsidRDefault="00F125F2">
            <w:pPr>
              <w:widowControl/>
              <w:rPr>
                <w:rFonts w:ascii="Nedbank Sans" w:hAnsi="Nedbank Sans"/>
                <w:sz w:val="20"/>
                <w:szCs w:val="20"/>
                <w:lang w:val="en-GB"/>
              </w:rPr>
            </w:pPr>
            <w:r w:rsidRPr="006D0905">
              <w:rPr>
                <w:rFonts w:ascii="Nedbank Sans" w:hAnsi="Nedbank Sans"/>
                <w:sz w:val="20"/>
                <w:szCs w:val="20"/>
                <w:lang w:val="en-GB"/>
              </w:rPr>
              <w:t>Equities Derivatives Market</w:t>
            </w:r>
            <w:r w:rsidR="00517617" w:rsidRPr="006D0905">
              <w:rPr>
                <w:rFonts w:ascii="Nedbank Sans" w:hAnsi="Nedbank Sans"/>
                <w:sz w:val="20"/>
                <w:szCs w:val="20"/>
                <w:lang w:val="en-GB"/>
              </w:rPr>
              <w:t xml:space="preserve"> (formerly</w:t>
            </w:r>
            <w:r w:rsidR="001109F1" w:rsidRPr="006D0905">
              <w:rPr>
                <w:rFonts w:ascii="Nedbank Sans" w:hAnsi="Nedbank Sans"/>
                <w:sz w:val="20"/>
                <w:szCs w:val="20"/>
                <w:lang w:val="en-GB"/>
              </w:rPr>
              <w:t xml:space="preserve"> </w:t>
            </w:r>
            <w:proofErr w:type="spellStart"/>
            <w:r w:rsidR="00517617" w:rsidRPr="006D0905">
              <w:rPr>
                <w:rFonts w:ascii="Nedbank Sans" w:hAnsi="Nedbank Sans"/>
                <w:sz w:val="20"/>
                <w:szCs w:val="20"/>
                <w:lang w:val="en-GB"/>
              </w:rPr>
              <w:t>Safex</w:t>
            </w:r>
            <w:proofErr w:type="spellEnd"/>
            <w:r w:rsidR="00517617" w:rsidRPr="006D0905">
              <w:rPr>
                <w:rFonts w:ascii="Nedbank Sans" w:hAnsi="Nedbank Sans"/>
                <w:sz w:val="20"/>
                <w:szCs w:val="20"/>
                <w:lang w:val="en-GB"/>
              </w:rPr>
              <w:t>)</w:t>
            </w:r>
          </w:p>
        </w:tc>
      </w:tr>
      <w:tr w:rsidR="00F125F2" w:rsidRPr="00231337" w14:paraId="37A5E176" w14:textId="77777777" w:rsidTr="000E267B">
        <w:trPr>
          <w:trHeight w:hRule="exact" w:val="252"/>
        </w:trPr>
        <w:tc>
          <w:tcPr>
            <w:tcW w:w="4405" w:type="dxa"/>
            <w:vMerge/>
            <w:tcBorders>
              <w:right w:val="single" w:sz="4" w:space="0" w:color="auto"/>
            </w:tcBorders>
          </w:tcPr>
          <w:p w14:paraId="37CC5802" w14:textId="77777777" w:rsidR="00F125F2" w:rsidRPr="006D0905" w:rsidRDefault="00F125F2">
            <w:pPr>
              <w:widowControl/>
              <w:rPr>
                <w:rFonts w:ascii="Nedbank Sans" w:hAnsi="Nedbank Sans"/>
                <w:sz w:val="20"/>
                <w:szCs w:val="20"/>
                <w:lang w:val="en-GB"/>
              </w:rPr>
            </w:pPr>
          </w:p>
        </w:tc>
        <w:tc>
          <w:tcPr>
            <w:tcW w:w="5166" w:type="dxa"/>
            <w:tcBorders>
              <w:left w:val="single" w:sz="4" w:space="0" w:color="auto"/>
            </w:tcBorders>
          </w:tcPr>
          <w:p w14:paraId="35592324" w14:textId="54FF010B" w:rsidR="00F125F2" w:rsidRPr="006D0905" w:rsidRDefault="00F125F2">
            <w:pPr>
              <w:widowControl/>
              <w:rPr>
                <w:rFonts w:ascii="Nedbank Sans" w:hAnsi="Nedbank Sans"/>
                <w:sz w:val="20"/>
                <w:szCs w:val="20"/>
                <w:lang w:val="en-GB"/>
              </w:rPr>
            </w:pPr>
            <w:r w:rsidRPr="006D0905">
              <w:rPr>
                <w:rFonts w:ascii="Nedbank Sans" w:hAnsi="Nedbank Sans"/>
                <w:sz w:val="20"/>
                <w:szCs w:val="20"/>
                <w:lang w:val="en-GB"/>
              </w:rPr>
              <w:t xml:space="preserve">Securities </w:t>
            </w:r>
            <w:r w:rsidR="00F94734" w:rsidRPr="006D0905">
              <w:rPr>
                <w:rFonts w:ascii="Nedbank Sans" w:hAnsi="Nedbank Sans"/>
                <w:sz w:val="20"/>
                <w:szCs w:val="20"/>
                <w:lang w:val="en-GB"/>
              </w:rPr>
              <w:t>s</w:t>
            </w:r>
            <w:r w:rsidR="001109F1" w:rsidRPr="006D0905">
              <w:rPr>
                <w:rFonts w:ascii="Nedbank Sans" w:hAnsi="Nedbank Sans"/>
                <w:sz w:val="20"/>
                <w:szCs w:val="20"/>
                <w:lang w:val="en-GB"/>
              </w:rPr>
              <w:t xml:space="preserve">ervices </w:t>
            </w:r>
            <w:r w:rsidRPr="006D0905">
              <w:rPr>
                <w:rFonts w:ascii="Nedbank Sans" w:hAnsi="Nedbank Sans"/>
                <w:sz w:val="20"/>
                <w:szCs w:val="20"/>
                <w:lang w:val="en-GB"/>
              </w:rPr>
              <w:t>(general)</w:t>
            </w:r>
          </w:p>
        </w:tc>
      </w:tr>
      <w:tr w:rsidR="00F125F2" w:rsidRPr="00231337" w14:paraId="44DA19D6" w14:textId="77777777" w:rsidTr="000E267B">
        <w:trPr>
          <w:trHeight w:hRule="exact" w:val="252"/>
        </w:trPr>
        <w:tc>
          <w:tcPr>
            <w:tcW w:w="4405" w:type="dxa"/>
            <w:vMerge/>
            <w:tcBorders>
              <w:right w:val="single" w:sz="4" w:space="0" w:color="auto"/>
            </w:tcBorders>
          </w:tcPr>
          <w:p w14:paraId="71C74D59" w14:textId="77777777" w:rsidR="00F125F2" w:rsidRPr="006D0905" w:rsidRDefault="00F125F2">
            <w:pPr>
              <w:widowControl/>
              <w:rPr>
                <w:rFonts w:ascii="Nedbank Sans" w:hAnsi="Nedbank Sans"/>
                <w:sz w:val="20"/>
                <w:szCs w:val="20"/>
                <w:lang w:val="en-GB"/>
              </w:rPr>
            </w:pPr>
          </w:p>
        </w:tc>
        <w:tc>
          <w:tcPr>
            <w:tcW w:w="5166" w:type="dxa"/>
            <w:tcBorders>
              <w:left w:val="single" w:sz="4" w:space="0" w:color="auto"/>
            </w:tcBorders>
          </w:tcPr>
          <w:p w14:paraId="05EF353D" w14:textId="0870941F" w:rsidR="00F125F2" w:rsidRPr="006D0905" w:rsidRDefault="00F125F2">
            <w:pPr>
              <w:widowControl/>
              <w:rPr>
                <w:rFonts w:ascii="Nedbank Sans" w:hAnsi="Nedbank Sans"/>
                <w:sz w:val="20"/>
                <w:szCs w:val="20"/>
                <w:lang w:val="en-GB"/>
              </w:rPr>
            </w:pPr>
            <w:r w:rsidRPr="006D0905">
              <w:rPr>
                <w:rFonts w:ascii="Nedbank Sans" w:hAnsi="Nedbank Sans"/>
                <w:sz w:val="20"/>
                <w:szCs w:val="20"/>
                <w:lang w:val="en-GB"/>
              </w:rPr>
              <w:t>Short-term insurance</w:t>
            </w:r>
          </w:p>
        </w:tc>
      </w:tr>
      <w:tr w:rsidR="00F125F2" w:rsidRPr="00231337" w14:paraId="38CD121B" w14:textId="77777777" w:rsidTr="000E267B">
        <w:trPr>
          <w:trHeight w:hRule="exact" w:val="250"/>
        </w:trPr>
        <w:tc>
          <w:tcPr>
            <w:tcW w:w="4405" w:type="dxa"/>
            <w:vMerge/>
            <w:tcBorders>
              <w:bottom w:val="single" w:sz="4" w:space="0" w:color="auto"/>
              <w:right w:val="single" w:sz="4" w:space="0" w:color="auto"/>
            </w:tcBorders>
          </w:tcPr>
          <w:p w14:paraId="7E1DF4D0" w14:textId="77777777" w:rsidR="00F125F2" w:rsidRPr="006D0905" w:rsidRDefault="00F125F2">
            <w:pPr>
              <w:widowControl/>
              <w:rPr>
                <w:rFonts w:ascii="Nedbank Sans" w:hAnsi="Nedbank Sans"/>
                <w:sz w:val="20"/>
                <w:szCs w:val="20"/>
                <w:lang w:val="en-GB"/>
              </w:rPr>
            </w:pPr>
          </w:p>
        </w:tc>
        <w:tc>
          <w:tcPr>
            <w:tcW w:w="5166" w:type="dxa"/>
            <w:tcBorders>
              <w:left w:val="single" w:sz="4" w:space="0" w:color="auto"/>
              <w:bottom w:val="single" w:sz="4" w:space="0" w:color="auto"/>
            </w:tcBorders>
          </w:tcPr>
          <w:p w14:paraId="5E45DA1A" w14:textId="77777777" w:rsidR="00F125F2" w:rsidRPr="006D0905" w:rsidRDefault="00F125F2">
            <w:pPr>
              <w:widowControl/>
              <w:rPr>
                <w:rFonts w:ascii="Nedbank Sans" w:hAnsi="Nedbank Sans"/>
                <w:sz w:val="20"/>
                <w:szCs w:val="20"/>
                <w:lang w:val="en-GB"/>
              </w:rPr>
            </w:pPr>
            <w:r w:rsidRPr="006D0905">
              <w:rPr>
                <w:rFonts w:ascii="Nedbank Sans" w:hAnsi="Nedbank Sans"/>
                <w:sz w:val="20"/>
                <w:szCs w:val="20"/>
                <w:lang w:val="en-GB"/>
              </w:rPr>
              <w:t>Trust services</w:t>
            </w:r>
          </w:p>
        </w:tc>
      </w:tr>
      <w:tr w:rsidR="00992CC4" w:rsidRPr="00231337" w14:paraId="7E6B32D6" w14:textId="77777777" w:rsidTr="00AE2F3E">
        <w:trPr>
          <w:trHeight w:hRule="exact" w:val="252"/>
        </w:trPr>
        <w:tc>
          <w:tcPr>
            <w:tcW w:w="4405" w:type="dxa"/>
            <w:vMerge w:val="restart"/>
            <w:tcBorders>
              <w:top w:val="single" w:sz="4" w:space="0" w:color="auto"/>
              <w:bottom w:val="nil"/>
              <w:right w:val="single" w:sz="4" w:space="0" w:color="auto"/>
            </w:tcBorders>
            <w:vAlign w:val="center"/>
          </w:tcPr>
          <w:p w14:paraId="2E3C568C" w14:textId="77777777" w:rsidR="0010007F" w:rsidRPr="006D0905" w:rsidRDefault="0010007F" w:rsidP="00B64774">
            <w:pPr>
              <w:widowControl/>
              <w:rPr>
                <w:rFonts w:ascii="Nedbank Sans" w:hAnsi="Nedbank Sans"/>
                <w:sz w:val="20"/>
                <w:szCs w:val="20"/>
                <w:lang w:val="en-GB"/>
              </w:rPr>
            </w:pPr>
            <w:r w:rsidRPr="006D0905">
              <w:rPr>
                <w:rFonts w:ascii="Nedbank Sans" w:hAnsi="Nedbank Sans"/>
                <w:sz w:val="20"/>
                <w:szCs w:val="20"/>
                <w:lang w:val="en-GB"/>
              </w:rPr>
              <w:t>Human resources</w:t>
            </w:r>
          </w:p>
        </w:tc>
        <w:tc>
          <w:tcPr>
            <w:tcW w:w="5166" w:type="dxa"/>
            <w:tcBorders>
              <w:top w:val="single" w:sz="4" w:space="0" w:color="auto"/>
              <w:left w:val="single" w:sz="4" w:space="0" w:color="auto"/>
              <w:bottom w:val="nil"/>
            </w:tcBorders>
          </w:tcPr>
          <w:p w14:paraId="5BD1104D" w14:textId="61EF1B03" w:rsidR="0010007F" w:rsidRPr="006D0905" w:rsidRDefault="0010007F" w:rsidP="00B64774">
            <w:pPr>
              <w:widowControl/>
              <w:rPr>
                <w:rFonts w:ascii="Nedbank Sans" w:hAnsi="Nedbank Sans"/>
                <w:sz w:val="20"/>
                <w:szCs w:val="20"/>
                <w:lang w:val="en-GB"/>
              </w:rPr>
            </w:pPr>
            <w:r w:rsidRPr="006D0905">
              <w:rPr>
                <w:rFonts w:ascii="Nedbank Sans" w:hAnsi="Nedbank Sans"/>
                <w:sz w:val="20"/>
                <w:szCs w:val="20"/>
                <w:lang w:val="en-GB"/>
              </w:rPr>
              <w:t xml:space="preserve">Pension </w:t>
            </w:r>
            <w:r w:rsidR="00D8462E" w:rsidRPr="006D0905">
              <w:rPr>
                <w:rFonts w:ascii="Nedbank Sans" w:hAnsi="Nedbank Sans"/>
                <w:sz w:val="20"/>
                <w:szCs w:val="20"/>
                <w:lang w:val="en-GB"/>
              </w:rPr>
              <w:t>f</w:t>
            </w:r>
            <w:r w:rsidRPr="006D0905">
              <w:rPr>
                <w:rFonts w:ascii="Nedbank Sans" w:hAnsi="Nedbank Sans"/>
                <w:sz w:val="20"/>
                <w:szCs w:val="20"/>
                <w:lang w:val="en-GB"/>
              </w:rPr>
              <w:t>unds</w:t>
            </w:r>
          </w:p>
        </w:tc>
      </w:tr>
      <w:tr w:rsidR="00992CC4" w:rsidRPr="00231337" w14:paraId="58528BF9" w14:textId="77777777" w:rsidTr="00AE2F3E">
        <w:trPr>
          <w:trHeight w:hRule="exact" w:val="252"/>
        </w:trPr>
        <w:tc>
          <w:tcPr>
            <w:tcW w:w="4405" w:type="dxa"/>
            <w:vMerge/>
            <w:tcBorders>
              <w:top w:val="nil"/>
              <w:bottom w:val="nil"/>
              <w:right w:val="single" w:sz="4" w:space="0" w:color="auto"/>
            </w:tcBorders>
          </w:tcPr>
          <w:p w14:paraId="718A25EA" w14:textId="77777777" w:rsidR="0010007F" w:rsidRPr="006D0905" w:rsidRDefault="0010007F">
            <w:pPr>
              <w:widowControl/>
              <w:rPr>
                <w:rFonts w:ascii="Nedbank Sans" w:hAnsi="Nedbank Sans"/>
                <w:sz w:val="20"/>
                <w:szCs w:val="20"/>
                <w:lang w:val="en-GB"/>
              </w:rPr>
            </w:pPr>
          </w:p>
        </w:tc>
        <w:tc>
          <w:tcPr>
            <w:tcW w:w="5166" w:type="dxa"/>
            <w:tcBorders>
              <w:top w:val="nil"/>
              <w:left w:val="single" w:sz="4" w:space="0" w:color="auto"/>
            </w:tcBorders>
          </w:tcPr>
          <w:p w14:paraId="5BDD6AAE" w14:textId="7C7922C8" w:rsidR="0010007F" w:rsidRPr="006D0905" w:rsidRDefault="0010007F">
            <w:pPr>
              <w:widowControl/>
              <w:rPr>
                <w:rFonts w:ascii="Nedbank Sans" w:hAnsi="Nedbank Sans"/>
                <w:sz w:val="20"/>
                <w:szCs w:val="20"/>
                <w:lang w:val="en-GB"/>
              </w:rPr>
            </w:pPr>
            <w:r w:rsidRPr="006D0905">
              <w:rPr>
                <w:rFonts w:ascii="Nedbank Sans" w:hAnsi="Nedbank Sans"/>
                <w:sz w:val="20"/>
                <w:szCs w:val="20"/>
                <w:lang w:val="en-GB"/>
              </w:rPr>
              <w:t>Statutory</w:t>
            </w:r>
            <w:r w:rsidR="00F86232" w:rsidRPr="006D0905">
              <w:rPr>
                <w:rFonts w:ascii="Nedbank Sans" w:hAnsi="Nedbank Sans"/>
                <w:sz w:val="20"/>
                <w:szCs w:val="20"/>
                <w:lang w:val="en-GB"/>
              </w:rPr>
              <w:t xml:space="preserve"> </w:t>
            </w:r>
            <w:r w:rsidR="00D8462E" w:rsidRPr="006D0905">
              <w:rPr>
                <w:rFonts w:ascii="Nedbank Sans" w:hAnsi="Nedbank Sans"/>
                <w:sz w:val="20"/>
                <w:szCs w:val="20"/>
                <w:lang w:val="en-GB"/>
              </w:rPr>
              <w:t>employee records</w:t>
            </w:r>
          </w:p>
        </w:tc>
      </w:tr>
      <w:tr w:rsidR="00992CC4" w:rsidRPr="00231337" w14:paraId="13537D33" w14:textId="77777777" w:rsidTr="00AE2F3E">
        <w:trPr>
          <w:trHeight w:hRule="exact" w:val="252"/>
        </w:trPr>
        <w:tc>
          <w:tcPr>
            <w:tcW w:w="4405" w:type="dxa"/>
            <w:vMerge/>
            <w:tcBorders>
              <w:top w:val="nil"/>
              <w:bottom w:val="single" w:sz="4" w:space="0" w:color="auto"/>
              <w:right w:val="single" w:sz="4" w:space="0" w:color="auto"/>
            </w:tcBorders>
          </w:tcPr>
          <w:p w14:paraId="71D0A579" w14:textId="77777777" w:rsidR="0010007F" w:rsidRPr="006D0905" w:rsidRDefault="0010007F">
            <w:pPr>
              <w:widowControl/>
              <w:rPr>
                <w:rFonts w:ascii="Nedbank Sans" w:hAnsi="Nedbank Sans"/>
                <w:sz w:val="20"/>
                <w:szCs w:val="20"/>
                <w:lang w:val="en-GB"/>
              </w:rPr>
            </w:pPr>
          </w:p>
        </w:tc>
        <w:tc>
          <w:tcPr>
            <w:tcW w:w="5166" w:type="dxa"/>
            <w:tcBorders>
              <w:left w:val="single" w:sz="4" w:space="0" w:color="auto"/>
              <w:bottom w:val="single" w:sz="4" w:space="0" w:color="auto"/>
            </w:tcBorders>
          </w:tcPr>
          <w:p w14:paraId="6C6900E0" w14:textId="77777777" w:rsidR="0010007F" w:rsidRPr="006D0905" w:rsidRDefault="0010007F">
            <w:pPr>
              <w:widowControl/>
              <w:rPr>
                <w:rFonts w:ascii="Nedbank Sans" w:hAnsi="Nedbank Sans"/>
                <w:sz w:val="20"/>
                <w:szCs w:val="20"/>
                <w:lang w:val="en-GB"/>
              </w:rPr>
            </w:pPr>
            <w:r w:rsidRPr="006D0905">
              <w:rPr>
                <w:rFonts w:ascii="Nedbank Sans" w:hAnsi="Nedbank Sans"/>
                <w:sz w:val="20"/>
                <w:szCs w:val="20"/>
                <w:lang w:val="en-GB"/>
              </w:rPr>
              <w:t xml:space="preserve">Other </w:t>
            </w:r>
            <w:r w:rsidR="00D8462E" w:rsidRPr="006D0905">
              <w:rPr>
                <w:rFonts w:ascii="Nedbank Sans" w:hAnsi="Nedbank Sans"/>
                <w:sz w:val="20"/>
                <w:szCs w:val="20"/>
                <w:lang w:val="en-GB"/>
              </w:rPr>
              <w:t>employee records</w:t>
            </w:r>
          </w:p>
        </w:tc>
      </w:tr>
      <w:tr w:rsidR="00992CC4" w:rsidRPr="00231337" w14:paraId="5AB7E63A" w14:textId="77777777" w:rsidTr="00AE2F3E">
        <w:trPr>
          <w:trHeight w:hRule="exact" w:val="250"/>
        </w:trPr>
        <w:tc>
          <w:tcPr>
            <w:tcW w:w="4405" w:type="dxa"/>
            <w:tcBorders>
              <w:top w:val="single" w:sz="4" w:space="0" w:color="auto"/>
              <w:bottom w:val="single" w:sz="4" w:space="0" w:color="auto"/>
              <w:right w:val="single" w:sz="4" w:space="0" w:color="auto"/>
            </w:tcBorders>
          </w:tcPr>
          <w:p w14:paraId="04F6CFB1" w14:textId="77777777" w:rsidR="007D77E4" w:rsidRPr="006D0905" w:rsidRDefault="00D1237C" w:rsidP="00B64774">
            <w:pPr>
              <w:widowControl/>
              <w:rPr>
                <w:rFonts w:ascii="Nedbank Sans" w:hAnsi="Nedbank Sans"/>
                <w:sz w:val="20"/>
                <w:szCs w:val="20"/>
                <w:lang w:val="en-GB"/>
              </w:rPr>
            </w:pPr>
            <w:r w:rsidRPr="006D0905">
              <w:rPr>
                <w:rFonts w:ascii="Nedbank Sans" w:hAnsi="Nedbank Sans"/>
                <w:sz w:val="20"/>
                <w:szCs w:val="20"/>
                <w:lang w:val="en-GB"/>
              </w:rPr>
              <w:t>Physical security</w:t>
            </w:r>
          </w:p>
        </w:tc>
        <w:tc>
          <w:tcPr>
            <w:tcW w:w="5166" w:type="dxa"/>
            <w:tcBorders>
              <w:top w:val="single" w:sz="4" w:space="0" w:color="auto"/>
              <w:left w:val="single" w:sz="4" w:space="0" w:color="auto"/>
              <w:bottom w:val="single" w:sz="4" w:space="0" w:color="auto"/>
            </w:tcBorders>
          </w:tcPr>
          <w:p w14:paraId="0B8A7BB1" w14:textId="77777777" w:rsidR="007D77E4" w:rsidRPr="006D0905" w:rsidRDefault="008B7D37" w:rsidP="00793FA7">
            <w:pPr>
              <w:widowControl/>
              <w:rPr>
                <w:rFonts w:ascii="Nedbank Sans" w:hAnsi="Nedbank Sans"/>
                <w:sz w:val="20"/>
                <w:szCs w:val="20"/>
                <w:lang w:val="en-GB"/>
              </w:rPr>
            </w:pPr>
            <w:r w:rsidRPr="006D0905">
              <w:rPr>
                <w:rFonts w:ascii="Nedbank Sans" w:hAnsi="Nedbank Sans"/>
                <w:sz w:val="20"/>
                <w:szCs w:val="20"/>
                <w:lang w:val="en-GB"/>
              </w:rPr>
              <w:t>Internal security services and firearms</w:t>
            </w:r>
          </w:p>
        </w:tc>
      </w:tr>
      <w:tr w:rsidR="00F125F2" w:rsidRPr="00231337" w14:paraId="09829899" w14:textId="77777777" w:rsidTr="00AE2F3E">
        <w:trPr>
          <w:trHeight w:hRule="exact" w:val="250"/>
        </w:trPr>
        <w:tc>
          <w:tcPr>
            <w:tcW w:w="4405" w:type="dxa"/>
            <w:vMerge w:val="restart"/>
            <w:tcBorders>
              <w:top w:val="single" w:sz="4" w:space="0" w:color="auto"/>
              <w:right w:val="single" w:sz="4" w:space="0" w:color="auto"/>
            </w:tcBorders>
            <w:vAlign w:val="center"/>
          </w:tcPr>
          <w:p w14:paraId="5C08305C" w14:textId="77777777" w:rsidR="00F125F2" w:rsidRPr="006D0905" w:rsidRDefault="00F125F2" w:rsidP="00B64774">
            <w:pPr>
              <w:widowControl/>
              <w:rPr>
                <w:rFonts w:ascii="Nedbank Sans" w:hAnsi="Nedbank Sans"/>
                <w:sz w:val="20"/>
                <w:szCs w:val="20"/>
                <w:lang w:val="en-GB"/>
              </w:rPr>
            </w:pPr>
            <w:r w:rsidRPr="006D0905">
              <w:rPr>
                <w:rFonts w:ascii="Nedbank Sans" w:hAnsi="Nedbank Sans"/>
                <w:sz w:val="20"/>
                <w:szCs w:val="20"/>
                <w:lang w:val="en-GB"/>
              </w:rPr>
              <w:t>Health and safety</w:t>
            </w:r>
          </w:p>
        </w:tc>
        <w:tc>
          <w:tcPr>
            <w:tcW w:w="5166" w:type="dxa"/>
            <w:tcBorders>
              <w:top w:val="single" w:sz="4" w:space="0" w:color="auto"/>
              <w:left w:val="single" w:sz="4" w:space="0" w:color="auto"/>
              <w:bottom w:val="nil"/>
            </w:tcBorders>
          </w:tcPr>
          <w:p w14:paraId="41342BD6" w14:textId="77777777" w:rsidR="00F125F2" w:rsidRPr="006D0905" w:rsidRDefault="00F125F2" w:rsidP="00793FA7">
            <w:pPr>
              <w:widowControl/>
              <w:rPr>
                <w:rFonts w:ascii="Nedbank Sans" w:hAnsi="Nedbank Sans"/>
                <w:sz w:val="20"/>
                <w:szCs w:val="20"/>
                <w:lang w:val="en-GB"/>
              </w:rPr>
            </w:pPr>
            <w:r w:rsidRPr="006D0905">
              <w:rPr>
                <w:rFonts w:ascii="Nedbank Sans" w:hAnsi="Nedbank Sans"/>
                <w:sz w:val="20"/>
                <w:szCs w:val="20"/>
                <w:lang w:val="en-GB"/>
              </w:rPr>
              <w:t>Construction administration and safety</w:t>
            </w:r>
          </w:p>
        </w:tc>
      </w:tr>
      <w:tr w:rsidR="00F125F2" w:rsidRPr="00231337" w14:paraId="1F8BEE6E" w14:textId="77777777" w:rsidTr="000E267B">
        <w:trPr>
          <w:trHeight w:hRule="exact" w:val="480"/>
        </w:trPr>
        <w:tc>
          <w:tcPr>
            <w:tcW w:w="4405" w:type="dxa"/>
            <w:vMerge/>
            <w:tcBorders>
              <w:right w:val="single" w:sz="4" w:space="0" w:color="auto"/>
            </w:tcBorders>
          </w:tcPr>
          <w:p w14:paraId="7224CF9D" w14:textId="77777777" w:rsidR="00F125F2" w:rsidRPr="006D0905" w:rsidRDefault="00F125F2">
            <w:pPr>
              <w:widowControl/>
              <w:rPr>
                <w:rFonts w:ascii="Nedbank Sans" w:hAnsi="Nedbank Sans"/>
                <w:sz w:val="20"/>
                <w:szCs w:val="20"/>
                <w:lang w:val="en-GB"/>
              </w:rPr>
            </w:pPr>
          </w:p>
        </w:tc>
        <w:tc>
          <w:tcPr>
            <w:tcW w:w="5166" w:type="dxa"/>
            <w:tcBorders>
              <w:top w:val="nil"/>
              <w:left w:val="single" w:sz="4" w:space="0" w:color="auto"/>
            </w:tcBorders>
          </w:tcPr>
          <w:p w14:paraId="093DB66B" w14:textId="77777777" w:rsidR="00F125F2" w:rsidRPr="006D0905" w:rsidRDefault="00F125F2">
            <w:pPr>
              <w:widowControl/>
              <w:rPr>
                <w:rFonts w:ascii="Nedbank Sans" w:hAnsi="Nedbank Sans"/>
                <w:sz w:val="20"/>
                <w:szCs w:val="20"/>
                <w:lang w:val="en-GB"/>
              </w:rPr>
            </w:pPr>
            <w:r w:rsidRPr="006D0905">
              <w:rPr>
                <w:rFonts w:ascii="Nedbank Sans" w:hAnsi="Nedbank Sans"/>
                <w:sz w:val="20"/>
                <w:szCs w:val="20"/>
                <w:lang w:val="en-GB"/>
              </w:rPr>
              <w:t>Elevators, escalators and passenger conveyors, lifting machinery, tools and tackle</w:t>
            </w:r>
          </w:p>
        </w:tc>
      </w:tr>
      <w:tr w:rsidR="00F125F2" w:rsidRPr="00231337" w14:paraId="4DBCFDAE" w14:textId="77777777" w:rsidTr="000E267B">
        <w:trPr>
          <w:trHeight w:hRule="exact" w:val="250"/>
        </w:trPr>
        <w:tc>
          <w:tcPr>
            <w:tcW w:w="4405" w:type="dxa"/>
            <w:vMerge/>
            <w:tcBorders>
              <w:right w:val="single" w:sz="4" w:space="0" w:color="auto"/>
            </w:tcBorders>
          </w:tcPr>
          <w:p w14:paraId="5646B758" w14:textId="77777777" w:rsidR="00F125F2" w:rsidRPr="006D0905" w:rsidRDefault="00F125F2">
            <w:pPr>
              <w:widowControl/>
              <w:rPr>
                <w:rFonts w:ascii="Nedbank Sans" w:hAnsi="Nedbank Sans"/>
                <w:sz w:val="20"/>
                <w:szCs w:val="20"/>
                <w:lang w:val="en-GB"/>
              </w:rPr>
            </w:pPr>
          </w:p>
        </w:tc>
        <w:tc>
          <w:tcPr>
            <w:tcW w:w="5166" w:type="dxa"/>
            <w:tcBorders>
              <w:left w:val="single" w:sz="4" w:space="0" w:color="auto"/>
            </w:tcBorders>
          </w:tcPr>
          <w:p w14:paraId="71F48C73" w14:textId="77777777" w:rsidR="00F125F2" w:rsidRPr="006D0905" w:rsidRDefault="00F125F2">
            <w:pPr>
              <w:widowControl/>
              <w:rPr>
                <w:rFonts w:ascii="Nedbank Sans" w:hAnsi="Nedbank Sans"/>
                <w:sz w:val="20"/>
                <w:szCs w:val="20"/>
                <w:lang w:val="en-GB"/>
              </w:rPr>
            </w:pPr>
            <w:r w:rsidRPr="006D0905">
              <w:rPr>
                <w:rFonts w:ascii="Nedbank Sans" w:hAnsi="Nedbank Sans"/>
                <w:sz w:val="20"/>
                <w:szCs w:val="20"/>
                <w:lang w:val="en-GB"/>
              </w:rPr>
              <w:t>Electrical installations</w:t>
            </w:r>
          </w:p>
        </w:tc>
      </w:tr>
      <w:tr w:rsidR="00F125F2" w:rsidRPr="00231337" w14:paraId="17D9D456" w14:textId="77777777" w:rsidTr="000E267B">
        <w:trPr>
          <w:trHeight w:hRule="exact" w:val="252"/>
        </w:trPr>
        <w:tc>
          <w:tcPr>
            <w:tcW w:w="4405" w:type="dxa"/>
            <w:vMerge/>
            <w:tcBorders>
              <w:right w:val="single" w:sz="4" w:space="0" w:color="auto"/>
            </w:tcBorders>
          </w:tcPr>
          <w:p w14:paraId="665CD73F" w14:textId="77777777" w:rsidR="00F125F2" w:rsidRPr="006D0905" w:rsidRDefault="00F125F2">
            <w:pPr>
              <w:widowControl/>
              <w:rPr>
                <w:rFonts w:ascii="Nedbank Sans" w:hAnsi="Nedbank Sans"/>
                <w:sz w:val="20"/>
                <w:szCs w:val="20"/>
                <w:lang w:val="en-GB"/>
              </w:rPr>
            </w:pPr>
          </w:p>
        </w:tc>
        <w:tc>
          <w:tcPr>
            <w:tcW w:w="5166" w:type="dxa"/>
            <w:tcBorders>
              <w:left w:val="single" w:sz="4" w:space="0" w:color="auto"/>
            </w:tcBorders>
          </w:tcPr>
          <w:p w14:paraId="12BA8054" w14:textId="77777777" w:rsidR="00F125F2" w:rsidRPr="006D0905" w:rsidRDefault="00F125F2">
            <w:pPr>
              <w:widowControl/>
              <w:rPr>
                <w:rFonts w:ascii="Nedbank Sans" w:hAnsi="Nedbank Sans"/>
                <w:sz w:val="20"/>
                <w:szCs w:val="20"/>
                <w:lang w:val="en-GB"/>
              </w:rPr>
            </w:pPr>
            <w:r w:rsidRPr="006D0905">
              <w:rPr>
                <w:rFonts w:ascii="Nedbank Sans" w:hAnsi="Nedbank Sans"/>
                <w:sz w:val="20"/>
                <w:szCs w:val="20"/>
                <w:lang w:val="en-GB"/>
              </w:rPr>
              <w:t>Fire equipment</w:t>
            </w:r>
          </w:p>
        </w:tc>
      </w:tr>
      <w:tr w:rsidR="00F125F2" w:rsidRPr="00231337" w14:paraId="1EB9D98C" w14:textId="77777777" w:rsidTr="000E267B">
        <w:trPr>
          <w:trHeight w:hRule="exact" w:val="250"/>
        </w:trPr>
        <w:tc>
          <w:tcPr>
            <w:tcW w:w="4405" w:type="dxa"/>
            <w:vMerge/>
            <w:tcBorders>
              <w:right w:val="single" w:sz="4" w:space="0" w:color="auto"/>
            </w:tcBorders>
          </w:tcPr>
          <w:p w14:paraId="1AB3951A" w14:textId="77777777" w:rsidR="00F125F2" w:rsidRPr="006D0905" w:rsidRDefault="00F125F2">
            <w:pPr>
              <w:widowControl/>
              <w:rPr>
                <w:rFonts w:ascii="Nedbank Sans" w:hAnsi="Nedbank Sans"/>
                <w:sz w:val="20"/>
                <w:szCs w:val="20"/>
                <w:lang w:val="en-GB"/>
              </w:rPr>
            </w:pPr>
          </w:p>
        </w:tc>
        <w:tc>
          <w:tcPr>
            <w:tcW w:w="5166" w:type="dxa"/>
            <w:tcBorders>
              <w:left w:val="single" w:sz="4" w:space="0" w:color="auto"/>
            </w:tcBorders>
          </w:tcPr>
          <w:p w14:paraId="766BC036" w14:textId="77777777" w:rsidR="00F125F2" w:rsidRPr="006D0905" w:rsidRDefault="00F125F2">
            <w:pPr>
              <w:widowControl/>
              <w:rPr>
                <w:rFonts w:ascii="Nedbank Sans" w:hAnsi="Nedbank Sans"/>
                <w:sz w:val="20"/>
                <w:szCs w:val="20"/>
                <w:lang w:val="en-GB"/>
              </w:rPr>
            </w:pPr>
            <w:r w:rsidRPr="006D0905">
              <w:rPr>
                <w:rFonts w:ascii="Nedbank Sans" w:hAnsi="Nedbank Sans"/>
                <w:sz w:val="20"/>
                <w:szCs w:val="20"/>
                <w:lang w:val="en-GB"/>
              </w:rPr>
              <w:t>Noise</w:t>
            </w:r>
          </w:p>
        </w:tc>
      </w:tr>
      <w:tr w:rsidR="00F125F2" w:rsidRPr="00231337" w14:paraId="02E88B27" w14:textId="77777777" w:rsidTr="000E267B">
        <w:trPr>
          <w:trHeight w:hRule="exact" w:val="252"/>
        </w:trPr>
        <w:tc>
          <w:tcPr>
            <w:tcW w:w="4405" w:type="dxa"/>
            <w:vMerge/>
            <w:tcBorders>
              <w:bottom w:val="single" w:sz="4" w:space="0" w:color="auto"/>
              <w:right w:val="single" w:sz="4" w:space="0" w:color="auto"/>
            </w:tcBorders>
          </w:tcPr>
          <w:p w14:paraId="5ADB8223" w14:textId="77777777" w:rsidR="00F125F2" w:rsidRPr="006D0905" w:rsidRDefault="00F125F2">
            <w:pPr>
              <w:widowControl/>
              <w:rPr>
                <w:rFonts w:ascii="Nedbank Sans" w:hAnsi="Nedbank Sans"/>
                <w:sz w:val="20"/>
                <w:szCs w:val="20"/>
                <w:lang w:val="en-GB"/>
              </w:rPr>
            </w:pPr>
          </w:p>
        </w:tc>
        <w:tc>
          <w:tcPr>
            <w:tcW w:w="5166" w:type="dxa"/>
            <w:tcBorders>
              <w:left w:val="single" w:sz="4" w:space="0" w:color="auto"/>
            </w:tcBorders>
          </w:tcPr>
          <w:p w14:paraId="321C4DFC" w14:textId="5EC77696" w:rsidR="00F125F2" w:rsidRPr="006D0905" w:rsidRDefault="00F125F2">
            <w:pPr>
              <w:widowControl/>
              <w:rPr>
                <w:rFonts w:ascii="Nedbank Sans" w:hAnsi="Nedbank Sans"/>
                <w:sz w:val="20"/>
                <w:szCs w:val="20"/>
                <w:lang w:val="en-GB"/>
              </w:rPr>
            </w:pPr>
            <w:r w:rsidRPr="006D0905">
              <w:rPr>
                <w:rFonts w:ascii="Nedbank Sans" w:hAnsi="Nedbank Sans"/>
                <w:sz w:val="20"/>
                <w:szCs w:val="20"/>
                <w:lang w:val="en-GB"/>
              </w:rPr>
              <w:t>Hazardous chemical substances</w:t>
            </w:r>
          </w:p>
        </w:tc>
      </w:tr>
    </w:tbl>
    <w:p w14:paraId="2E2EF909" w14:textId="77777777" w:rsidR="00F125F2" w:rsidRPr="006D0905" w:rsidRDefault="00F125F2" w:rsidP="00AE2F3E">
      <w:pPr>
        <w:pStyle w:val="ListParagraph"/>
        <w:widowControl/>
        <w:rPr>
          <w:rFonts w:ascii="Nedbank Sans" w:hAnsi="Nedbank Sans"/>
          <w:b/>
          <w:sz w:val="20"/>
          <w:szCs w:val="20"/>
          <w:lang w:val="en-GB"/>
        </w:rPr>
      </w:pPr>
      <w:bookmarkStart w:id="5" w:name="_Toc5266557"/>
    </w:p>
    <w:p w14:paraId="5B14AC01" w14:textId="55D7E7C6" w:rsidR="007D77E4" w:rsidRPr="006D0905" w:rsidRDefault="008B7D37" w:rsidP="00AE2F3E">
      <w:pPr>
        <w:pStyle w:val="ListParagraph"/>
        <w:widowControl/>
        <w:numPr>
          <w:ilvl w:val="1"/>
          <w:numId w:val="21"/>
        </w:numPr>
        <w:ind w:left="0" w:firstLine="0"/>
        <w:rPr>
          <w:rFonts w:ascii="Nedbank Sans" w:hAnsi="Nedbank Sans"/>
          <w:b/>
          <w:sz w:val="20"/>
          <w:szCs w:val="20"/>
          <w:lang w:val="en-GB"/>
        </w:rPr>
      </w:pPr>
      <w:r w:rsidRPr="006D0905">
        <w:rPr>
          <w:rFonts w:ascii="Nedbank Sans" w:hAnsi="Nedbank Sans"/>
          <w:b/>
          <w:sz w:val="20"/>
          <w:szCs w:val="20"/>
          <w:lang w:val="en-GB"/>
        </w:rPr>
        <w:t xml:space="preserve">Records </w:t>
      </w:r>
      <w:r w:rsidR="007168A0">
        <w:rPr>
          <w:rFonts w:ascii="Nedbank Sans" w:hAnsi="Nedbank Sans"/>
          <w:b/>
          <w:sz w:val="20"/>
          <w:szCs w:val="20"/>
          <w:lang w:val="en-GB"/>
        </w:rPr>
        <w:t xml:space="preserve">that are available </w:t>
      </w:r>
      <w:r w:rsidRPr="006D0905">
        <w:rPr>
          <w:rFonts w:ascii="Nedbank Sans" w:hAnsi="Nedbank Sans"/>
          <w:b/>
          <w:sz w:val="20"/>
          <w:szCs w:val="20"/>
          <w:lang w:val="en-GB"/>
        </w:rPr>
        <w:t xml:space="preserve">automatically </w:t>
      </w:r>
      <w:bookmarkEnd w:id="5"/>
    </w:p>
    <w:p w14:paraId="43179C1F" w14:textId="77777777" w:rsidR="007D77E4" w:rsidRPr="006D0905" w:rsidRDefault="007D77E4" w:rsidP="006D0905">
      <w:pPr>
        <w:widowControl/>
        <w:jc w:val="both"/>
        <w:rPr>
          <w:rFonts w:ascii="Nedbank Sans" w:hAnsi="Nedbank Sans"/>
          <w:sz w:val="20"/>
          <w:szCs w:val="20"/>
          <w:lang w:val="en-GB"/>
        </w:rPr>
      </w:pPr>
    </w:p>
    <w:p w14:paraId="7BCD3177" w14:textId="5C4B398D" w:rsidR="007D77E4" w:rsidRPr="006D0905" w:rsidRDefault="008B7D37" w:rsidP="00150DFF">
      <w:pPr>
        <w:widowControl/>
        <w:ind w:left="709"/>
        <w:jc w:val="both"/>
        <w:rPr>
          <w:rFonts w:ascii="Nedbank Sans" w:hAnsi="Nedbank Sans"/>
          <w:sz w:val="20"/>
          <w:szCs w:val="20"/>
          <w:lang w:val="en-GB"/>
        </w:rPr>
      </w:pPr>
      <w:r w:rsidRPr="006D0905">
        <w:rPr>
          <w:rFonts w:ascii="Nedbank Sans" w:hAnsi="Nedbank Sans"/>
          <w:sz w:val="20"/>
          <w:szCs w:val="20"/>
          <w:lang w:val="en-GB"/>
        </w:rPr>
        <w:t xml:space="preserve">The following categories of records are automatically available for inspection. </w:t>
      </w:r>
      <w:r w:rsidR="007168A0">
        <w:rPr>
          <w:rFonts w:ascii="Nedbank Sans" w:hAnsi="Nedbank Sans"/>
          <w:sz w:val="20"/>
          <w:szCs w:val="20"/>
          <w:lang w:val="en-GB"/>
        </w:rPr>
        <w:t xml:space="preserve">You can buy a </w:t>
      </w:r>
      <w:r w:rsidRPr="006D0905">
        <w:rPr>
          <w:rFonts w:ascii="Nedbank Sans" w:hAnsi="Nedbank Sans"/>
          <w:sz w:val="20"/>
          <w:szCs w:val="20"/>
          <w:lang w:val="en-GB"/>
        </w:rPr>
        <w:t>copy of the record at the costs indicated in Annexure 2. You do not need to request this information in terms of the Act.</w:t>
      </w:r>
    </w:p>
    <w:p w14:paraId="09EFAB21" w14:textId="77777777" w:rsidR="007D77E4" w:rsidRPr="006D0905" w:rsidRDefault="007D77E4" w:rsidP="00150DFF">
      <w:pPr>
        <w:widowControl/>
        <w:ind w:left="709"/>
        <w:jc w:val="both"/>
        <w:rPr>
          <w:rFonts w:ascii="Nedbank Sans" w:hAnsi="Nedbank Sans"/>
          <w:sz w:val="20"/>
          <w:szCs w:val="20"/>
          <w:lang w:val="en-GB"/>
        </w:rPr>
      </w:pPr>
    </w:p>
    <w:p w14:paraId="4A84BF12" w14:textId="357E19FE" w:rsidR="007D77E4" w:rsidRPr="006D0905" w:rsidRDefault="008B7D37" w:rsidP="00150DFF">
      <w:pPr>
        <w:widowControl/>
        <w:ind w:left="709"/>
        <w:jc w:val="both"/>
        <w:rPr>
          <w:rFonts w:ascii="Nedbank Sans" w:hAnsi="Nedbank Sans"/>
          <w:sz w:val="20"/>
          <w:szCs w:val="20"/>
          <w:lang w:val="en-GB"/>
        </w:rPr>
      </w:pPr>
      <w:r w:rsidRPr="006D0905">
        <w:rPr>
          <w:rFonts w:ascii="Nedbank Sans" w:hAnsi="Nedbank Sans"/>
          <w:sz w:val="20"/>
          <w:szCs w:val="20"/>
          <w:lang w:val="en-GB"/>
        </w:rPr>
        <w:t>These categories are</w:t>
      </w:r>
      <w:r w:rsidR="007168A0">
        <w:rPr>
          <w:rFonts w:ascii="Nedbank Sans" w:hAnsi="Nedbank Sans"/>
          <w:sz w:val="20"/>
          <w:szCs w:val="20"/>
          <w:lang w:val="en-GB"/>
        </w:rPr>
        <w:t xml:space="preserve"> the following</w:t>
      </w:r>
      <w:r w:rsidRPr="006D0905">
        <w:rPr>
          <w:rFonts w:ascii="Nedbank Sans" w:hAnsi="Nedbank Sans"/>
          <w:sz w:val="20"/>
          <w:szCs w:val="20"/>
          <w:lang w:val="en-GB"/>
        </w:rPr>
        <w:t>:</w:t>
      </w:r>
    </w:p>
    <w:p w14:paraId="61A2E436" w14:textId="77777777" w:rsidR="007D77E4" w:rsidRPr="006D0905" w:rsidRDefault="008B7D37" w:rsidP="00150DFF">
      <w:pPr>
        <w:pStyle w:val="ListParagraph"/>
        <w:widowControl/>
        <w:numPr>
          <w:ilvl w:val="0"/>
          <w:numId w:val="22"/>
        </w:numPr>
        <w:ind w:left="1134" w:hanging="425"/>
        <w:jc w:val="both"/>
        <w:rPr>
          <w:rFonts w:ascii="Nedbank Sans" w:hAnsi="Nedbank Sans"/>
          <w:sz w:val="20"/>
          <w:szCs w:val="20"/>
          <w:lang w:val="en-GB"/>
        </w:rPr>
      </w:pPr>
      <w:r w:rsidRPr="006D0905">
        <w:rPr>
          <w:rFonts w:ascii="Nedbank Sans" w:hAnsi="Nedbank Sans"/>
          <w:sz w:val="20"/>
          <w:szCs w:val="20"/>
          <w:lang w:val="en-GB"/>
        </w:rPr>
        <w:t>Any promotional material for public viewing</w:t>
      </w:r>
    </w:p>
    <w:p w14:paraId="4119E12E" w14:textId="77777777" w:rsidR="007D77E4" w:rsidRPr="006D0905" w:rsidRDefault="008B7D37" w:rsidP="00150DFF">
      <w:pPr>
        <w:pStyle w:val="ListParagraph"/>
        <w:widowControl/>
        <w:numPr>
          <w:ilvl w:val="0"/>
          <w:numId w:val="22"/>
        </w:numPr>
        <w:ind w:left="1134" w:hanging="425"/>
        <w:jc w:val="both"/>
        <w:rPr>
          <w:rFonts w:ascii="Nedbank Sans" w:hAnsi="Nedbank Sans"/>
          <w:sz w:val="20"/>
          <w:szCs w:val="20"/>
          <w:lang w:val="en-GB"/>
        </w:rPr>
      </w:pPr>
      <w:r w:rsidRPr="006D0905">
        <w:rPr>
          <w:rFonts w:ascii="Nedbank Sans" w:hAnsi="Nedbank Sans"/>
          <w:sz w:val="20"/>
          <w:szCs w:val="20"/>
          <w:lang w:val="en-GB"/>
        </w:rPr>
        <w:t>Posters</w:t>
      </w:r>
    </w:p>
    <w:p w14:paraId="18E07B54" w14:textId="77777777" w:rsidR="007D77E4" w:rsidRPr="006D0905" w:rsidRDefault="008B7D37" w:rsidP="00150DFF">
      <w:pPr>
        <w:pStyle w:val="ListParagraph"/>
        <w:widowControl/>
        <w:numPr>
          <w:ilvl w:val="0"/>
          <w:numId w:val="22"/>
        </w:numPr>
        <w:ind w:left="1134" w:hanging="425"/>
        <w:jc w:val="both"/>
        <w:rPr>
          <w:rFonts w:ascii="Nedbank Sans" w:hAnsi="Nedbank Sans"/>
          <w:sz w:val="20"/>
          <w:szCs w:val="20"/>
          <w:lang w:val="en-GB"/>
        </w:rPr>
      </w:pPr>
      <w:r w:rsidRPr="006D0905">
        <w:rPr>
          <w:rFonts w:ascii="Nedbank Sans" w:hAnsi="Nedbank Sans"/>
          <w:sz w:val="20"/>
          <w:szCs w:val="20"/>
          <w:lang w:val="en-GB"/>
        </w:rPr>
        <w:t>Campaigns</w:t>
      </w:r>
    </w:p>
    <w:p w14:paraId="76E80248" w14:textId="78FB5F6A" w:rsidR="007D77E4" w:rsidRPr="006D0905" w:rsidRDefault="00EA7180" w:rsidP="00150DFF">
      <w:pPr>
        <w:pStyle w:val="ListParagraph"/>
        <w:widowControl/>
        <w:numPr>
          <w:ilvl w:val="0"/>
          <w:numId w:val="22"/>
        </w:numPr>
        <w:ind w:left="1134" w:hanging="425"/>
        <w:jc w:val="both"/>
        <w:rPr>
          <w:rFonts w:ascii="Nedbank Sans" w:hAnsi="Nedbank Sans"/>
          <w:sz w:val="20"/>
          <w:szCs w:val="20"/>
          <w:lang w:val="en-GB"/>
        </w:rPr>
      </w:pPr>
      <w:r w:rsidRPr="006D0905">
        <w:rPr>
          <w:rFonts w:ascii="Nedbank Sans" w:hAnsi="Nedbank Sans"/>
          <w:sz w:val="20"/>
          <w:szCs w:val="20"/>
          <w:lang w:val="en-GB"/>
        </w:rPr>
        <w:t xml:space="preserve">Information </w:t>
      </w:r>
      <w:r w:rsidR="007168A0">
        <w:rPr>
          <w:rFonts w:ascii="Nedbank Sans" w:hAnsi="Nedbank Sans"/>
          <w:sz w:val="20"/>
          <w:szCs w:val="20"/>
          <w:lang w:val="en-GB"/>
        </w:rPr>
        <w:t xml:space="preserve">about </w:t>
      </w:r>
      <w:r w:rsidRPr="006D0905">
        <w:rPr>
          <w:rFonts w:ascii="Nedbank Sans" w:hAnsi="Nedbank Sans"/>
          <w:sz w:val="20"/>
          <w:szCs w:val="20"/>
          <w:lang w:val="en-GB"/>
        </w:rPr>
        <w:t>p</w:t>
      </w:r>
      <w:r w:rsidR="008B7D37" w:rsidRPr="006D0905">
        <w:rPr>
          <w:rFonts w:ascii="Nedbank Sans" w:hAnsi="Nedbank Sans"/>
          <w:sz w:val="20"/>
          <w:szCs w:val="20"/>
          <w:lang w:val="en-GB"/>
        </w:rPr>
        <w:t>roduct</w:t>
      </w:r>
      <w:r w:rsidRPr="006D0905">
        <w:rPr>
          <w:rFonts w:ascii="Nedbank Sans" w:hAnsi="Nedbank Sans"/>
          <w:sz w:val="20"/>
          <w:szCs w:val="20"/>
          <w:lang w:val="en-GB"/>
        </w:rPr>
        <w:t>s</w:t>
      </w:r>
      <w:r w:rsidR="007168A0">
        <w:rPr>
          <w:rFonts w:ascii="Nedbank Sans" w:hAnsi="Nedbank Sans"/>
          <w:sz w:val="20"/>
          <w:szCs w:val="20"/>
          <w:lang w:val="en-GB"/>
        </w:rPr>
        <w:t xml:space="preserve"> that we offer</w:t>
      </w:r>
    </w:p>
    <w:p w14:paraId="3DAC69E9" w14:textId="77777777" w:rsidR="007D77E4" w:rsidRPr="006D0905" w:rsidRDefault="007D77E4" w:rsidP="00150DFF">
      <w:pPr>
        <w:widowControl/>
        <w:ind w:left="709"/>
        <w:jc w:val="both"/>
        <w:rPr>
          <w:rFonts w:ascii="Nedbank Sans" w:hAnsi="Nedbank Sans"/>
          <w:sz w:val="20"/>
          <w:szCs w:val="20"/>
          <w:lang w:val="en-GB"/>
        </w:rPr>
      </w:pPr>
    </w:p>
    <w:p w14:paraId="1A67DCE6" w14:textId="320EC4BA" w:rsidR="007D77E4" w:rsidRPr="006D0905" w:rsidRDefault="00F125F2" w:rsidP="00150DFF">
      <w:pPr>
        <w:widowControl/>
        <w:ind w:left="709"/>
        <w:jc w:val="both"/>
        <w:rPr>
          <w:rFonts w:ascii="Nedbank Sans" w:hAnsi="Nedbank Sans"/>
          <w:sz w:val="20"/>
          <w:szCs w:val="20"/>
          <w:lang w:val="en-GB"/>
        </w:rPr>
      </w:pPr>
      <w:r w:rsidRPr="006D0905">
        <w:rPr>
          <w:rFonts w:ascii="Nedbank Sans" w:hAnsi="Nedbank Sans"/>
          <w:sz w:val="20"/>
          <w:szCs w:val="20"/>
          <w:lang w:val="en-GB"/>
        </w:rPr>
        <w:t xml:space="preserve">You can </w:t>
      </w:r>
      <w:r w:rsidR="007168A0">
        <w:rPr>
          <w:rFonts w:ascii="Nedbank Sans" w:hAnsi="Nedbank Sans"/>
          <w:sz w:val="20"/>
          <w:szCs w:val="20"/>
          <w:lang w:val="en-GB"/>
        </w:rPr>
        <w:t xml:space="preserve">ask </w:t>
      </w:r>
      <w:r w:rsidR="008B7D37" w:rsidRPr="006D0905">
        <w:rPr>
          <w:rFonts w:ascii="Nedbank Sans" w:hAnsi="Nedbank Sans"/>
          <w:sz w:val="20"/>
          <w:szCs w:val="20"/>
          <w:lang w:val="en-GB"/>
        </w:rPr>
        <w:t>for this information through the Nedbank website.</w:t>
      </w:r>
    </w:p>
    <w:p w14:paraId="1D922173" w14:textId="77777777" w:rsidR="007D77E4" w:rsidRPr="006D0905" w:rsidRDefault="007D77E4">
      <w:pPr>
        <w:widowControl/>
        <w:rPr>
          <w:rFonts w:ascii="Nedbank Sans" w:hAnsi="Nedbank Sans"/>
          <w:sz w:val="20"/>
          <w:szCs w:val="20"/>
          <w:lang w:val="en-GB"/>
        </w:rPr>
      </w:pPr>
    </w:p>
    <w:p w14:paraId="0A19ED9B" w14:textId="77777777" w:rsidR="007D77E4" w:rsidRPr="006D0905" w:rsidRDefault="008B7D37" w:rsidP="00AE2F3E">
      <w:pPr>
        <w:pStyle w:val="ListParagraph"/>
        <w:widowControl/>
        <w:numPr>
          <w:ilvl w:val="0"/>
          <w:numId w:val="21"/>
        </w:numPr>
        <w:ind w:left="284" w:hanging="284"/>
        <w:rPr>
          <w:rFonts w:ascii="Nedbank Sans" w:hAnsi="Nedbank Sans"/>
          <w:b/>
          <w:sz w:val="20"/>
          <w:szCs w:val="20"/>
          <w:lang w:val="en-GB"/>
        </w:rPr>
      </w:pPr>
      <w:bookmarkStart w:id="6" w:name="_Toc5266559"/>
      <w:r w:rsidRPr="006D0905">
        <w:rPr>
          <w:rFonts w:ascii="Nedbank Sans" w:hAnsi="Nedbank Sans"/>
          <w:b/>
          <w:sz w:val="20"/>
          <w:szCs w:val="20"/>
          <w:lang w:val="en-GB"/>
        </w:rPr>
        <w:t>Request procedure</w:t>
      </w:r>
      <w:bookmarkEnd w:id="6"/>
    </w:p>
    <w:p w14:paraId="1FBD08F6" w14:textId="77777777" w:rsidR="00F125F2" w:rsidRPr="006D0905" w:rsidRDefault="00F125F2" w:rsidP="00B64774">
      <w:pPr>
        <w:widowControl/>
        <w:rPr>
          <w:rFonts w:ascii="Nedbank Sans" w:hAnsi="Nedbank Sans"/>
          <w:sz w:val="20"/>
          <w:szCs w:val="20"/>
          <w:lang w:val="en-GB"/>
        </w:rPr>
      </w:pPr>
    </w:p>
    <w:p w14:paraId="6D3A1D7E" w14:textId="56C7653A" w:rsidR="00F125F2" w:rsidRPr="006D0905" w:rsidRDefault="00231F7F" w:rsidP="00150DFF">
      <w:pPr>
        <w:widowControl/>
        <w:ind w:left="284"/>
        <w:jc w:val="both"/>
        <w:rPr>
          <w:rFonts w:ascii="Nedbank Sans" w:hAnsi="Nedbank Sans"/>
          <w:sz w:val="20"/>
          <w:szCs w:val="20"/>
          <w:lang w:val="en-GB"/>
        </w:rPr>
      </w:pPr>
      <w:r w:rsidRPr="006D0905">
        <w:rPr>
          <w:rFonts w:ascii="Nedbank Sans" w:hAnsi="Nedbank Sans"/>
          <w:sz w:val="20"/>
          <w:szCs w:val="20"/>
          <w:lang w:val="en-GB"/>
        </w:rPr>
        <w:t>To</w:t>
      </w:r>
      <w:r w:rsidR="007168A0">
        <w:rPr>
          <w:rFonts w:ascii="Nedbank Sans" w:hAnsi="Nedbank Sans"/>
          <w:sz w:val="20"/>
          <w:szCs w:val="20"/>
          <w:lang w:val="en-GB"/>
        </w:rPr>
        <w:t xml:space="preserve"> get </w:t>
      </w:r>
      <w:r w:rsidRPr="006D0905">
        <w:rPr>
          <w:rFonts w:ascii="Nedbank Sans" w:hAnsi="Nedbank Sans"/>
          <w:sz w:val="20"/>
          <w:szCs w:val="20"/>
          <w:lang w:val="en-GB"/>
        </w:rPr>
        <w:t xml:space="preserve">access to a record referred to in section </w:t>
      </w:r>
      <w:r w:rsidR="00E95F07" w:rsidRPr="006D0905">
        <w:rPr>
          <w:rFonts w:ascii="Nedbank Sans" w:hAnsi="Nedbank Sans"/>
          <w:sz w:val="20"/>
          <w:szCs w:val="20"/>
          <w:lang w:val="en-GB"/>
        </w:rPr>
        <w:t>6.1</w:t>
      </w:r>
      <w:r w:rsidRPr="006D0905">
        <w:rPr>
          <w:rFonts w:ascii="Nedbank Sans" w:hAnsi="Nedbank Sans"/>
          <w:sz w:val="20"/>
          <w:szCs w:val="20"/>
          <w:lang w:val="en-GB"/>
        </w:rPr>
        <w:t xml:space="preserve"> of the Act</w:t>
      </w:r>
      <w:r w:rsidR="00E26E53">
        <w:rPr>
          <w:rFonts w:ascii="Nedbank Sans" w:hAnsi="Nedbank Sans"/>
          <w:sz w:val="20"/>
          <w:szCs w:val="20"/>
          <w:lang w:val="en-GB"/>
        </w:rPr>
        <w:t>,</w:t>
      </w:r>
      <w:r w:rsidRPr="006D0905">
        <w:rPr>
          <w:rFonts w:ascii="Nedbank Sans" w:hAnsi="Nedbank Sans"/>
          <w:sz w:val="20"/>
          <w:szCs w:val="20"/>
          <w:lang w:val="en-GB"/>
        </w:rPr>
        <w:t xml:space="preserve"> you must complete the required form and </w:t>
      </w:r>
      <w:r w:rsidR="00E26E53">
        <w:rPr>
          <w:rFonts w:ascii="Nedbank Sans" w:hAnsi="Nedbank Sans"/>
          <w:sz w:val="20"/>
          <w:szCs w:val="20"/>
          <w:lang w:val="en-GB"/>
        </w:rPr>
        <w:t xml:space="preserve">email it </w:t>
      </w:r>
      <w:r w:rsidRPr="006D0905">
        <w:rPr>
          <w:rFonts w:ascii="Nedbank Sans" w:hAnsi="Nedbank Sans"/>
          <w:sz w:val="20"/>
          <w:szCs w:val="20"/>
          <w:lang w:val="en-GB"/>
        </w:rPr>
        <w:t xml:space="preserve">to </w:t>
      </w:r>
      <w:hyperlink r:id="rId17" w:history="1">
        <w:r w:rsidR="00E26E53" w:rsidRPr="005F4E8A">
          <w:rPr>
            <w:rStyle w:val="Hyperlink"/>
            <w:rFonts w:ascii="Nedbank Sans" w:hAnsi="Nedbank Sans"/>
            <w:sz w:val="20"/>
            <w:szCs w:val="20"/>
            <w:lang w:val="en-GB"/>
          </w:rPr>
          <w:t>paia</w:t>
        </w:r>
        <w:r w:rsidR="00E26E53" w:rsidRPr="006D0905">
          <w:rPr>
            <w:rStyle w:val="Hyperlink"/>
            <w:rFonts w:ascii="Nedbank Sans" w:hAnsi="Nedbank Sans"/>
            <w:sz w:val="20"/>
            <w:szCs w:val="20"/>
            <w:lang w:val="en-GB"/>
          </w:rPr>
          <w:t>@nedbank.co.za</w:t>
        </w:r>
      </w:hyperlink>
      <w:r w:rsidRPr="006D0905">
        <w:rPr>
          <w:rFonts w:ascii="Nedbank Sans" w:hAnsi="Nedbank Sans"/>
          <w:sz w:val="20"/>
          <w:szCs w:val="20"/>
          <w:lang w:val="en-GB"/>
        </w:rPr>
        <w:t xml:space="preserve">. </w:t>
      </w:r>
      <w:r w:rsidR="00E26E53">
        <w:rPr>
          <w:rFonts w:ascii="Nedbank Sans" w:hAnsi="Nedbank Sans"/>
          <w:sz w:val="20"/>
          <w:szCs w:val="20"/>
          <w:lang w:val="en-GB"/>
        </w:rPr>
        <w:t>Once we receive your request, our information officer will give you the d</w:t>
      </w:r>
      <w:r w:rsidRPr="006D0905">
        <w:rPr>
          <w:rFonts w:ascii="Nedbank Sans" w:hAnsi="Nedbank Sans"/>
          <w:sz w:val="20"/>
          <w:szCs w:val="20"/>
          <w:lang w:val="en-GB"/>
        </w:rPr>
        <w:t xml:space="preserve">etails of the fees payable and </w:t>
      </w:r>
      <w:r w:rsidR="00E26E53">
        <w:rPr>
          <w:rFonts w:ascii="Nedbank Sans" w:hAnsi="Nedbank Sans"/>
          <w:sz w:val="20"/>
          <w:szCs w:val="20"/>
          <w:lang w:val="en-GB"/>
        </w:rPr>
        <w:t xml:space="preserve">how you must pay it. </w:t>
      </w:r>
    </w:p>
    <w:p w14:paraId="48ED73DE" w14:textId="58C35E20" w:rsidR="0043029A" w:rsidRPr="006D0905" w:rsidRDefault="0043029A" w:rsidP="00150DFF">
      <w:pPr>
        <w:widowControl/>
        <w:ind w:left="284"/>
        <w:jc w:val="both"/>
        <w:rPr>
          <w:rFonts w:ascii="Nedbank Sans" w:hAnsi="Nedbank Sans"/>
          <w:sz w:val="20"/>
          <w:szCs w:val="20"/>
          <w:lang w:val="en-GB"/>
        </w:rPr>
      </w:pPr>
      <w:r w:rsidRPr="006D0905">
        <w:rPr>
          <w:rFonts w:ascii="Nedbank Sans" w:hAnsi="Nedbank Sans"/>
          <w:sz w:val="20"/>
          <w:szCs w:val="20"/>
          <w:lang w:val="en-GB"/>
        </w:rPr>
        <w:t xml:space="preserve">Please complete all </w:t>
      </w:r>
      <w:r w:rsidR="00E26E53">
        <w:rPr>
          <w:rFonts w:ascii="Nedbank Sans" w:hAnsi="Nedbank Sans"/>
          <w:sz w:val="20"/>
          <w:szCs w:val="20"/>
          <w:lang w:val="en-GB"/>
        </w:rPr>
        <w:t xml:space="preserve">the </w:t>
      </w:r>
      <w:r w:rsidRPr="006D0905">
        <w:rPr>
          <w:rFonts w:ascii="Nedbank Sans" w:hAnsi="Nedbank Sans"/>
          <w:sz w:val="20"/>
          <w:szCs w:val="20"/>
          <w:lang w:val="en-GB"/>
        </w:rPr>
        <w:t xml:space="preserve">fields in the request form, </w:t>
      </w:r>
      <w:r w:rsidR="00E26E53">
        <w:rPr>
          <w:rFonts w:ascii="Nedbank Sans" w:hAnsi="Nedbank Sans"/>
          <w:sz w:val="20"/>
          <w:szCs w:val="20"/>
          <w:lang w:val="en-GB"/>
        </w:rPr>
        <w:t xml:space="preserve">and make sure that you give us </w:t>
      </w:r>
      <w:r w:rsidRPr="006D0905">
        <w:rPr>
          <w:rFonts w:ascii="Nedbank Sans" w:hAnsi="Nedbank Sans"/>
          <w:sz w:val="20"/>
          <w:szCs w:val="20"/>
          <w:lang w:val="en-GB"/>
        </w:rPr>
        <w:t>the following information:</w:t>
      </w:r>
    </w:p>
    <w:p w14:paraId="5882E616" w14:textId="59FECCA9" w:rsidR="0043029A" w:rsidRPr="006D0905" w:rsidRDefault="0043029A" w:rsidP="00150DFF">
      <w:pPr>
        <w:widowControl/>
        <w:ind w:left="284"/>
        <w:jc w:val="both"/>
        <w:rPr>
          <w:rFonts w:ascii="Nedbank Sans" w:hAnsi="Nedbank Sans"/>
          <w:sz w:val="20"/>
          <w:szCs w:val="20"/>
          <w:lang w:val="en-GB"/>
        </w:rPr>
      </w:pPr>
      <w:r w:rsidRPr="006D0905">
        <w:rPr>
          <w:rFonts w:ascii="Nedbank Sans" w:hAnsi="Nedbank Sans"/>
          <w:sz w:val="20"/>
          <w:szCs w:val="20"/>
          <w:lang w:val="en-GB"/>
        </w:rPr>
        <w:t xml:space="preserve">• Details of the record that you </w:t>
      </w:r>
      <w:r w:rsidR="00E26E53">
        <w:rPr>
          <w:rFonts w:ascii="Nedbank Sans" w:hAnsi="Nedbank Sans"/>
          <w:sz w:val="20"/>
          <w:szCs w:val="20"/>
          <w:lang w:val="en-GB"/>
        </w:rPr>
        <w:t>want</w:t>
      </w:r>
      <w:r w:rsidRPr="006D0905">
        <w:rPr>
          <w:rFonts w:ascii="Nedbank Sans" w:hAnsi="Nedbank Sans"/>
          <w:sz w:val="20"/>
          <w:szCs w:val="20"/>
          <w:lang w:val="en-GB"/>
        </w:rPr>
        <w:t>.</w:t>
      </w:r>
    </w:p>
    <w:p w14:paraId="30C1BD0C" w14:textId="1EFE63D6" w:rsidR="0043029A" w:rsidRPr="006D0905" w:rsidRDefault="0043029A" w:rsidP="00150DFF">
      <w:pPr>
        <w:widowControl/>
        <w:ind w:left="284"/>
        <w:jc w:val="both"/>
        <w:rPr>
          <w:rFonts w:ascii="Nedbank Sans" w:hAnsi="Nedbank Sans"/>
          <w:sz w:val="20"/>
          <w:szCs w:val="20"/>
          <w:lang w:val="en-GB"/>
        </w:rPr>
      </w:pPr>
      <w:r w:rsidRPr="006D0905">
        <w:rPr>
          <w:rFonts w:ascii="Nedbank Sans" w:hAnsi="Nedbank Sans"/>
          <w:sz w:val="20"/>
          <w:szCs w:val="20"/>
          <w:lang w:val="en-GB"/>
        </w:rPr>
        <w:t xml:space="preserve">• A copy of your valid South African </w:t>
      </w:r>
      <w:r w:rsidR="003B433E" w:rsidRPr="006D0905">
        <w:rPr>
          <w:rFonts w:ascii="Nedbank Sans" w:hAnsi="Nedbank Sans"/>
          <w:sz w:val="20"/>
          <w:szCs w:val="20"/>
          <w:lang w:val="en-GB"/>
        </w:rPr>
        <w:t>identity</w:t>
      </w:r>
      <w:r w:rsidRPr="006D0905">
        <w:rPr>
          <w:rFonts w:ascii="Nedbank Sans" w:hAnsi="Nedbank Sans"/>
          <w:sz w:val="20"/>
          <w:szCs w:val="20"/>
          <w:lang w:val="en-GB"/>
        </w:rPr>
        <w:t xml:space="preserve"> document or card.</w:t>
      </w:r>
    </w:p>
    <w:p w14:paraId="137E5426" w14:textId="77777777" w:rsidR="0043029A" w:rsidRPr="006D0905" w:rsidRDefault="0043029A" w:rsidP="00150DFF">
      <w:pPr>
        <w:widowControl/>
        <w:ind w:left="284"/>
        <w:jc w:val="both"/>
        <w:rPr>
          <w:rFonts w:ascii="Nedbank Sans" w:hAnsi="Nedbank Sans"/>
          <w:sz w:val="20"/>
          <w:szCs w:val="20"/>
          <w:lang w:val="en-GB"/>
        </w:rPr>
      </w:pPr>
      <w:r w:rsidRPr="006D0905">
        <w:rPr>
          <w:rFonts w:ascii="Nedbank Sans" w:hAnsi="Nedbank Sans"/>
          <w:sz w:val="20"/>
          <w:szCs w:val="20"/>
          <w:lang w:val="en-GB"/>
        </w:rPr>
        <w:t>• A copy of the power of attorney (if applicable).</w:t>
      </w:r>
    </w:p>
    <w:p w14:paraId="706EE0A9" w14:textId="2048C68F" w:rsidR="0043029A" w:rsidRPr="006D0905" w:rsidRDefault="0043029A" w:rsidP="00150DFF">
      <w:pPr>
        <w:widowControl/>
        <w:ind w:left="284"/>
        <w:jc w:val="both"/>
        <w:rPr>
          <w:rFonts w:ascii="Nedbank Sans" w:hAnsi="Nedbank Sans"/>
          <w:sz w:val="20"/>
          <w:szCs w:val="20"/>
          <w:lang w:val="en-GB"/>
        </w:rPr>
      </w:pPr>
      <w:r w:rsidRPr="006D0905">
        <w:rPr>
          <w:rFonts w:ascii="Nedbank Sans" w:hAnsi="Nedbank Sans"/>
          <w:sz w:val="20"/>
          <w:szCs w:val="20"/>
          <w:lang w:val="en-GB"/>
        </w:rPr>
        <w:t xml:space="preserve">• A description of the right you </w:t>
      </w:r>
      <w:r w:rsidR="00E26E53">
        <w:rPr>
          <w:rFonts w:ascii="Nedbank Sans" w:hAnsi="Nedbank Sans"/>
          <w:sz w:val="20"/>
          <w:szCs w:val="20"/>
          <w:lang w:val="en-GB"/>
        </w:rPr>
        <w:t xml:space="preserve">want </w:t>
      </w:r>
      <w:r w:rsidRPr="006D0905">
        <w:rPr>
          <w:rFonts w:ascii="Nedbank Sans" w:hAnsi="Nedbank Sans"/>
          <w:sz w:val="20"/>
          <w:szCs w:val="20"/>
          <w:lang w:val="en-GB"/>
        </w:rPr>
        <w:t>to exercise or protect.</w:t>
      </w:r>
    </w:p>
    <w:p w14:paraId="68ADAFB3" w14:textId="53EFE4AD" w:rsidR="0043029A" w:rsidRPr="006D0905" w:rsidRDefault="0043029A" w:rsidP="00150DFF">
      <w:pPr>
        <w:widowControl/>
        <w:ind w:left="284"/>
        <w:jc w:val="both"/>
        <w:rPr>
          <w:rFonts w:ascii="Nedbank Sans" w:hAnsi="Nedbank Sans"/>
          <w:sz w:val="20"/>
          <w:szCs w:val="20"/>
          <w:lang w:val="en-GB"/>
        </w:rPr>
      </w:pPr>
      <w:r w:rsidRPr="006D0905">
        <w:rPr>
          <w:rFonts w:ascii="Nedbank Sans" w:hAnsi="Nedbank Sans"/>
          <w:sz w:val="20"/>
          <w:szCs w:val="20"/>
          <w:lang w:val="en-GB"/>
        </w:rPr>
        <w:t xml:space="preserve">• Details of how </w:t>
      </w:r>
      <w:r w:rsidR="00E26E53">
        <w:rPr>
          <w:rFonts w:ascii="Nedbank Sans" w:hAnsi="Nedbank Sans"/>
          <w:sz w:val="20"/>
          <w:szCs w:val="20"/>
          <w:lang w:val="en-GB"/>
        </w:rPr>
        <w:t>we must give you the information (</w:t>
      </w:r>
      <w:r w:rsidRPr="006D0905">
        <w:rPr>
          <w:rFonts w:ascii="Nedbank Sans" w:hAnsi="Nedbank Sans"/>
          <w:sz w:val="20"/>
          <w:szCs w:val="20"/>
          <w:lang w:val="en-GB"/>
        </w:rPr>
        <w:t xml:space="preserve">if </w:t>
      </w:r>
      <w:r w:rsidR="00E26E53">
        <w:rPr>
          <w:rFonts w:ascii="Nedbank Sans" w:hAnsi="Nedbank Sans"/>
          <w:sz w:val="20"/>
          <w:szCs w:val="20"/>
          <w:lang w:val="en-GB"/>
        </w:rPr>
        <w:t xml:space="preserve">your </w:t>
      </w:r>
      <w:r w:rsidRPr="006D0905">
        <w:rPr>
          <w:rFonts w:ascii="Nedbank Sans" w:hAnsi="Nedbank Sans"/>
          <w:sz w:val="20"/>
          <w:szCs w:val="20"/>
          <w:lang w:val="en-GB"/>
        </w:rPr>
        <w:t xml:space="preserve">request </w:t>
      </w:r>
      <w:r w:rsidR="00E26E53">
        <w:rPr>
          <w:rFonts w:ascii="Nedbank Sans" w:hAnsi="Nedbank Sans"/>
          <w:sz w:val="20"/>
          <w:szCs w:val="20"/>
          <w:lang w:val="en-GB"/>
        </w:rPr>
        <w:t xml:space="preserve">is </w:t>
      </w:r>
      <w:r w:rsidRPr="006D0905">
        <w:rPr>
          <w:rFonts w:ascii="Nedbank Sans" w:hAnsi="Nedbank Sans"/>
          <w:sz w:val="20"/>
          <w:szCs w:val="20"/>
          <w:lang w:val="en-GB"/>
        </w:rPr>
        <w:t>granted</w:t>
      </w:r>
      <w:r w:rsidR="00E26E53">
        <w:rPr>
          <w:rFonts w:ascii="Nedbank Sans" w:hAnsi="Nedbank Sans"/>
          <w:sz w:val="20"/>
          <w:szCs w:val="20"/>
          <w:lang w:val="en-GB"/>
        </w:rPr>
        <w:t>)</w:t>
      </w:r>
      <w:r w:rsidRPr="006D0905">
        <w:rPr>
          <w:rFonts w:ascii="Nedbank Sans" w:hAnsi="Nedbank Sans"/>
          <w:sz w:val="20"/>
          <w:szCs w:val="20"/>
          <w:lang w:val="en-GB"/>
        </w:rPr>
        <w:t>.</w:t>
      </w:r>
    </w:p>
    <w:p w14:paraId="6E79D5EF" w14:textId="0B15DE39" w:rsidR="000E267B" w:rsidRPr="006D0905" w:rsidRDefault="0043029A" w:rsidP="00150DFF">
      <w:pPr>
        <w:widowControl/>
        <w:ind w:firstLine="284"/>
        <w:jc w:val="both"/>
        <w:rPr>
          <w:rFonts w:ascii="Nedbank Sans" w:hAnsi="Nedbank Sans"/>
          <w:sz w:val="20"/>
          <w:szCs w:val="20"/>
          <w:lang w:val="en-GB"/>
        </w:rPr>
      </w:pPr>
      <w:r w:rsidRPr="006D0905">
        <w:rPr>
          <w:rFonts w:ascii="Nedbank Sans" w:hAnsi="Nedbank Sans"/>
          <w:sz w:val="20"/>
          <w:szCs w:val="20"/>
          <w:lang w:val="en-GB"/>
        </w:rPr>
        <w:t>• Your contact details.</w:t>
      </w:r>
    </w:p>
    <w:p w14:paraId="531129EF" w14:textId="60FAF509" w:rsidR="007D77E4" w:rsidRPr="006D0905" w:rsidRDefault="008B7D37" w:rsidP="00AE2F3E">
      <w:pPr>
        <w:pStyle w:val="ListParagraph"/>
        <w:widowControl/>
        <w:numPr>
          <w:ilvl w:val="0"/>
          <w:numId w:val="21"/>
        </w:numPr>
        <w:ind w:left="284" w:hanging="284"/>
        <w:rPr>
          <w:rFonts w:ascii="Nedbank Sans" w:hAnsi="Nedbank Sans"/>
          <w:b/>
          <w:sz w:val="20"/>
          <w:szCs w:val="20"/>
          <w:lang w:val="en-GB"/>
        </w:rPr>
      </w:pPr>
      <w:bookmarkStart w:id="7" w:name="_Toc5266560"/>
      <w:r w:rsidRPr="006D0905">
        <w:rPr>
          <w:rFonts w:ascii="Nedbank Sans" w:hAnsi="Nedbank Sans"/>
          <w:b/>
          <w:sz w:val="20"/>
          <w:szCs w:val="20"/>
          <w:lang w:val="en-GB"/>
        </w:rPr>
        <w:t xml:space="preserve">Timelines </w:t>
      </w:r>
      <w:bookmarkEnd w:id="7"/>
    </w:p>
    <w:p w14:paraId="54829642" w14:textId="77777777" w:rsidR="007D77E4" w:rsidRPr="006D0905" w:rsidRDefault="007D77E4" w:rsidP="00B64774">
      <w:pPr>
        <w:widowControl/>
        <w:rPr>
          <w:rFonts w:ascii="Nedbank Sans" w:hAnsi="Nedbank Sans"/>
          <w:sz w:val="20"/>
          <w:szCs w:val="20"/>
          <w:lang w:val="en-GB"/>
        </w:rPr>
      </w:pPr>
    </w:p>
    <w:p w14:paraId="30CB330D" w14:textId="67723384" w:rsidR="007D77E4" w:rsidRPr="006D0905" w:rsidRDefault="00E26E53" w:rsidP="00150DFF">
      <w:pPr>
        <w:widowControl/>
        <w:ind w:left="284"/>
        <w:jc w:val="both"/>
        <w:rPr>
          <w:rFonts w:ascii="Nedbank Sans" w:hAnsi="Nedbank Sans"/>
          <w:sz w:val="20"/>
          <w:szCs w:val="20"/>
          <w:lang w:val="en-GB"/>
        </w:rPr>
      </w:pPr>
      <w:r>
        <w:rPr>
          <w:rFonts w:ascii="Nedbank Sans" w:hAnsi="Nedbank Sans"/>
          <w:sz w:val="20"/>
          <w:szCs w:val="20"/>
          <w:lang w:val="en-GB"/>
        </w:rPr>
        <w:t>We will process your r</w:t>
      </w:r>
      <w:r w:rsidR="008B7D37" w:rsidRPr="006D0905">
        <w:rPr>
          <w:rFonts w:ascii="Nedbank Sans" w:hAnsi="Nedbank Sans"/>
          <w:sz w:val="20"/>
          <w:szCs w:val="20"/>
          <w:lang w:val="en-GB"/>
        </w:rPr>
        <w:t xml:space="preserve">equest within 30 days, unless </w:t>
      </w:r>
      <w:r>
        <w:rPr>
          <w:rFonts w:ascii="Nedbank Sans" w:hAnsi="Nedbank Sans"/>
          <w:sz w:val="20"/>
          <w:szCs w:val="20"/>
          <w:lang w:val="en-GB"/>
        </w:rPr>
        <w:t xml:space="preserve">your </w:t>
      </w:r>
      <w:r w:rsidR="008B7D37" w:rsidRPr="006D0905">
        <w:rPr>
          <w:rFonts w:ascii="Nedbank Sans" w:hAnsi="Nedbank Sans"/>
          <w:sz w:val="20"/>
          <w:szCs w:val="20"/>
          <w:lang w:val="en-GB"/>
        </w:rPr>
        <w:t xml:space="preserve">request </w:t>
      </w:r>
      <w:r>
        <w:rPr>
          <w:rFonts w:ascii="Nedbank Sans" w:hAnsi="Nedbank Sans"/>
          <w:sz w:val="20"/>
          <w:szCs w:val="20"/>
          <w:lang w:val="en-GB"/>
        </w:rPr>
        <w:t xml:space="preserve">involves </w:t>
      </w:r>
      <w:r w:rsidR="008B7D37" w:rsidRPr="006D0905">
        <w:rPr>
          <w:rFonts w:ascii="Nedbank Sans" w:hAnsi="Nedbank Sans"/>
          <w:sz w:val="20"/>
          <w:szCs w:val="20"/>
          <w:lang w:val="en-GB"/>
        </w:rPr>
        <w:t xml:space="preserve">considerations </w:t>
      </w:r>
      <w:r>
        <w:rPr>
          <w:rFonts w:ascii="Nedbank Sans" w:hAnsi="Nedbank Sans"/>
          <w:sz w:val="20"/>
          <w:szCs w:val="20"/>
          <w:lang w:val="en-GB"/>
        </w:rPr>
        <w:t xml:space="preserve">that will require more time. </w:t>
      </w:r>
    </w:p>
    <w:p w14:paraId="7E7241BA" w14:textId="77777777" w:rsidR="007D77E4" w:rsidRPr="006D0905" w:rsidRDefault="007D77E4" w:rsidP="00150DFF">
      <w:pPr>
        <w:widowControl/>
        <w:ind w:left="284"/>
        <w:jc w:val="both"/>
        <w:rPr>
          <w:rFonts w:ascii="Nedbank Sans" w:hAnsi="Nedbank Sans"/>
          <w:sz w:val="20"/>
          <w:szCs w:val="20"/>
          <w:lang w:val="en-GB"/>
        </w:rPr>
      </w:pPr>
    </w:p>
    <w:p w14:paraId="00506BC5" w14:textId="5E5BA059" w:rsidR="007D77E4" w:rsidRPr="006D0905" w:rsidRDefault="000E267B" w:rsidP="00150DFF">
      <w:pPr>
        <w:widowControl/>
        <w:ind w:left="284"/>
        <w:jc w:val="both"/>
        <w:rPr>
          <w:rFonts w:ascii="Nedbank Sans" w:hAnsi="Nedbank Sans"/>
          <w:sz w:val="20"/>
          <w:szCs w:val="20"/>
          <w:lang w:val="en-GB"/>
        </w:rPr>
      </w:pPr>
      <w:r w:rsidRPr="006D0905">
        <w:rPr>
          <w:rFonts w:ascii="Nedbank Sans" w:hAnsi="Nedbank Sans"/>
          <w:sz w:val="20"/>
          <w:szCs w:val="20"/>
          <w:lang w:val="en-GB"/>
        </w:rPr>
        <w:t xml:space="preserve">If </w:t>
      </w:r>
      <w:r w:rsidR="008B7D37" w:rsidRPr="006D0905">
        <w:rPr>
          <w:rFonts w:ascii="Nedbank Sans" w:hAnsi="Nedbank Sans"/>
          <w:sz w:val="20"/>
          <w:szCs w:val="20"/>
          <w:lang w:val="en-GB"/>
        </w:rPr>
        <w:t xml:space="preserve">an extension </w:t>
      </w:r>
      <w:r w:rsidRPr="006D0905">
        <w:rPr>
          <w:rFonts w:ascii="Nedbank Sans" w:hAnsi="Nedbank Sans"/>
          <w:sz w:val="20"/>
          <w:szCs w:val="20"/>
          <w:lang w:val="en-GB"/>
        </w:rPr>
        <w:t xml:space="preserve">is necessary, </w:t>
      </w:r>
      <w:r w:rsidR="00E26E53">
        <w:rPr>
          <w:rFonts w:ascii="Nedbank Sans" w:hAnsi="Nedbank Sans"/>
          <w:sz w:val="20"/>
          <w:szCs w:val="20"/>
          <w:lang w:val="en-GB"/>
        </w:rPr>
        <w:t xml:space="preserve">we will notify you and tell you why we need an extension. </w:t>
      </w:r>
    </w:p>
    <w:p w14:paraId="284306F6" w14:textId="77777777" w:rsidR="007D77E4" w:rsidRPr="006D0905" w:rsidRDefault="007D77E4" w:rsidP="00150DFF">
      <w:pPr>
        <w:widowControl/>
        <w:ind w:left="284"/>
        <w:jc w:val="both"/>
        <w:rPr>
          <w:rFonts w:ascii="Nedbank Sans" w:hAnsi="Nedbank Sans"/>
          <w:sz w:val="20"/>
          <w:szCs w:val="20"/>
          <w:lang w:val="en-GB"/>
        </w:rPr>
      </w:pPr>
    </w:p>
    <w:p w14:paraId="2E6ECD28" w14:textId="39C8BC7E" w:rsidR="00A158F6" w:rsidRPr="006D0905" w:rsidRDefault="00A158F6" w:rsidP="00150DFF">
      <w:pPr>
        <w:widowControl/>
        <w:ind w:left="284"/>
        <w:jc w:val="both"/>
        <w:rPr>
          <w:rFonts w:ascii="Nedbank Sans" w:hAnsi="Nedbank Sans"/>
          <w:sz w:val="20"/>
          <w:szCs w:val="20"/>
          <w:lang w:val="en-GB"/>
        </w:rPr>
      </w:pPr>
      <w:r w:rsidRPr="006D0905">
        <w:rPr>
          <w:rFonts w:ascii="Nedbank Sans" w:hAnsi="Nedbank Sans"/>
          <w:sz w:val="20"/>
          <w:szCs w:val="20"/>
          <w:lang w:val="en-GB"/>
        </w:rPr>
        <w:t xml:space="preserve">If </w:t>
      </w:r>
      <w:r w:rsidR="00E26E53">
        <w:rPr>
          <w:rFonts w:ascii="Nedbank Sans" w:hAnsi="Nedbank Sans"/>
          <w:sz w:val="20"/>
          <w:szCs w:val="20"/>
          <w:lang w:val="en-GB"/>
        </w:rPr>
        <w:t>our</w:t>
      </w:r>
      <w:r w:rsidRPr="006D0905">
        <w:rPr>
          <w:rFonts w:ascii="Nedbank Sans" w:hAnsi="Nedbank Sans"/>
          <w:sz w:val="20"/>
          <w:szCs w:val="20"/>
          <w:lang w:val="en-GB"/>
        </w:rPr>
        <w:t xml:space="preserve"> </w:t>
      </w:r>
      <w:r w:rsidR="000E267B" w:rsidRPr="006D0905">
        <w:rPr>
          <w:rFonts w:ascii="Nedbank Sans" w:hAnsi="Nedbank Sans"/>
          <w:sz w:val="20"/>
          <w:szCs w:val="20"/>
          <w:lang w:val="en-GB"/>
        </w:rPr>
        <w:t>i</w:t>
      </w:r>
      <w:r w:rsidRPr="006D0905">
        <w:rPr>
          <w:rFonts w:ascii="Nedbank Sans" w:hAnsi="Nedbank Sans"/>
          <w:sz w:val="20"/>
          <w:szCs w:val="20"/>
          <w:lang w:val="en-GB"/>
        </w:rPr>
        <w:t xml:space="preserve">nformation </w:t>
      </w:r>
      <w:r w:rsidR="000E267B" w:rsidRPr="006D0905">
        <w:rPr>
          <w:rFonts w:ascii="Nedbank Sans" w:hAnsi="Nedbank Sans"/>
          <w:sz w:val="20"/>
          <w:szCs w:val="20"/>
          <w:lang w:val="en-GB"/>
        </w:rPr>
        <w:t>o</w:t>
      </w:r>
      <w:r w:rsidRPr="006D0905">
        <w:rPr>
          <w:rFonts w:ascii="Nedbank Sans" w:hAnsi="Nedbank Sans"/>
          <w:sz w:val="20"/>
          <w:szCs w:val="20"/>
          <w:lang w:val="en-GB"/>
        </w:rPr>
        <w:t>fficer</w:t>
      </w:r>
      <w:r w:rsidR="00992CC4" w:rsidRPr="006D0905">
        <w:rPr>
          <w:rFonts w:ascii="Nedbank Sans" w:hAnsi="Nedbank Sans"/>
          <w:sz w:val="20"/>
          <w:szCs w:val="20"/>
          <w:lang w:val="en-GB"/>
        </w:rPr>
        <w:t xml:space="preserve"> </w:t>
      </w:r>
      <w:r w:rsidR="00E26E53">
        <w:rPr>
          <w:rFonts w:ascii="Nedbank Sans" w:hAnsi="Nedbank Sans"/>
          <w:sz w:val="20"/>
          <w:szCs w:val="20"/>
          <w:lang w:val="en-GB"/>
        </w:rPr>
        <w:t xml:space="preserve">does not </w:t>
      </w:r>
      <w:r w:rsidR="000E267B" w:rsidRPr="006D0905">
        <w:rPr>
          <w:rFonts w:ascii="Nedbank Sans" w:hAnsi="Nedbank Sans"/>
          <w:sz w:val="20"/>
          <w:szCs w:val="20"/>
          <w:lang w:val="en-GB"/>
        </w:rPr>
        <w:t xml:space="preserve">communicate </w:t>
      </w:r>
      <w:r w:rsidR="00E26E53">
        <w:rPr>
          <w:rFonts w:ascii="Nedbank Sans" w:hAnsi="Nedbank Sans"/>
          <w:sz w:val="20"/>
          <w:szCs w:val="20"/>
          <w:lang w:val="en-GB"/>
        </w:rPr>
        <w:t xml:space="preserve">to you about </w:t>
      </w:r>
      <w:r w:rsidRPr="006D0905">
        <w:rPr>
          <w:rFonts w:ascii="Nedbank Sans" w:hAnsi="Nedbank Sans"/>
          <w:sz w:val="20"/>
          <w:szCs w:val="20"/>
          <w:lang w:val="en-GB"/>
        </w:rPr>
        <w:t xml:space="preserve">a </w:t>
      </w:r>
      <w:r w:rsidR="00FD1FD5" w:rsidRPr="006D0905">
        <w:rPr>
          <w:rFonts w:ascii="Nedbank Sans" w:hAnsi="Nedbank Sans"/>
          <w:sz w:val="20"/>
          <w:szCs w:val="20"/>
          <w:lang w:val="en-GB"/>
        </w:rPr>
        <w:t xml:space="preserve">decision </w:t>
      </w:r>
      <w:r w:rsidRPr="006D0905">
        <w:rPr>
          <w:rFonts w:ascii="Nedbank Sans" w:hAnsi="Nedbank Sans"/>
          <w:sz w:val="20"/>
          <w:szCs w:val="20"/>
          <w:lang w:val="en-GB"/>
        </w:rPr>
        <w:t xml:space="preserve">on </w:t>
      </w:r>
      <w:r w:rsidR="00E26E53">
        <w:rPr>
          <w:rFonts w:ascii="Nedbank Sans" w:hAnsi="Nedbank Sans"/>
          <w:sz w:val="20"/>
          <w:szCs w:val="20"/>
          <w:lang w:val="en-GB"/>
        </w:rPr>
        <w:t>your</w:t>
      </w:r>
      <w:r w:rsidRPr="006D0905">
        <w:rPr>
          <w:rFonts w:ascii="Nedbank Sans" w:hAnsi="Nedbank Sans"/>
          <w:sz w:val="20"/>
          <w:szCs w:val="20"/>
          <w:lang w:val="en-GB"/>
        </w:rPr>
        <w:t xml:space="preserve"> request</w:t>
      </w:r>
      <w:r w:rsidR="00FD1FD5" w:rsidRPr="006D0905">
        <w:rPr>
          <w:rFonts w:ascii="Nedbank Sans" w:hAnsi="Nedbank Sans"/>
          <w:sz w:val="20"/>
          <w:szCs w:val="20"/>
          <w:lang w:val="en-GB"/>
        </w:rPr>
        <w:t xml:space="preserve">, </w:t>
      </w:r>
      <w:r w:rsidR="00E26E53">
        <w:rPr>
          <w:rFonts w:ascii="Nedbank Sans" w:hAnsi="Nedbank Sans"/>
          <w:sz w:val="20"/>
          <w:szCs w:val="20"/>
          <w:lang w:val="en-GB"/>
        </w:rPr>
        <w:t>your r</w:t>
      </w:r>
      <w:r w:rsidR="00FD1FD5" w:rsidRPr="006D0905">
        <w:rPr>
          <w:rFonts w:ascii="Nedbank Sans" w:hAnsi="Nedbank Sans"/>
          <w:sz w:val="20"/>
          <w:szCs w:val="20"/>
          <w:lang w:val="en-GB"/>
        </w:rPr>
        <w:t xml:space="preserve">equest </w:t>
      </w:r>
      <w:r w:rsidR="00E26E53">
        <w:rPr>
          <w:rFonts w:ascii="Nedbank Sans" w:hAnsi="Nedbank Sans"/>
          <w:sz w:val="20"/>
          <w:szCs w:val="20"/>
          <w:lang w:val="en-GB"/>
        </w:rPr>
        <w:t xml:space="preserve">will be deemed </w:t>
      </w:r>
      <w:r w:rsidR="00FD1FD5" w:rsidRPr="006D0905">
        <w:rPr>
          <w:rFonts w:ascii="Nedbank Sans" w:hAnsi="Nedbank Sans"/>
          <w:sz w:val="20"/>
          <w:szCs w:val="20"/>
          <w:lang w:val="en-GB"/>
        </w:rPr>
        <w:t>refused.</w:t>
      </w:r>
    </w:p>
    <w:p w14:paraId="6BC14BD3" w14:textId="77777777" w:rsidR="000E267B" w:rsidRPr="006D0905" w:rsidRDefault="000E267B" w:rsidP="00AE2F3E">
      <w:pPr>
        <w:widowControl/>
        <w:rPr>
          <w:rFonts w:ascii="Nedbank Sans" w:hAnsi="Nedbank Sans"/>
          <w:sz w:val="20"/>
          <w:szCs w:val="20"/>
          <w:lang w:val="en-GB"/>
        </w:rPr>
      </w:pPr>
      <w:r w:rsidRPr="006D0905">
        <w:rPr>
          <w:rFonts w:ascii="Nedbank Sans" w:hAnsi="Nedbank Sans"/>
          <w:sz w:val="20"/>
          <w:szCs w:val="20"/>
          <w:lang w:val="en-GB"/>
        </w:rPr>
        <w:br w:type="page"/>
      </w:r>
    </w:p>
    <w:p w14:paraId="7186C4C0" w14:textId="77777777" w:rsidR="006E7E26" w:rsidRPr="006D0905" w:rsidRDefault="006E7E26" w:rsidP="00B64774">
      <w:pPr>
        <w:widowControl/>
        <w:rPr>
          <w:rFonts w:ascii="Nedbank Sans" w:hAnsi="Nedbank Sans"/>
          <w:sz w:val="20"/>
          <w:szCs w:val="20"/>
          <w:lang w:val="en-GB"/>
        </w:rPr>
      </w:pPr>
    </w:p>
    <w:p w14:paraId="09C3DB88" w14:textId="77777777" w:rsidR="007D77E4" w:rsidRPr="006D0905" w:rsidRDefault="008B7D37" w:rsidP="00AE2F3E">
      <w:pPr>
        <w:pStyle w:val="ListParagraph"/>
        <w:widowControl/>
        <w:numPr>
          <w:ilvl w:val="0"/>
          <w:numId w:val="21"/>
        </w:numPr>
        <w:ind w:left="426" w:hanging="426"/>
        <w:rPr>
          <w:rFonts w:ascii="Nedbank Sans" w:hAnsi="Nedbank Sans"/>
          <w:b/>
          <w:sz w:val="20"/>
          <w:szCs w:val="20"/>
          <w:lang w:val="en-GB"/>
        </w:rPr>
      </w:pPr>
      <w:bookmarkStart w:id="8" w:name="_Toc5266561"/>
      <w:r w:rsidRPr="006D0905">
        <w:rPr>
          <w:rFonts w:ascii="Nedbank Sans" w:hAnsi="Nedbank Sans"/>
          <w:b/>
          <w:sz w:val="20"/>
          <w:szCs w:val="20"/>
          <w:lang w:val="en-GB"/>
        </w:rPr>
        <w:t>Grounds for refusal of access to records</w:t>
      </w:r>
      <w:bookmarkEnd w:id="8"/>
    </w:p>
    <w:p w14:paraId="39C994D2" w14:textId="77777777" w:rsidR="000E267B" w:rsidRPr="006D0905" w:rsidRDefault="000E267B" w:rsidP="00B64774">
      <w:pPr>
        <w:widowControl/>
        <w:rPr>
          <w:rFonts w:ascii="Nedbank Sans" w:hAnsi="Nedbank Sans"/>
          <w:sz w:val="20"/>
          <w:szCs w:val="20"/>
          <w:lang w:val="en-GB"/>
        </w:rPr>
      </w:pPr>
    </w:p>
    <w:p w14:paraId="5065D66D" w14:textId="33731DEE" w:rsidR="00E26E53" w:rsidRPr="006D0905" w:rsidRDefault="00057791" w:rsidP="00150DFF">
      <w:pPr>
        <w:widowControl/>
        <w:ind w:left="426"/>
        <w:jc w:val="both"/>
        <w:rPr>
          <w:rFonts w:ascii="Nedbank Sans" w:hAnsi="Nedbank Sans"/>
          <w:sz w:val="20"/>
          <w:szCs w:val="20"/>
          <w:lang w:val="en-GB"/>
        </w:rPr>
      </w:pPr>
      <w:r w:rsidRPr="006D0905">
        <w:rPr>
          <w:rFonts w:ascii="Nedbank Sans" w:hAnsi="Nedbank Sans"/>
          <w:sz w:val="20"/>
          <w:szCs w:val="20"/>
          <w:lang w:val="en-GB"/>
        </w:rPr>
        <w:t xml:space="preserve">The main grounds on which </w:t>
      </w:r>
      <w:r w:rsidR="00E26E53">
        <w:rPr>
          <w:rFonts w:ascii="Nedbank Sans" w:hAnsi="Nedbank Sans"/>
          <w:sz w:val="20"/>
          <w:szCs w:val="20"/>
          <w:lang w:val="en-GB"/>
        </w:rPr>
        <w:t>we</w:t>
      </w:r>
      <w:r w:rsidRPr="006D0905">
        <w:rPr>
          <w:rFonts w:ascii="Nedbank Sans" w:hAnsi="Nedbank Sans"/>
          <w:sz w:val="20"/>
          <w:szCs w:val="20"/>
          <w:lang w:val="en-GB"/>
        </w:rPr>
        <w:t xml:space="preserve"> may refuse access to records relate to:</w:t>
      </w:r>
    </w:p>
    <w:p w14:paraId="13810643" w14:textId="77777777" w:rsidR="007D77E4" w:rsidRPr="006D0905" w:rsidRDefault="008B7D37" w:rsidP="00150DFF">
      <w:pPr>
        <w:pStyle w:val="ListParagraph"/>
        <w:widowControl/>
        <w:numPr>
          <w:ilvl w:val="0"/>
          <w:numId w:val="24"/>
        </w:numPr>
        <w:ind w:left="851" w:hanging="425"/>
        <w:jc w:val="both"/>
        <w:rPr>
          <w:rFonts w:ascii="Nedbank Sans" w:hAnsi="Nedbank Sans"/>
          <w:sz w:val="20"/>
          <w:szCs w:val="20"/>
          <w:lang w:val="en-GB"/>
        </w:rPr>
      </w:pPr>
      <w:r w:rsidRPr="006D0905">
        <w:rPr>
          <w:rFonts w:ascii="Nedbank Sans" w:hAnsi="Nedbank Sans"/>
          <w:sz w:val="20"/>
          <w:szCs w:val="20"/>
          <w:lang w:val="en-GB"/>
        </w:rPr>
        <w:t>the privacy of a third party who is a natural person;</w:t>
      </w:r>
    </w:p>
    <w:p w14:paraId="57D9EF09" w14:textId="77777777" w:rsidR="007D77E4" w:rsidRPr="006D0905" w:rsidRDefault="008B7D37" w:rsidP="00150DFF">
      <w:pPr>
        <w:pStyle w:val="ListParagraph"/>
        <w:widowControl/>
        <w:numPr>
          <w:ilvl w:val="0"/>
          <w:numId w:val="24"/>
        </w:numPr>
        <w:ind w:left="851" w:hanging="425"/>
        <w:jc w:val="both"/>
        <w:rPr>
          <w:rFonts w:ascii="Nedbank Sans" w:hAnsi="Nedbank Sans"/>
          <w:sz w:val="20"/>
          <w:szCs w:val="20"/>
          <w:lang w:val="en-GB"/>
        </w:rPr>
      </w:pPr>
      <w:r w:rsidRPr="006D0905">
        <w:rPr>
          <w:rFonts w:ascii="Nedbank Sans" w:hAnsi="Nedbank Sans"/>
          <w:sz w:val="20"/>
          <w:szCs w:val="20"/>
          <w:lang w:val="en-GB"/>
        </w:rPr>
        <w:t>the commercial information of a third party;</w:t>
      </w:r>
    </w:p>
    <w:p w14:paraId="5EB41D09" w14:textId="62500907" w:rsidR="007D77E4" w:rsidRPr="006D0905" w:rsidRDefault="008B7D37" w:rsidP="00150DFF">
      <w:pPr>
        <w:pStyle w:val="ListParagraph"/>
        <w:widowControl/>
        <w:numPr>
          <w:ilvl w:val="0"/>
          <w:numId w:val="24"/>
        </w:numPr>
        <w:ind w:left="851" w:hanging="425"/>
        <w:jc w:val="both"/>
        <w:rPr>
          <w:rFonts w:ascii="Nedbank Sans" w:hAnsi="Nedbank Sans"/>
          <w:sz w:val="20"/>
          <w:szCs w:val="20"/>
          <w:lang w:val="en-GB"/>
        </w:rPr>
      </w:pPr>
      <w:r w:rsidRPr="006D0905">
        <w:rPr>
          <w:rFonts w:ascii="Nedbank Sans" w:hAnsi="Nedbank Sans"/>
          <w:sz w:val="20"/>
          <w:szCs w:val="20"/>
          <w:lang w:val="en-GB"/>
        </w:rPr>
        <w:t>confidential information of a third party;</w:t>
      </w:r>
    </w:p>
    <w:p w14:paraId="04BE9768" w14:textId="7D492D28" w:rsidR="007D77E4" w:rsidRPr="006D0905" w:rsidRDefault="008B7D37" w:rsidP="00150DFF">
      <w:pPr>
        <w:pStyle w:val="ListParagraph"/>
        <w:widowControl/>
        <w:numPr>
          <w:ilvl w:val="0"/>
          <w:numId w:val="24"/>
        </w:numPr>
        <w:ind w:left="851" w:hanging="425"/>
        <w:jc w:val="both"/>
        <w:rPr>
          <w:rFonts w:ascii="Nedbank Sans" w:hAnsi="Nedbank Sans"/>
          <w:sz w:val="20"/>
          <w:szCs w:val="20"/>
          <w:lang w:val="en-GB"/>
        </w:rPr>
      </w:pPr>
      <w:r w:rsidRPr="006D0905">
        <w:rPr>
          <w:rFonts w:ascii="Nedbank Sans" w:hAnsi="Nedbank Sans"/>
          <w:sz w:val="20"/>
          <w:szCs w:val="20"/>
          <w:lang w:val="en-GB"/>
        </w:rPr>
        <w:t>the safety of individuals and property;</w:t>
      </w:r>
    </w:p>
    <w:p w14:paraId="1EC31832" w14:textId="33773C04" w:rsidR="007D77E4" w:rsidRPr="006D0905" w:rsidRDefault="008E0112" w:rsidP="00150DFF">
      <w:pPr>
        <w:pStyle w:val="ListParagraph"/>
        <w:widowControl/>
        <w:numPr>
          <w:ilvl w:val="0"/>
          <w:numId w:val="24"/>
        </w:numPr>
        <w:ind w:left="851" w:hanging="425"/>
        <w:jc w:val="both"/>
        <w:rPr>
          <w:rFonts w:ascii="Nedbank Sans" w:hAnsi="Nedbank Sans"/>
          <w:sz w:val="20"/>
          <w:szCs w:val="20"/>
          <w:lang w:val="en-GB"/>
        </w:rPr>
      </w:pPr>
      <w:r w:rsidRPr="006D0905">
        <w:rPr>
          <w:rFonts w:ascii="Nedbank Sans" w:hAnsi="Nedbank Sans"/>
          <w:sz w:val="20"/>
          <w:szCs w:val="20"/>
          <w:lang w:val="en-GB"/>
        </w:rPr>
        <w:t>legally privileged records</w:t>
      </w:r>
      <w:r w:rsidR="008B7D37" w:rsidRPr="006D0905">
        <w:rPr>
          <w:rFonts w:ascii="Nedbank Sans" w:hAnsi="Nedbank Sans"/>
          <w:sz w:val="20"/>
          <w:szCs w:val="20"/>
          <w:lang w:val="en-GB"/>
        </w:rPr>
        <w:t>;</w:t>
      </w:r>
      <w:r w:rsidR="000E267B" w:rsidRPr="006D0905">
        <w:rPr>
          <w:rFonts w:ascii="Nedbank Sans" w:hAnsi="Nedbank Sans"/>
          <w:sz w:val="20"/>
          <w:szCs w:val="20"/>
          <w:lang w:val="en-GB"/>
        </w:rPr>
        <w:t xml:space="preserve"> and</w:t>
      </w:r>
    </w:p>
    <w:p w14:paraId="3D83FE78" w14:textId="229ACA8C" w:rsidR="007D77E4" w:rsidRPr="006D0905" w:rsidRDefault="00E26E53" w:rsidP="00150DFF">
      <w:pPr>
        <w:pStyle w:val="ListParagraph"/>
        <w:widowControl/>
        <w:numPr>
          <w:ilvl w:val="0"/>
          <w:numId w:val="24"/>
        </w:numPr>
        <w:ind w:left="851" w:hanging="425"/>
        <w:jc w:val="both"/>
        <w:rPr>
          <w:rFonts w:ascii="Nedbank Sans" w:hAnsi="Nedbank Sans"/>
          <w:sz w:val="20"/>
          <w:szCs w:val="20"/>
          <w:lang w:val="en-GB"/>
        </w:rPr>
      </w:pPr>
      <w:r>
        <w:rPr>
          <w:rFonts w:ascii="Nedbank Sans" w:hAnsi="Nedbank Sans"/>
          <w:sz w:val="20"/>
          <w:szCs w:val="20"/>
          <w:lang w:val="en-GB"/>
        </w:rPr>
        <w:t xml:space="preserve">our </w:t>
      </w:r>
      <w:r w:rsidR="008B7D37" w:rsidRPr="006D0905">
        <w:rPr>
          <w:rFonts w:ascii="Nedbank Sans" w:hAnsi="Nedbank Sans"/>
          <w:sz w:val="20"/>
          <w:szCs w:val="20"/>
          <w:lang w:val="en-GB"/>
        </w:rPr>
        <w:t>commercial information</w:t>
      </w:r>
      <w:r>
        <w:rPr>
          <w:rFonts w:ascii="Nedbank Sans" w:hAnsi="Nedbank Sans"/>
          <w:sz w:val="20"/>
          <w:szCs w:val="20"/>
          <w:lang w:val="en-GB"/>
        </w:rPr>
        <w:t>, including</w:t>
      </w:r>
      <w:r w:rsidR="007F2309" w:rsidRPr="006D0905">
        <w:rPr>
          <w:rFonts w:ascii="Nedbank Sans" w:hAnsi="Nedbank Sans"/>
          <w:sz w:val="20"/>
          <w:szCs w:val="20"/>
          <w:lang w:val="en-GB"/>
        </w:rPr>
        <w:t>:</w:t>
      </w:r>
    </w:p>
    <w:p w14:paraId="4BB8103E" w14:textId="7B566238" w:rsidR="007D77E4" w:rsidRPr="006D0905" w:rsidRDefault="008B7D37" w:rsidP="00150DFF">
      <w:pPr>
        <w:pStyle w:val="ListParagraph"/>
        <w:widowControl/>
        <w:numPr>
          <w:ilvl w:val="0"/>
          <w:numId w:val="42"/>
        </w:numPr>
        <w:jc w:val="both"/>
        <w:rPr>
          <w:rFonts w:ascii="Nedbank Sans" w:hAnsi="Nedbank Sans"/>
          <w:sz w:val="20"/>
          <w:szCs w:val="20"/>
          <w:lang w:val="en-GB"/>
        </w:rPr>
      </w:pPr>
      <w:r w:rsidRPr="006D0905">
        <w:rPr>
          <w:rFonts w:ascii="Nedbank Sans" w:hAnsi="Nedbank Sans"/>
          <w:sz w:val="20"/>
          <w:szCs w:val="20"/>
          <w:lang w:val="en-GB"/>
        </w:rPr>
        <w:t>trade secrets;</w:t>
      </w:r>
    </w:p>
    <w:p w14:paraId="6F54042B" w14:textId="4CEE164E" w:rsidR="007D77E4" w:rsidRPr="006D0905" w:rsidRDefault="008B7D37" w:rsidP="00150DFF">
      <w:pPr>
        <w:pStyle w:val="ListParagraph"/>
        <w:widowControl/>
        <w:numPr>
          <w:ilvl w:val="0"/>
          <w:numId w:val="42"/>
        </w:numPr>
        <w:jc w:val="both"/>
        <w:rPr>
          <w:rFonts w:ascii="Nedbank Sans" w:hAnsi="Nedbank Sans"/>
          <w:sz w:val="20"/>
          <w:szCs w:val="20"/>
          <w:lang w:val="en-GB"/>
        </w:rPr>
      </w:pPr>
      <w:r w:rsidRPr="006D0905">
        <w:rPr>
          <w:rFonts w:ascii="Nedbank Sans" w:hAnsi="Nedbank Sans"/>
          <w:sz w:val="20"/>
          <w:szCs w:val="20"/>
          <w:lang w:val="en-GB"/>
        </w:rPr>
        <w:t>financial, commercial, scientific or technical information</w:t>
      </w:r>
      <w:r w:rsidR="000E267B" w:rsidRPr="006D0905">
        <w:rPr>
          <w:rFonts w:ascii="Nedbank Sans" w:hAnsi="Nedbank Sans"/>
          <w:sz w:val="20"/>
          <w:szCs w:val="20"/>
          <w:lang w:val="en-GB"/>
        </w:rPr>
        <w:t>,</w:t>
      </w:r>
      <w:r w:rsidRPr="006D0905">
        <w:rPr>
          <w:rFonts w:ascii="Nedbank Sans" w:hAnsi="Nedbank Sans"/>
          <w:sz w:val="20"/>
          <w:szCs w:val="20"/>
          <w:lang w:val="en-GB"/>
        </w:rPr>
        <w:t xml:space="preserve"> </w:t>
      </w:r>
      <w:r w:rsidR="00C87856">
        <w:rPr>
          <w:rFonts w:ascii="Nedbank Sans" w:hAnsi="Nedbank Sans"/>
          <w:sz w:val="20"/>
          <w:szCs w:val="20"/>
          <w:lang w:val="en-GB"/>
        </w:rPr>
        <w:t xml:space="preserve">if </w:t>
      </w:r>
      <w:r w:rsidRPr="006D0905">
        <w:rPr>
          <w:rFonts w:ascii="Nedbank Sans" w:hAnsi="Nedbank Sans"/>
          <w:sz w:val="20"/>
          <w:szCs w:val="20"/>
          <w:lang w:val="en-GB"/>
        </w:rPr>
        <w:t xml:space="preserve">disclosure </w:t>
      </w:r>
      <w:r w:rsidR="000E267B" w:rsidRPr="006D0905">
        <w:rPr>
          <w:rFonts w:ascii="Nedbank Sans" w:hAnsi="Nedbank Sans"/>
          <w:sz w:val="20"/>
          <w:szCs w:val="20"/>
          <w:lang w:val="en-GB"/>
        </w:rPr>
        <w:t>w</w:t>
      </w:r>
      <w:r w:rsidRPr="006D0905">
        <w:rPr>
          <w:rFonts w:ascii="Nedbank Sans" w:hAnsi="Nedbank Sans"/>
          <w:sz w:val="20"/>
          <w:szCs w:val="20"/>
          <w:lang w:val="en-GB"/>
        </w:rPr>
        <w:t xml:space="preserve">ould likely harm </w:t>
      </w:r>
      <w:r w:rsidR="00C87856">
        <w:rPr>
          <w:rFonts w:ascii="Nedbank Sans" w:hAnsi="Nedbank Sans"/>
          <w:sz w:val="20"/>
          <w:szCs w:val="20"/>
          <w:lang w:val="en-GB"/>
        </w:rPr>
        <w:t>our</w:t>
      </w:r>
      <w:r w:rsidRPr="006D0905">
        <w:rPr>
          <w:rFonts w:ascii="Nedbank Sans" w:hAnsi="Nedbank Sans"/>
          <w:sz w:val="20"/>
          <w:szCs w:val="20"/>
          <w:lang w:val="en-GB"/>
        </w:rPr>
        <w:t xml:space="preserve"> financial or commercial interests;</w:t>
      </w:r>
    </w:p>
    <w:p w14:paraId="409459E6" w14:textId="64DA8B05" w:rsidR="007D77E4" w:rsidRPr="006D0905" w:rsidRDefault="008B7D37" w:rsidP="00150DFF">
      <w:pPr>
        <w:pStyle w:val="ListParagraph"/>
        <w:widowControl/>
        <w:numPr>
          <w:ilvl w:val="0"/>
          <w:numId w:val="42"/>
        </w:numPr>
        <w:jc w:val="both"/>
        <w:rPr>
          <w:rFonts w:ascii="Nedbank Sans" w:hAnsi="Nedbank Sans"/>
          <w:sz w:val="20"/>
          <w:szCs w:val="20"/>
          <w:lang w:val="en-GB"/>
        </w:rPr>
      </w:pPr>
      <w:r w:rsidRPr="006D0905">
        <w:rPr>
          <w:rFonts w:ascii="Nedbank Sans" w:hAnsi="Nedbank Sans"/>
          <w:sz w:val="20"/>
          <w:szCs w:val="20"/>
          <w:lang w:val="en-GB"/>
        </w:rPr>
        <w:t xml:space="preserve">information that, if disclosed, could put </w:t>
      </w:r>
      <w:r w:rsidR="007F2309" w:rsidRPr="006D0905">
        <w:rPr>
          <w:rFonts w:ascii="Nedbank Sans" w:hAnsi="Nedbank Sans"/>
          <w:sz w:val="20"/>
          <w:szCs w:val="20"/>
          <w:lang w:val="en-GB"/>
        </w:rPr>
        <w:t xml:space="preserve">us </w:t>
      </w:r>
      <w:r w:rsidRPr="006D0905">
        <w:rPr>
          <w:rFonts w:ascii="Nedbank Sans" w:hAnsi="Nedbank Sans"/>
          <w:sz w:val="20"/>
          <w:szCs w:val="20"/>
          <w:lang w:val="en-GB"/>
        </w:rPr>
        <w:t xml:space="preserve">at a disadvantage in negotiations or commercial competition; </w:t>
      </w:r>
    </w:p>
    <w:p w14:paraId="22282660" w14:textId="34F9690D" w:rsidR="007D77E4" w:rsidRPr="006D0905" w:rsidRDefault="008B7D37" w:rsidP="00150DFF">
      <w:pPr>
        <w:pStyle w:val="ListParagraph"/>
        <w:widowControl/>
        <w:numPr>
          <w:ilvl w:val="0"/>
          <w:numId w:val="42"/>
        </w:numPr>
        <w:jc w:val="both"/>
        <w:rPr>
          <w:rFonts w:ascii="Nedbank Sans" w:hAnsi="Nedbank Sans"/>
          <w:sz w:val="20"/>
          <w:szCs w:val="20"/>
          <w:lang w:val="en-GB"/>
        </w:rPr>
      </w:pPr>
      <w:r w:rsidRPr="006D0905">
        <w:rPr>
          <w:rFonts w:ascii="Nedbank Sans" w:hAnsi="Nedbank Sans"/>
          <w:sz w:val="20"/>
          <w:szCs w:val="20"/>
          <w:lang w:val="en-GB"/>
        </w:rPr>
        <w:t xml:space="preserve">computer programs and related information technology software that </w:t>
      </w:r>
      <w:r w:rsidR="00C87856">
        <w:rPr>
          <w:rFonts w:ascii="Nedbank Sans" w:hAnsi="Nedbank Sans"/>
          <w:sz w:val="20"/>
          <w:szCs w:val="20"/>
          <w:lang w:val="en-GB"/>
        </w:rPr>
        <w:t>we own</w:t>
      </w:r>
      <w:r w:rsidRPr="006D0905">
        <w:rPr>
          <w:rFonts w:ascii="Nedbank Sans" w:hAnsi="Nedbank Sans"/>
          <w:sz w:val="20"/>
          <w:szCs w:val="20"/>
          <w:lang w:val="en-GB"/>
        </w:rPr>
        <w:t xml:space="preserve"> and are protected by copyright; and</w:t>
      </w:r>
    </w:p>
    <w:p w14:paraId="4A9DAD49" w14:textId="7274AC7D" w:rsidR="007D77E4" w:rsidRPr="006D0905" w:rsidRDefault="008B7D37" w:rsidP="00150DFF">
      <w:pPr>
        <w:pStyle w:val="ListParagraph"/>
        <w:widowControl/>
        <w:numPr>
          <w:ilvl w:val="0"/>
          <w:numId w:val="42"/>
        </w:numPr>
        <w:jc w:val="both"/>
        <w:rPr>
          <w:rFonts w:ascii="Nedbank Sans" w:hAnsi="Nedbank Sans"/>
          <w:sz w:val="20"/>
          <w:szCs w:val="20"/>
          <w:lang w:val="en-GB"/>
        </w:rPr>
      </w:pPr>
      <w:r w:rsidRPr="006D0905">
        <w:rPr>
          <w:rFonts w:ascii="Nedbank Sans" w:hAnsi="Nedbank Sans"/>
          <w:sz w:val="20"/>
          <w:szCs w:val="20"/>
          <w:lang w:val="en-GB"/>
        </w:rPr>
        <w:t xml:space="preserve">research information </w:t>
      </w:r>
      <w:r w:rsidR="00C87856">
        <w:rPr>
          <w:rFonts w:ascii="Nedbank Sans" w:hAnsi="Nedbank Sans"/>
          <w:sz w:val="20"/>
          <w:szCs w:val="20"/>
          <w:lang w:val="en-GB"/>
        </w:rPr>
        <w:t xml:space="preserve">that we or a third party has </w:t>
      </w:r>
      <w:r w:rsidRPr="006D0905">
        <w:rPr>
          <w:rFonts w:ascii="Nedbank Sans" w:hAnsi="Nedbank Sans"/>
          <w:sz w:val="20"/>
          <w:szCs w:val="20"/>
          <w:lang w:val="en-GB"/>
        </w:rPr>
        <w:t>compiled</w:t>
      </w:r>
      <w:r w:rsidR="00C87856">
        <w:rPr>
          <w:rFonts w:ascii="Nedbank Sans" w:hAnsi="Nedbank Sans"/>
          <w:sz w:val="20"/>
          <w:szCs w:val="20"/>
          <w:lang w:val="en-GB"/>
        </w:rPr>
        <w:t>,</w:t>
      </w:r>
      <w:r w:rsidRPr="006D0905">
        <w:rPr>
          <w:rFonts w:ascii="Nedbank Sans" w:hAnsi="Nedbank Sans"/>
          <w:sz w:val="20"/>
          <w:szCs w:val="20"/>
          <w:lang w:val="en-GB"/>
        </w:rPr>
        <w:t xml:space="preserve"> if disclosure would expose the third party, researcher or subject matter of the research </w:t>
      </w:r>
      <w:r w:rsidR="000E267B" w:rsidRPr="006D0905">
        <w:rPr>
          <w:rFonts w:ascii="Nedbank Sans" w:hAnsi="Nedbank Sans"/>
          <w:sz w:val="20"/>
          <w:szCs w:val="20"/>
          <w:lang w:val="en-GB"/>
        </w:rPr>
        <w:t xml:space="preserve">and therefore </w:t>
      </w:r>
      <w:r w:rsidRPr="006D0905">
        <w:rPr>
          <w:rFonts w:ascii="Nedbank Sans" w:hAnsi="Nedbank Sans"/>
          <w:sz w:val="20"/>
          <w:szCs w:val="20"/>
          <w:lang w:val="en-GB"/>
        </w:rPr>
        <w:t>disadvantage</w:t>
      </w:r>
      <w:r w:rsidR="000E267B" w:rsidRPr="006D0905">
        <w:rPr>
          <w:rFonts w:ascii="Nedbank Sans" w:hAnsi="Nedbank Sans"/>
          <w:sz w:val="20"/>
          <w:szCs w:val="20"/>
          <w:lang w:val="en-GB"/>
        </w:rPr>
        <w:t xml:space="preserve"> </w:t>
      </w:r>
      <w:r w:rsidR="007F2309" w:rsidRPr="006D0905">
        <w:rPr>
          <w:rFonts w:ascii="Nedbank Sans" w:hAnsi="Nedbank Sans"/>
          <w:sz w:val="20"/>
          <w:szCs w:val="20"/>
          <w:lang w:val="en-GB"/>
        </w:rPr>
        <w:t>us</w:t>
      </w:r>
      <w:r w:rsidRPr="006D0905">
        <w:rPr>
          <w:rFonts w:ascii="Nedbank Sans" w:hAnsi="Nedbank Sans"/>
          <w:sz w:val="20"/>
          <w:szCs w:val="20"/>
          <w:lang w:val="en-GB"/>
        </w:rPr>
        <w:t>.</w:t>
      </w:r>
    </w:p>
    <w:p w14:paraId="1E0DB5CB" w14:textId="77777777" w:rsidR="007D77E4" w:rsidRPr="006D0905" w:rsidRDefault="007D77E4" w:rsidP="00150DFF">
      <w:pPr>
        <w:widowControl/>
        <w:jc w:val="both"/>
        <w:rPr>
          <w:rFonts w:ascii="Nedbank Sans" w:hAnsi="Nedbank Sans"/>
          <w:sz w:val="20"/>
          <w:szCs w:val="20"/>
          <w:lang w:val="en-GB"/>
        </w:rPr>
      </w:pPr>
    </w:p>
    <w:p w14:paraId="343A5E47" w14:textId="40365A8D" w:rsidR="00DD0F4A" w:rsidRPr="006D0905" w:rsidRDefault="00DD0F4A" w:rsidP="00150DFF">
      <w:pPr>
        <w:widowControl/>
        <w:ind w:left="426"/>
        <w:jc w:val="both"/>
        <w:rPr>
          <w:rFonts w:ascii="Nedbank Sans" w:hAnsi="Nedbank Sans"/>
          <w:sz w:val="20"/>
          <w:szCs w:val="20"/>
          <w:lang w:val="en-GB"/>
        </w:rPr>
      </w:pPr>
      <w:r w:rsidRPr="006D0905">
        <w:rPr>
          <w:rFonts w:ascii="Nedbank Sans" w:hAnsi="Nedbank Sans"/>
          <w:sz w:val="20"/>
          <w:szCs w:val="20"/>
          <w:lang w:val="en-GB"/>
        </w:rPr>
        <w:t>Requests submitted in terms of the Protection of Personal Information Act</w:t>
      </w:r>
      <w:r w:rsidR="000E267B" w:rsidRPr="006D0905">
        <w:rPr>
          <w:rFonts w:ascii="Nedbank Sans" w:hAnsi="Nedbank Sans"/>
          <w:sz w:val="20"/>
          <w:szCs w:val="20"/>
          <w:lang w:val="en-GB"/>
        </w:rPr>
        <w:t>,</w:t>
      </w:r>
      <w:r w:rsidRPr="006D0905">
        <w:rPr>
          <w:rFonts w:ascii="Nedbank Sans" w:hAnsi="Nedbank Sans"/>
          <w:sz w:val="20"/>
          <w:szCs w:val="20"/>
          <w:lang w:val="en-GB"/>
        </w:rPr>
        <w:t xml:space="preserve"> </w:t>
      </w:r>
      <w:r w:rsidR="00D2107E" w:rsidRPr="006D0905">
        <w:rPr>
          <w:rFonts w:ascii="Nedbank Sans" w:hAnsi="Nedbank Sans"/>
          <w:sz w:val="20"/>
          <w:szCs w:val="20"/>
          <w:lang w:val="en-GB"/>
        </w:rPr>
        <w:t>4 of 2013</w:t>
      </w:r>
      <w:r w:rsidR="000E267B" w:rsidRPr="006D0905">
        <w:rPr>
          <w:rFonts w:ascii="Nedbank Sans" w:hAnsi="Nedbank Sans"/>
          <w:sz w:val="20"/>
          <w:szCs w:val="20"/>
          <w:lang w:val="en-GB"/>
        </w:rPr>
        <w:t>,</w:t>
      </w:r>
      <w:r w:rsidR="00D2107E" w:rsidRPr="006D0905">
        <w:rPr>
          <w:rFonts w:ascii="Nedbank Sans" w:hAnsi="Nedbank Sans"/>
          <w:sz w:val="20"/>
          <w:szCs w:val="20"/>
          <w:lang w:val="en-GB"/>
        </w:rPr>
        <w:t xml:space="preserve"> may be refused on the same grounds set out above. </w:t>
      </w:r>
    </w:p>
    <w:p w14:paraId="2AC00C2A" w14:textId="77777777" w:rsidR="007D77E4" w:rsidRPr="006D0905" w:rsidRDefault="007D77E4">
      <w:pPr>
        <w:widowControl/>
        <w:rPr>
          <w:rFonts w:ascii="Nedbank Sans" w:hAnsi="Nedbank Sans"/>
          <w:sz w:val="20"/>
          <w:szCs w:val="20"/>
          <w:lang w:val="en-GB"/>
        </w:rPr>
      </w:pPr>
    </w:p>
    <w:p w14:paraId="249F623A" w14:textId="43D30457" w:rsidR="007D77E4" w:rsidRPr="006D0905" w:rsidRDefault="008B7D37" w:rsidP="00AE2F3E">
      <w:pPr>
        <w:pStyle w:val="ListParagraph"/>
        <w:widowControl/>
        <w:numPr>
          <w:ilvl w:val="0"/>
          <w:numId w:val="21"/>
        </w:numPr>
        <w:ind w:left="426" w:hanging="426"/>
        <w:rPr>
          <w:rFonts w:ascii="Nedbank Sans" w:hAnsi="Nedbank Sans"/>
          <w:b/>
          <w:sz w:val="20"/>
          <w:szCs w:val="20"/>
          <w:lang w:val="en-GB"/>
        </w:rPr>
      </w:pPr>
      <w:bookmarkStart w:id="9" w:name="_Toc5266562"/>
      <w:r w:rsidRPr="006D0905">
        <w:rPr>
          <w:rFonts w:ascii="Nedbank Sans" w:hAnsi="Nedbank Sans"/>
          <w:b/>
          <w:sz w:val="20"/>
          <w:szCs w:val="20"/>
          <w:lang w:val="en-GB"/>
        </w:rPr>
        <w:t xml:space="preserve">Remedies </w:t>
      </w:r>
      <w:r w:rsidR="00C87856">
        <w:rPr>
          <w:rFonts w:ascii="Nedbank Sans" w:hAnsi="Nedbank Sans"/>
          <w:b/>
          <w:sz w:val="20"/>
          <w:szCs w:val="20"/>
          <w:lang w:val="en-GB"/>
        </w:rPr>
        <w:t xml:space="preserve">for </w:t>
      </w:r>
      <w:r w:rsidRPr="006D0905">
        <w:rPr>
          <w:rFonts w:ascii="Nedbank Sans" w:hAnsi="Nedbank Sans"/>
          <w:b/>
          <w:sz w:val="20"/>
          <w:szCs w:val="20"/>
          <w:lang w:val="en-GB"/>
        </w:rPr>
        <w:t xml:space="preserve">refusal </w:t>
      </w:r>
      <w:bookmarkEnd w:id="9"/>
    </w:p>
    <w:p w14:paraId="1188230A" w14:textId="77777777" w:rsidR="000E267B" w:rsidRPr="006D0905" w:rsidRDefault="000E267B" w:rsidP="00B64774">
      <w:pPr>
        <w:widowControl/>
        <w:rPr>
          <w:rFonts w:ascii="Nedbank Sans" w:hAnsi="Nedbank Sans"/>
          <w:sz w:val="20"/>
          <w:szCs w:val="20"/>
          <w:lang w:val="en-GB"/>
        </w:rPr>
      </w:pPr>
    </w:p>
    <w:p w14:paraId="2EB4F38D" w14:textId="0F56F8FA" w:rsidR="007D77E4" w:rsidRPr="006D0905" w:rsidRDefault="00C87856" w:rsidP="00150DFF">
      <w:pPr>
        <w:widowControl/>
        <w:ind w:left="426"/>
        <w:jc w:val="both"/>
        <w:rPr>
          <w:rFonts w:ascii="Nedbank Sans" w:hAnsi="Nedbank Sans"/>
          <w:sz w:val="20"/>
          <w:szCs w:val="20"/>
          <w:lang w:val="en-GB"/>
        </w:rPr>
      </w:pPr>
      <w:r>
        <w:rPr>
          <w:rFonts w:ascii="Nedbank Sans" w:hAnsi="Nedbank Sans"/>
          <w:sz w:val="20"/>
          <w:szCs w:val="20"/>
          <w:lang w:val="en-GB"/>
        </w:rPr>
        <w:t xml:space="preserve">If your request to access to information was refused, we do not </w:t>
      </w:r>
      <w:r w:rsidR="008B7D37" w:rsidRPr="006D0905">
        <w:rPr>
          <w:rFonts w:ascii="Nedbank Sans" w:hAnsi="Nedbank Sans"/>
          <w:sz w:val="20"/>
          <w:szCs w:val="20"/>
          <w:lang w:val="en-GB"/>
        </w:rPr>
        <w:t xml:space="preserve">have </w:t>
      </w:r>
      <w:r>
        <w:rPr>
          <w:rFonts w:ascii="Nedbank Sans" w:hAnsi="Nedbank Sans"/>
          <w:sz w:val="20"/>
          <w:szCs w:val="20"/>
          <w:lang w:val="en-GB"/>
        </w:rPr>
        <w:t xml:space="preserve">an </w:t>
      </w:r>
      <w:r w:rsidR="008B7D37" w:rsidRPr="006D0905">
        <w:rPr>
          <w:rFonts w:ascii="Nedbank Sans" w:hAnsi="Nedbank Sans"/>
          <w:sz w:val="20"/>
          <w:szCs w:val="20"/>
          <w:lang w:val="en-GB"/>
        </w:rPr>
        <w:t>internal appeal procedure</w:t>
      </w:r>
      <w:r>
        <w:rPr>
          <w:rFonts w:ascii="Nedbank Sans" w:hAnsi="Nedbank Sans"/>
          <w:sz w:val="20"/>
          <w:szCs w:val="20"/>
          <w:lang w:val="en-GB"/>
        </w:rPr>
        <w:t xml:space="preserve"> to follow. </w:t>
      </w:r>
      <w:r w:rsidR="008B7D37" w:rsidRPr="006D0905">
        <w:rPr>
          <w:rFonts w:ascii="Nedbank Sans" w:hAnsi="Nedbank Sans"/>
          <w:sz w:val="20"/>
          <w:szCs w:val="20"/>
          <w:lang w:val="en-GB"/>
        </w:rPr>
        <w:t xml:space="preserve">The decision </w:t>
      </w:r>
      <w:r w:rsidR="000E267B" w:rsidRPr="006D0905">
        <w:rPr>
          <w:rFonts w:ascii="Nedbank Sans" w:hAnsi="Nedbank Sans"/>
          <w:sz w:val="20"/>
          <w:szCs w:val="20"/>
          <w:lang w:val="en-GB"/>
        </w:rPr>
        <w:t xml:space="preserve">of </w:t>
      </w:r>
      <w:r>
        <w:rPr>
          <w:rFonts w:ascii="Nedbank Sans" w:hAnsi="Nedbank Sans"/>
          <w:sz w:val="20"/>
          <w:szCs w:val="20"/>
          <w:lang w:val="en-GB"/>
        </w:rPr>
        <w:t>our</w:t>
      </w:r>
      <w:r w:rsidR="008B7D37" w:rsidRPr="006D0905">
        <w:rPr>
          <w:rFonts w:ascii="Nedbank Sans" w:hAnsi="Nedbank Sans"/>
          <w:sz w:val="20"/>
          <w:szCs w:val="20"/>
          <w:lang w:val="en-GB"/>
        </w:rPr>
        <w:t xml:space="preserve"> </w:t>
      </w:r>
      <w:r w:rsidR="000E267B" w:rsidRPr="006D0905">
        <w:rPr>
          <w:rFonts w:ascii="Nedbank Sans" w:hAnsi="Nedbank Sans"/>
          <w:sz w:val="20"/>
          <w:szCs w:val="20"/>
          <w:lang w:val="en-GB"/>
        </w:rPr>
        <w:t>i</w:t>
      </w:r>
      <w:r w:rsidR="008B7D37" w:rsidRPr="006D0905">
        <w:rPr>
          <w:rFonts w:ascii="Nedbank Sans" w:hAnsi="Nedbank Sans"/>
          <w:sz w:val="20"/>
          <w:szCs w:val="20"/>
          <w:lang w:val="en-GB"/>
        </w:rPr>
        <w:t xml:space="preserve">nformation </w:t>
      </w:r>
      <w:r w:rsidR="000E267B" w:rsidRPr="006D0905">
        <w:rPr>
          <w:rFonts w:ascii="Nedbank Sans" w:hAnsi="Nedbank Sans"/>
          <w:sz w:val="20"/>
          <w:szCs w:val="20"/>
          <w:lang w:val="en-GB"/>
        </w:rPr>
        <w:t>o</w:t>
      </w:r>
      <w:r w:rsidR="008B7D37" w:rsidRPr="006D0905">
        <w:rPr>
          <w:rFonts w:ascii="Nedbank Sans" w:hAnsi="Nedbank Sans"/>
          <w:sz w:val="20"/>
          <w:szCs w:val="20"/>
          <w:lang w:val="en-GB"/>
        </w:rPr>
        <w:t xml:space="preserve">fficer or deputy </w:t>
      </w:r>
      <w:r w:rsidR="000E267B" w:rsidRPr="006D0905">
        <w:rPr>
          <w:rFonts w:ascii="Nedbank Sans" w:hAnsi="Nedbank Sans"/>
          <w:sz w:val="20"/>
          <w:szCs w:val="20"/>
          <w:lang w:val="en-GB"/>
        </w:rPr>
        <w:t>i</w:t>
      </w:r>
      <w:r w:rsidR="008B7D37" w:rsidRPr="006D0905">
        <w:rPr>
          <w:rFonts w:ascii="Nedbank Sans" w:hAnsi="Nedbank Sans"/>
          <w:sz w:val="20"/>
          <w:szCs w:val="20"/>
          <w:lang w:val="en-GB"/>
        </w:rPr>
        <w:t xml:space="preserve">nformation </w:t>
      </w:r>
      <w:r w:rsidR="000E267B" w:rsidRPr="006D0905">
        <w:rPr>
          <w:rFonts w:ascii="Nedbank Sans" w:hAnsi="Nedbank Sans"/>
          <w:sz w:val="20"/>
          <w:szCs w:val="20"/>
          <w:lang w:val="en-GB"/>
        </w:rPr>
        <w:t>o</w:t>
      </w:r>
      <w:r w:rsidR="008B7D37" w:rsidRPr="006D0905">
        <w:rPr>
          <w:rFonts w:ascii="Nedbank Sans" w:hAnsi="Nedbank Sans"/>
          <w:sz w:val="20"/>
          <w:szCs w:val="20"/>
          <w:lang w:val="en-GB"/>
        </w:rPr>
        <w:t xml:space="preserve">fficer is final. </w:t>
      </w:r>
      <w:r>
        <w:rPr>
          <w:rFonts w:ascii="Nedbank Sans" w:hAnsi="Nedbank Sans"/>
          <w:sz w:val="20"/>
          <w:szCs w:val="20"/>
          <w:lang w:val="en-GB"/>
        </w:rPr>
        <w:t xml:space="preserve">But if </w:t>
      </w:r>
      <w:r w:rsidR="008B7D37" w:rsidRPr="006D0905">
        <w:rPr>
          <w:rFonts w:ascii="Nedbank Sans" w:hAnsi="Nedbank Sans"/>
          <w:sz w:val="20"/>
          <w:szCs w:val="20"/>
          <w:lang w:val="en-GB"/>
        </w:rPr>
        <w:t xml:space="preserve">you are not satisfied with the outcome of your request, you </w:t>
      </w:r>
      <w:r>
        <w:rPr>
          <w:rFonts w:ascii="Nedbank Sans" w:hAnsi="Nedbank Sans"/>
          <w:sz w:val="20"/>
          <w:szCs w:val="20"/>
          <w:lang w:val="en-GB"/>
        </w:rPr>
        <w:t>can</w:t>
      </w:r>
      <w:r w:rsidR="008B7D37" w:rsidRPr="006D0905">
        <w:rPr>
          <w:rFonts w:ascii="Nedbank Sans" w:hAnsi="Nedbank Sans"/>
          <w:sz w:val="20"/>
          <w:szCs w:val="20"/>
          <w:lang w:val="en-GB"/>
        </w:rPr>
        <w:t xml:space="preserve"> apply to a court of competent jurisdiction to take the matter further.</w:t>
      </w:r>
    </w:p>
    <w:p w14:paraId="6EF0358C" w14:textId="77777777" w:rsidR="007D77E4" w:rsidRPr="006D0905" w:rsidRDefault="007D77E4" w:rsidP="00150DFF">
      <w:pPr>
        <w:widowControl/>
        <w:jc w:val="both"/>
        <w:rPr>
          <w:rFonts w:ascii="Nedbank Sans" w:hAnsi="Nedbank Sans"/>
          <w:sz w:val="20"/>
          <w:szCs w:val="20"/>
          <w:lang w:val="en-GB"/>
        </w:rPr>
      </w:pPr>
    </w:p>
    <w:p w14:paraId="11F99286" w14:textId="77777777" w:rsidR="002B1CC9" w:rsidRPr="006D0905" w:rsidRDefault="002B1CC9" w:rsidP="00B64774">
      <w:pPr>
        <w:widowControl/>
        <w:rPr>
          <w:rFonts w:ascii="Nedbank Sans" w:hAnsi="Nedbank Sans"/>
          <w:sz w:val="20"/>
          <w:szCs w:val="20"/>
          <w:lang w:val="en-GB"/>
        </w:rPr>
      </w:pPr>
    </w:p>
    <w:p w14:paraId="73FE0EA6" w14:textId="77777777" w:rsidR="000E267B" w:rsidRPr="006D0905" w:rsidRDefault="000E267B" w:rsidP="00B64774">
      <w:pPr>
        <w:widowControl/>
        <w:rPr>
          <w:rFonts w:ascii="Nedbank Sans" w:hAnsi="Nedbank Sans"/>
          <w:sz w:val="20"/>
          <w:szCs w:val="20"/>
          <w:lang w:val="en-GB"/>
        </w:rPr>
      </w:pPr>
    </w:p>
    <w:p w14:paraId="0D4EC912" w14:textId="1A153CB5" w:rsidR="007D77E4" w:rsidRPr="006D0905" w:rsidRDefault="007D77E4" w:rsidP="00B64774">
      <w:pPr>
        <w:widowControl/>
        <w:rPr>
          <w:rFonts w:ascii="Nedbank Sans" w:hAnsi="Nedbank Sans"/>
          <w:sz w:val="20"/>
          <w:szCs w:val="20"/>
          <w:lang w:val="en-GB"/>
        </w:rPr>
        <w:sectPr w:rsidR="007D77E4" w:rsidRPr="006D0905" w:rsidSect="00AE2F3E">
          <w:headerReference w:type="default" r:id="rId18"/>
          <w:pgSz w:w="11930" w:h="16860"/>
          <w:pgMar w:top="709" w:right="840" w:bottom="880" w:left="740" w:header="900" w:footer="689" w:gutter="0"/>
          <w:cols w:space="720"/>
        </w:sectPr>
      </w:pPr>
    </w:p>
    <w:p w14:paraId="22846DF0" w14:textId="77777777" w:rsidR="007D77E4" w:rsidRPr="006D0905" w:rsidRDefault="008B7D37" w:rsidP="00B64774">
      <w:pPr>
        <w:widowControl/>
        <w:rPr>
          <w:rFonts w:ascii="Nedbank Sans" w:hAnsi="Nedbank Sans"/>
          <w:b/>
          <w:sz w:val="20"/>
          <w:szCs w:val="20"/>
          <w:lang w:val="en-GB"/>
        </w:rPr>
      </w:pPr>
      <w:bookmarkStart w:id="10" w:name="_Toc5266563"/>
      <w:r w:rsidRPr="006D0905">
        <w:rPr>
          <w:rFonts w:ascii="Nedbank Sans" w:hAnsi="Nedbank Sans"/>
          <w:b/>
          <w:sz w:val="20"/>
          <w:szCs w:val="20"/>
          <w:lang w:val="en-GB"/>
        </w:rPr>
        <w:lastRenderedPageBreak/>
        <w:t>Request form</w:t>
      </w:r>
      <w:bookmarkEnd w:id="10"/>
    </w:p>
    <w:p w14:paraId="4D7A6515" w14:textId="77777777" w:rsidR="007D77E4" w:rsidRPr="006D0905" w:rsidRDefault="007D77E4">
      <w:pPr>
        <w:widowControl/>
        <w:rPr>
          <w:rFonts w:ascii="Nedbank Sans" w:hAnsi="Nedbank Sans"/>
          <w:sz w:val="20"/>
          <w:szCs w:val="20"/>
          <w:lang w:val="en-GB"/>
        </w:rPr>
      </w:pPr>
    </w:p>
    <w:p w14:paraId="6B84A8BF" w14:textId="77777777" w:rsidR="007D77E4" w:rsidRPr="006D0905" w:rsidRDefault="008B7D37">
      <w:pPr>
        <w:widowControl/>
        <w:rPr>
          <w:rFonts w:ascii="Nedbank Sans" w:hAnsi="Nedbank Sans"/>
          <w:b/>
          <w:sz w:val="20"/>
          <w:szCs w:val="20"/>
          <w:lang w:val="en-GB"/>
        </w:rPr>
      </w:pPr>
      <w:r w:rsidRPr="006D0905">
        <w:rPr>
          <w:rFonts w:ascii="Nedbank Sans" w:hAnsi="Nedbank Sans"/>
          <w:b/>
          <w:sz w:val="20"/>
          <w:szCs w:val="20"/>
          <w:lang w:val="en-GB"/>
        </w:rPr>
        <w:t>FORM C: REQUEST FOR ACCESS TO RECORD OF PRIVATE BODY</w:t>
      </w:r>
    </w:p>
    <w:p w14:paraId="5B4AAA96" w14:textId="62F247DA" w:rsidR="002B3D14" w:rsidRPr="006D0905" w:rsidRDefault="007017B6">
      <w:pPr>
        <w:widowControl/>
        <w:rPr>
          <w:rFonts w:ascii="Nedbank Sans" w:hAnsi="Nedbank Sans"/>
          <w:sz w:val="20"/>
          <w:szCs w:val="20"/>
          <w:lang w:val="en-GB"/>
        </w:rPr>
      </w:pPr>
      <w:r w:rsidRPr="006D0905">
        <w:rPr>
          <w:rFonts w:ascii="Nedbank Sans" w:hAnsi="Nedbank Sans"/>
          <w:sz w:val="20"/>
          <w:szCs w:val="20"/>
          <w:lang w:val="en-GB"/>
        </w:rPr>
        <w:t>[</w:t>
      </w:r>
      <w:r w:rsidR="002B3D14" w:rsidRPr="006D0905">
        <w:rPr>
          <w:rFonts w:ascii="Nedbank Sans" w:hAnsi="Nedbank Sans"/>
          <w:sz w:val="20"/>
          <w:szCs w:val="20"/>
          <w:lang w:val="en-GB"/>
        </w:rPr>
        <w:t>Section 53(1) of the Promotion of Access to Information Act, 2 of 2000 (Regulation 10)</w:t>
      </w:r>
      <w:r w:rsidRPr="006D0905">
        <w:rPr>
          <w:rFonts w:ascii="Nedbank Sans" w:hAnsi="Nedbank Sans"/>
          <w:sz w:val="20"/>
          <w:szCs w:val="20"/>
          <w:lang w:val="en-GB"/>
        </w:rPr>
        <w:t>]</w:t>
      </w:r>
    </w:p>
    <w:p w14:paraId="5A7F186E" w14:textId="77777777" w:rsidR="007D77E4" w:rsidRPr="006D0905" w:rsidRDefault="007D77E4">
      <w:pPr>
        <w:widowControl/>
        <w:rPr>
          <w:rFonts w:ascii="Nedbank Sans" w:hAnsi="Nedbank Sans"/>
          <w:sz w:val="20"/>
          <w:szCs w:val="20"/>
          <w:lang w:val="en-GB"/>
        </w:rPr>
      </w:pPr>
    </w:p>
    <w:p w14:paraId="58D908EE" w14:textId="558021AF" w:rsidR="007D77E4" w:rsidRPr="006D0905" w:rsidRDefault="008B7D37" w:rsidP="00AE2F3E">
      <w:pPr>
        <w:pStyle w:val="ListParagraph"/>
        <w:widowControl/>
        <w:numPr>
          <w:ilvl w:val="0"/>
          <w:numId w:val="26"/>
        </w:numPr>
        <w:ind w:left="284" w:hanging="284"/>
        <w:rPr>
          <w:rFonts w:ascii="Nedbank Sans" w:hAnsi="Nedbank Sans"/>
          <w:b/>
          <w:sz w:val="20"/>
          <w:szCs w:val="20"/>
          <w:lang w:val="en-GB"/>
        </w:rPr>
      </w:pPr>
      <w:proofErr w:type="gramStart"/>
      <w:r w:rsidRPr="006D0905">
        <w:rPr>
          <w:rFonts w:ascii="Nedbank Sans" w:hAnsi="Nedbank Sans"/>
          <w:b/>
          <w:sz w:val="20"/>
          <w:szCs w:val="20"/>
          <w:lang w:val="en-GB"/>
        </w:rPr>
        <w:t>Particulars of</w:t>
      </w:r>
      <w:proofErr w:type="gramEnd"/>
      <w:r w:rsidRPr="006D0905">
        <w:rPr>
          <w:rFonts w:ascii="Nedbank Sans" w:hAnsi="Nedbank Sans"/>
          <w:b/>
          <w:sz w:val="20"/>
          <w:szCs w:val="20"/>
          <w:lang w:val="en-GB"/>
        </w:rPr>
        <w:t xml:space="preserve"> </w:t>
      </w:r>
      <w:r w:rsidR="00C87856">
        <w:rPr>
          <w:rFonts w:ascii="Nedbank Sans" w:hAnsi="Nedbank Sans"/>
          <w:b/>
          <w:sz w:val="20"/>
          <w:szCs w:val="20"/>
          <w:lang w:val="en-GB"/>
        </w:rPr>
        <w:t xml:space="preserve">a </w:t>
      </w:r>
      <w:r w:rsidRPr="006D0905">
        <w:rPr>
          <w:rFonts w:ascii="Nedbank Sans" w:hAnsi="Nedbank Sans"/>
          <w:b/>
          <w:sz w:val="20"/>
          <w:szCs w:val="20"/>
          <w:lang w:val="en-GB"/>
        </w:rPr>
        <w:t>private body</w:t>
      </w:r>
    </w:p>
    <w:p w14:paraId="19386B8E" w14:textId="77777777" w:rsidR="007D77E4" w:rsidRPr="006D0905" w:rsidRDefault="007D77E4" w:rsidP="00B64774">
      <w:pPr>
        <w:widowControl/>
        <w:rPr>
          <w:rFonts w:ascii="Nedbank Sans" w:hAnsi="Nedbank Sans"/>
          <w:sz w:val="20"/>
          <w:szCs w:val="20"/>
          <w:lang w:val="en-GB"/>
        </w:rPr>
      </w:pPr>
    </w:p>
    <w:p w14:paraId="2482D8F1" w14:textId="600583B2" w:rsidR="007D77E4" w:rsidRPr="006D0905" w:rsidRDefault="008B7D37" w:rsidP="00AE2F3E">
      <w:pPr>
        <w:widowControl/>
        <w:ind w:left="284"/>
        <w:rPr>
          <w:rFonts w:ascii="Nedbank Sans" w:hAnsi="Nedbank Sans"/>
          <w:sz w:val="20"/>
          <w:szCs w:val="20"/>
          <w:lang w:val="en-GB"/>
        </w:rPr>
      </w:pPr>
      <w:r w:rsidRPr="006D0905">
        <w:rPr>
          <w:rFonts w:ascii="Nedbank Sans" w:hAnsi="Nedbank Sans"/>
          <w:sz w:val="20"/>
          <w:szCs w:val="20"/>
          <w:lang w:val="en-GB"/>
        </w:rPr>
        <w:t xml:space="preserve">The </w:t>
      </w:r>
      <w:r w:rsidR="007017B6" w:rsidRPr="006D0905">
        <w:rPr>
          <w:rFonts w:ascii="Nedbank Sans" w:hAnsi="Nedbank Sans"/>
          <w:sz w:val="20"/>
          <w:szCs w:val="20"/>
          <w:lang w:val="en-GB"/>
        </w:rPr>
        <w:t>h</w:t>
      </w:r>
      <w:r w:rsidRPr="006D0905">
        <w:rPr>
          <w:rFonts w:ascii="Nedbank Sans" w:hAnsi="Nedbank Sans"/>
          <w:sz w:val="20"/>
          <w:szCs w:val="20"/>
          <w:lang w:val="en-GB"/>
        </w:rPr>
        <w:t xml:space="preserve">ead: Personal </w:t>
      </w:r>
      <w:r w:rsidR="00C87856">
        <w:rPr>
          <w:rFonts w:ascii="Nedbank Sans" w:hAnsi="Nedbank Sans"/>
          <w:sz w:val="20"/>
          <w:szCs w:val="20"/>
          <w:lang w:val="en-GB"/>
        </w:rPr>
        <w:t>i</w:t>
      </w:r>
      <w:r w:rsidRPr="006D0905">
        <w:rPr>
          <w:rFonts w:ascii="Nedbank Sans" w:hAnsi="Nedbank Sans"/>
          <w:sz w:val="20"/>
          <w:szCs w:val="20"/>
          <w:lang w:val="en-GB"/>
        </w:rPr>
        <w:t xml:space="preserve">nformation </w:t>
      </w:r>
      <w:r w:rsidR="00C87856">
        <w:rPr>
          <w:rFonts w:ascii="Nedbank Sans" w:hAnsi="Nedbank Sans"/>
          <w:sz w:val="20"/>
          <w:szCs w:val="20"/>
          <w:lang w:val="en-GB"/>
        </w:rPr>
        <w:t>o</w:t>
      </w:r>
      <w:r w:rsidRPr="006D0905">
        <w:rPr>
          <w:rFonts w:ascii="Nedbank Sans" w:hAnsi="Nedbank Sans"/>
          <w:sz w:val="20"/>
          <w:szCs w:val="20"/>
          <w:lang w:val="en-GB"/>
        </w:rPr>
        <w:t>fficer</w:t>
      </w:r>
    </w:p>
    <w:p w14:paraId="275F5F14" w14:textId="77777777" w:rsidR="007D77E4" w:rsidRPr="006D0905" w:rsidRDefault="007D77E4" w:rsidP="00B64774">
      <w:pPr>
        <w:widowControl/>
        <w:rPr>
          <w:rFonts w:ascii="Nedbank Sans" w:hAnsi="Nedbank Sans"/>
          <w:sz w:val="20"/>
          <w:szCs w:val="20"/>
          <w:lang w:val="en-GB"/>
        </w:rPr>
      </w:pPr>
    </w:p>
    <w:p w14:paraId="10CF4AE0" w14:textId="491E1170" w:rsidR="007D77E4" w:rsidRPr="006D0905" w:rsidRDefault="008B7D37" w:rsidP="00AE2F3E">
      <w:pPr>
        <w:pStyle w:val="ListParagraph"/>
        <w:widowControl/>
        <w:numPr>
          <w:ilvl w:val="0"/>
          <w:numId w:val="26"/>
        </w:numPr>
        <w:ind w:left="284" w:hanging="284"/>
        <w:rPr>
          <w:rFonts w:ascii="Nedbank Sans" w:hAnsi="Nedbank Sans"/>
          <w:b/>
          <w:sz w:val="20"/>
          <w:szCs w:val="20"/>
          <w:lang w:val="en-GB"/>
        </w:rPr>
      </w:pPr>
      <w:proofErr w:type="gramStart"/>
      <w:r w:rsidRPr="006D0905">
        <w:rPr>
          <w:rFonts w:ascii="Nedbank Sans" w:hAnsi="Nedbank Sans"/>
          <w:b/>
          <w:sz w:val="20"/>
          <w:szCs w:val="20"/>
          <w:lang w:val="en-GB"/>
        </w:rPr>
        <w:t>Particulars of</w:t>
      </w:r>
      <w:proofErr w:type="gramEnd"/>
      <w:r w:rsidRPr="006D0905">
        <w:rPr>
          <w:rFonts w:ascii="Nedbank Sans" w:hAnsi="Nedbank Sans"/>
          <w:b/>
          <w:sz w:val="20"/>
          <w:szCs w:val="20"/>
          <w:lang w:val="en-GB"/>
        </w:rPr>
        <w:t xml:space="preserve"> </w:t>
      </w:r>
      <w:r w:rsidR="00C87856">
        <w:rPr>
          <w:rFonts w:ascii="Nedbank Sans" w:hAnsi="Nedbank Sans"/>
          <w:b/>
          <w:sz w:val="20"/>
          <w:szCs w:val="20"/>
          <w:lang w:val="en-GB"/>
        </w:rPr>
        <w:t xml:space="preserve">the </w:t>
      </w:r>
      <w:r w:rsidRPr="006D0905">
        <w:rPr>
          <w:rFonts w:ascii="Nedbank Sans" w:hAnsi="Nedbank Sans"/>
          <w:b/>
          <w:sz w:val="20"/>
          <w:szCs w:val="20"/>
          <w:lang w:val="en-GB"/>
        </w:rPr>
        <w:t>person requesting access to the record</w:t>
      </w:r>
    </w:p>
    <w:p w14:paraId="7B782739" w14:textId="77777777" w:rsidR="007D77E4" w:rsidRPr="006D0905" w:rsidRDefault="007D77E4" w:rsidP="00AE2F3E">
      <w:pPr>
        <w:widowControl/>
        <w:ind w:left="851" w:hanging="567"/>
        <w:rPr>
          <w:rFonts w:ascii="Nedbank Sans" w:hAnsi="Nedbank Sans"/>
          <w:sz w:val="20"/>
          <w:szCs w:val="20"/>
          <w:lang w:val="en-GB"/>
        </w:rPr>
      </w:pPr>
    </w:p>
    <w:p w14:paraId="6C0EBEBD" w14:textId="6D6D202C" w:rsidR="00B64774" w:rsidRPr="006D0905" w:rsidRDefault="00B64774" w:rsidP="006D0905">
      <w:pPr>
        <w:widowControl/>
        <w:ind w:left="284"/>
        <w:rPr>
          <w:rFonts w:ascii="Nedbank Sans" w:hAnsi="Nedbank Sans"/>
          <w:sz w:val="20"/>
          <w:szCs w:val="20"/>
          <w:lang w:val="en-GB"/>
        </w:rPr>
      </w:pPr>
      <w:r w:rsidRPr="006D0905">
        <w:rPr>
          <w:rFonts w:ascii="Nedbank Sans" w:hAnsi="Nedbank Sans"/>
          <w:sz w:val="20"/>
          <w:szCs w:val="20"/>
          <w:lang w:val="en-GB"/>
        </w:rPr>
        <w:t>The particulars of the person who requests access to the record must be given below</w:t>
      </w:r>
      <w:r w:rsidR="00C87856">
        <w:rPr>
          <w:rFonts w:ascii="Nedbank Sans" w:hAnsi="Nedbank Sans"/>
          <w:sz w:val="20"/>
          <w:szCs w:val="20"/>
          <w:lang w:val="en-GB"/>
        </w:rPr>
        <w:t xml:space="preserve">, as well as the South African address, email or fax number to </w:t>
      </w:r>
      <w:r w:rsidRPr="006D0905">
        <w:rPr>
          <w:rFonts w:ascii="Nedbank Sans" w:hAnsi="Nedbank Sans"/>
          <w:sz w:val="20"/>
          <w:szCs w:val="20"/>
          <w:lang w:val="en-GB"/>
        </w:rPr>
        <w:t xml:space="preserve">which the information </w:t>
      </w:r>
      <w:r w:rsidR="00C87856">
        <w:rPr>
          <w:rFonts w:ascii="Nedbank Sans" w:hAnsi="Nedbank Sans"/>
          <w:sz w:val="20"/>
          <w:szCs w:val="20"/>
          <w:lang w:val="en-GB"/>
        </w:rPr>
        <w:t xml:space="preserve">must be </w:t>
      </w:r>
      <w:r w:rsidRPr="006D0905">
        <w:rPr>
          <w:rFonts w:ascii="Nedbank Sans" w:hAnsi="Nedbank Sans"/>
          <w:sz w:val="20"/>
          <w:szCs w:val="20"/>
          <w:lang w:val="en-GB"/>
        </w:rPr>
        <w:t>sent</w:t>
      </w:r>
      <w:r w:rsidR="00C87856">
        <w:rPr>
          <w:rFonts w:ascii="Nedbank Sans" w:hAnsi="Nedbank Sans"/>
          <w:sz w:val="20"/>
          <w:szCs w:val="20"/>
          <w:lang w:val="en-GB"/>
        </w:rPr>
        <w:t xml:space="preserve">. You must also attach proof </w:t>
      </w:r>
      <w:r w:rsidRPr="006D0905">
        <w:rPr>
          <w:rFonts w:ascii="Nedbank Sans" w:hAnsi="Nedbank Sans"/>
          <w:sz w:val="20"/>
          <w:szCs w:val="20"/>
          <w:lang w:val="en-GB"/>
        </w:rPr>
        <w:t>of the capacity in which the request is made</w:t>
      </w:r>
      <w:r w:rsidR="00C87856">
        <w:rPr>
          <w:rFonts w:ascii="Nedbank Sans" w:hAnsi="Nedbank Sans"/>
          <w:sz w:val="20"/>
          <w:szCs w:val="20"/>
          <w:lang w:val="en-GB"/>
        </w:rPr>
        <w:t xml:space="preserve"> (</w:t>
      </w:r>
      <w:r w:rsidRPr="006D0905">
        <w:rPr>
          <w:rFonts w:ascii="Nedbank Sans" w:hAnsi="Nedbank Sans"/>
          <w:sz w:val="20"/>
          <w:szCs w:val="20"/>
          <w:lang w:val="en-GB"/>
        </w:rPr>
        <w:t>if applicable</w:t>
      </w:r>
      <w:r w:rsidR="00C87856">
        <w:rPr>
          <w:rFonts w:ascii="Nedbank Sans" w:hAnsi="Nedbank Sans"/>
          <w:sz w:val="20"/>
          <w:szCs w:val="20"/>
          <w:lang w:val="en-GB"/>
        </w:rPr>
        <w:t>)</w:t>
      </w:r>
      <w:r w:rsidRPr="006D0905">
        <w:rPr>
          <w:rFonts w:ascii="Nedbank Sans" w:hAnsi="Nedbank Sans"/>
          <w:sz w:val="20"/>
          <w:szCs w:val="20"/>
          <w:lang w:val="en-GB"/>
        </w:rPr>
        <w:t>.</w:t>
      </w:r>
    </w:p>
    <w:p w14:paraId="0CB85B6A" w14:textId="1EBFC469" w:rsidR="007D77E4" w:rsidRPr="006D0905" w:rsidRDefault="007D77E4" w:rsidP="00AE2F3E">
      <w:pPr>
        <w:widowControl/>
        <w:ind w:left="284"/>
        <w:rPr>
          <w:rFonts w:ascii="Nedbank Sans" w:hAnsi="Nedbank Sans"/>
          <w:sz w:val="20"/>
          <w:szCs w:val="20"/>
          <w:lang w:val="en-GB"/>
        </w:rPr>
      </w:pP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7565"/>
      </w:tblGrid>
      <w:tr w:rsidR="007017B6" w:rsidRPr="00231337" w14:paraId="0F256214" w14:textId="77777777" w:rsidTr="00AE2F3E">
        <w:tc>
          <w:tcPr>
            <w:tcW w:w="2551" w:type="dxa"/>
          </w:tcPr>
          <w:p w14:paraId="2CB43FCB" w14:textId="77777777" w:rsidR="007017B6" w:rsidRPr="006D0905" w:rsidRDefault="007017B6" w:rsidP="000E267B">
            <w:pPr>
              <w:widowControl/>
              <w:rPr>
                <w:rFonts w:ascii="Nedbank Sans" w:hAnsi="Nedbank Sans"/>
                <w:sz w:val="20"/>
                <w:szCs w:val="20"/>
                <w:lang w:val="en-GB"/>
              </w:rPr>
            </w:pPr>
            <w:r w:rsidRPr="006D0905">
              <w:rPr>
                <w:rFonts w:ascii="Nedbank Sans" w:hAnsi="Nedbank Sans"/>
                <w:sz w:val="20"/>
                <w:szCs w:val="20"/>
                <w:lang w:val="en-GB"/>
              </w:rPr>
              <w:t>Full name and surname:</w:t>
            </w:r>
          </w:p>
        </w:tc>
        <w:tc>
          <w:tcPr>
            <w:tcW w:w="7565" w:type="dxa"/>
            <w:tcBorders>
              <w:bottom w:val="dotted" w:sz="8" w:space="0" w:color="auto"/>
            </w:tcBorders>
          </w:tcPr>
          <w:p w14:paraId="1A000DFD" w14:textId="77777777" w:rsidR="007017B6" w:rsidRPr="006D0905" w:rsidRDefault="007017B6" w:rsidP="000E267B">
            <w:pPr>
              <w:widowControl/>
              <w:rPr>
                <w:rFonts w:ascii="Nedbank Sans" w:hAnsi="Nedbank Sans"/>
                <w:sz w:val="20"/>
                <w:szCs w:val="20"/>
                <w:lang w:val="en-GB"/>
              </w:rPr>
            </w:pPr>
          </w:p>
        </w:tc>
      </w:tr>
      <w:tr w:rsidR="007017B6" w:rsidRPr="00231337" w14:paraId="277F232B" w14:textId="77777777" w:rsidTr="00AE2F3E">
        <w:tc>
          <w:tcPr>
            <w:tcW w:w="2551" w:type="dxa"/>
          </w:tcPr>
          <w:p w14:paraId="28305177" w14:textId="77777777" w:rsidR="007017B6" w:rsidRPr="006D0905" w:rsidRDefault="007017B6" w:rsidP="000E267B">
            <w:pPr>
              <w:widowControl/>
              <w:rPr>
                <w:rFonts w:ascii="Nedbank Sans" w:hAnsi="Nedbank Sans"/>
                <w:sz w:val="20"/>
                <w:szCs w:val="20"/>
                <w:lang w:val="en-GB"/>
              </w:rPr>
            </w:pPr>
            <w:r w:rsidRPr="006D0905">
              <w:rPr>
                <w:rFonts w:ascii="Nedbank Sans" w:hAnsi="Nedbank Sans"/>
                <w:sz w:val="20"/>
                <w:szCs w:val="20"/>
                <w:lang w:val="en-GB"/>
              </w:rPr>
              <w:t>Identity number:</w:t>
            </w:r>
          </w:p>
        </w:tc>
        <w:tc>
          <w:tcPr>
            <w:tcW w:w="7565" w:type="dxa"/>
            <w:tcBorders>
              <w:top w:val="dotted" w:sz="8" w:space="0" w:color="auto"/>
              <w:bottom w:val="dotted" w:sz="8" w:space="0" w:color="auto"/>
            </w:tcBorders>
          </w:tcPr>
          <w:p w14:paraId="60B1FE8C" w14:textId="77777777" w:rsidR="007017B6" w:rsidRPr="006D0905" w:rsidRDefault="007017B6" w:rsidP="000E267B">
            <w:pPr>
              <w:widowControl/>
              <w:rPr>
                <w:rFonts w:ascii="Nedbank Sans" w:hAnsi="Nedbank Sans"/>
                <w:sz w:val="20"/>
                <w:szCs w:val="20"/>
                <w:lang w:val="en-GB"/>
              </w:rPr>
            </w:pPr>
          </w:p>
        </w:tc>
      </w:tr>
      <w:tr w:rsidR="007017B6" w:rsidRPr="00231337" w14:paraId="42BD0002" w14:textId="77777777" w:rsidTr="00AE2F3E">
        <w:tc>
          <w:tcPr>
            <w:tcW w:w="2551" w:type="dxa"/>
          </w:tcPr>
          <w:p w14:paraId="5374E816" w14:textId="77777777" w:rsidR="007017B6" w:rsidRPr="006D0905" w:rsidRDefault="007017B6" w:rsidP="000E267B">
            <w:pPr>
              <w:widowControl/>
              <w:rPr>
                <w:rFonts w:ascii="Nedbank Sans" w:hAnsi="Nedbank Sans"/>
                <w:sz w:val="20"/>
                <w:szCs w:val="20"/>
                <w:lang w:val="en-GB"/>
              </w:rPr>
            </w:pPr>
            <w:r w:rsidRPr="006D0905">
              <w:rPr>
                <w:rFonts w:ascii="Nedbank Sans" w:hAnsi="Nedbank Sans"/>
                <w:sz w:val="20"/>
                <w:szCs w:val="20"/>
                <w:lang w:val="en-GB"/>
              </w:rPr>
              <w:t>Postal address</w:t>
            </w:r>
          </w:p>
        </w:tc>
        <w:tc>
          <w:tcPr>
            <w:tcW w:w="7565" w:type="dxa"/>
            <w:tcBorders>
              <w:top w:val="dotted" w:sz="8" w:space="0" w:color="auto"/>
              <w:bottom w:val="dotted" w:sz="8" w:space="0" w:color="auto"/>
            </w:tcBorders>
          </w:tcPr>
          <w:p w14:paraId="46F86810" w14:textId="77777777" w:rsidR="007017B6" w:rsidRPr="006D0905" w:rsidRDefault="007017B6" w:rsidP="000E267B">
            <w:pPr>
              <w:widowControl/>
              <w:rPr>
                <w:rFonts w:ascii="Nedbank Sans" w:hAnsi="Nedbank Sans"/>
                <w:sz w:val="20"/>
                <w:szCs w:val="20"/>
                <w:lang w:val="en-GB"/>
              </w:rPr>
            </w:pPr>
          </w:p>
        </w:tc>
      </w:tr>
      <w:tr w:rsidR="007017B6" w:rsidRPr="00231337" w14:paraId="2415E52F" w14:textId="77777777" w:rsidTr="00AE2F3E">
        <w:tc>
          <w:tcPr>
            <w:tcW w:w="2551" w:type="dxa"/>
          </w:tcPr>
          <w:p w14:paraId="67B63087" w14:textId="77777777" w:rsidR="007017B6" w:rsidRPr="006D0905" w:rsidRDefault="007017B6" w:rsidP="000E267B">
            <w:pPr>
              <w:widowControl/>
              <w:rPr>
                <w:rFonts w:ascii="Nedbank Sans" w:hAnsi="Nedbank Sans"/>
                <w:sz w:val="20"/>
                <w:szCs w:val="20"/>
                <w:lang w:val="en-GB"/>
              </w:rPr>
            </w:pPr>
            <w:r w:rsidRPr="006D0905">
              <w:rPr>
                <w:rFonts w:ascii="Nedbank Sans" w:hAnsi="Nedbank Sans"/>
                <w:sz w:val="20"/>
                <w:szCs w:val="20"/>
                <w:lang w:val="en-GB"/>
              </w:rPr>
              <w:t>Tel:</w:t>
            </w:r>
          </w:p>
        </w:tc>
        <w:tc>
          <w:tcPr>
            <w:tcW w:w="7565" w:type="dxa"/>
            <w:tcBorders>
              <w:top w:val="dotted" w:sz="8" w:space="0" w:color="auto"/>
              <w:bottom w:val="dotted" w:sz="8" w:space="0" w:color="auto"/>
            </w:tcBorders>
          </w:tcPr>
          <w:p w14:paraId="5370A925" w14:textId="77777777" w:rsidR="007017B6" w:rsidRPr="006D0905" w:rsidRDefault="007017B6" w:rsidP="000E267B">
            <w:pPr>
              <w:widowControl/>
              <w:rPr>
                <w:rFonts w:ascii="Nedbank Sans" w:hAnsi="Nedbank Sans"/>
                <w:sz w:val="20"/>
                <w:szCs w:val="20"/>
                <w:lang w:val="en-GB"/>
              </w:rPr>
            </w:pPr>
          </w:p>
        </w:tc>
      </w:tr>
      <w:tr w:rsidR="007017B6" w:rsidRPr="00231337" w14:paraId="49FEE7CD" w14:textId="77777777" w:rsidTr="00AE2F3E">
        <w:tc>
          <w:tcPr>
            <w:tcW w:w="2551" w:type="dxa"/>
          </w:tcPr>
          <w:p w14:paraId="7705EF66" w14:textId="77777777" w:rsidR="007017B6" w:rsidRPr="006D0905" w:rsidRDefault="007017B6" w:rsidP="000E267B">
            <w:pPr>
              <w:widowControl/>
              <w:rPr>
                <w:rFonts w:ascii="Nedbank Sans" w:hAnsi="Nedbank Sans"/>
                <w:sz w:val="20"/>
                <w:szCs w:val="20"/>
                <w:lang w:val="en-GB"/>
              </w:rPr>
            </w:pPr>
            <w:r w:rsidRPr="006D0905">
              <w:rPr>
                <w:rFonts w:ascii="Nedbank Sans" w:hAnsi="Nedbank Sans"/>
                <w:sz w:val="20"/>
                <w:szCs w:val="20"/>
                <w:lang w:val="en-GB"/>
              </w:rPr>
              <w:t xml:space="preserve">Fax: </w:t>
            </w:r>
          </w:p>
        </w:tc>
        <w:tc>
          <w:tcPr>
            <w:tcW w:w="7565" w:type="dxa"/>
            <w:tcBorders>
              <w:top w:val="dotted" w:sz="8" w:space="0" w:color="auto"/>
              <w:bottom w:val="dotted" w:sz="8" w:space="0" w:color="auto"/>
            </w:tcBorders>
          </w:tcPr>
          <w:p w14:paraId="39BE0627" w14:textId="77777777" w:rsidR="007017B6" w:rsidRPr="006D0905" w:rsidRDefault="007017B6" w:rsidP="000E267B">
            <w:pPr>
              <w:widowControl/>
              <w:rPr>
                <w:rFonts w:ascii="Nedbank Sans" w:hAnsi="Nedbank Sans"/>
                <w:sz w:val="20"/>
                <w:szCs w:val="20"/>
                <w:lang w:val="en-GB"/>
              </w:rPr>
            </w:pPr>
          </w:p>
        </w:tc>
      </w:tr>
      <w:tr w:rsidR="007017B6" w:rsidRPr="00231337" w14:paraId="77CFC0B9" w14:textId="77777777" w:rsidTr="00AE2F3E">
        <w:tc>
          <w:tcPr>
            <w:tcW w:w="2551" w:type="dxa"/>
          </w:tcPr>
          <w:p w14:paraId="530F70F3" w14:textId="77777777" w:rsidR="007017B6" w:rsidRPr="006D0905" w:rsidRDefault="007017B6" w:rsidP="000E267B">
            <w:pPr>
              <w:widowControl/>
              <w:rPr>
                <w:rFonts w:ascii="Nedbank Sans" w:hAnsi="Nedbank Sans"/>
                <w:sz w:val="20"/>
                <w:szCs w:val="20"/>
                <w:lang w:val="en-GB"/>
              </w:rPr>
            </w:pPr>
            <w:r w:rsidRPr="006D0905">
              <w:rPr>
                <w:rFonts w:ascii="Nedbank Sans" w:hAnsi="Nedbank Sans"/>
                <w:sz w:val="20"/>
                <w:szCs w:val="20"/>
                <w:lang w:val="en-GB"/>
              </w:rPr>
              <w:t>Email:</w:t>
            </w:r>
          </w:p>
        </w:tc>
        <w:tc>
          <w:tcPr>
            <w:tcW w:w="7565" w:type="dxa"/>
            <w:tcBorders>
              <w:top w:val="dotted" w:sz="8" w:space="0" w:color="auto"/>
              <w:bottom w:val="dotted" w:sz="8" w:space="0" w:color="auto"/>
            </w:tcBorders>
          </w:tcPr>
          <w:p w14:paraId="126CED14" w14:textId="77777777" w:rsidR="007017B6" w:rsidRPr="006D0905" w:rsidRDefault="007017B6" w:rsidP="000E267B">
            <w:pPr>
              <w:widowControl/>
              <w:rPr>
                <w:rFonts w:ascii="Nedbank Sans" w:hAnsi="Nedbank Sans"/>
                <w:sz w:val="20"/>
                <w:szCs w:val="20"/>
                <w:lang w:val="en-GB"/>
              </w:rPr>
            </w:pPr>
          </w:p>
        </w:tc>
      </w:tr>
    </w:tbl>
    <w:p w14:paraId="78217CB4" w14:textId="77777777" w:rsidR="007017B6" w:rsidRPr="006D0905" w:rsidRDefault="007017B6">
      <w:pPr>
        <w:rPr>
          <w:sz w:val="20"/>
          <w:szCs w:val="20"/>
          <w:lang w:val="en-GB"/>
        </w:rPr>
      </w:pP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7"/>
        <w:gridCol w:w="3029"/>
      </w:tblGrid>
      <w:tr w:rsidR="007017B6" w:rsidRPr="00231337" w14:paraId="52A0B555" w14:textId="77777777" w:rsidTr="00AE2F3E">
        <w:tc>
          <w:tcPr>
            <w:tcW w:w="7087" w:type="dxa"/>
          </w:tcPr>
          <w:p w14:paraId="37B9FD34" w14:textId="77777777" w:rsidR="007017B6" w:rsidRPr="006D0905" w:rsidRDefault="007017B6" w:rsidP="000E267B">
            <w:pPr>
              <w:widowControl/>
              <w:rPr>
                <w:rFonts w:ascii="Nedbank Sans" w:hAnsi="Nedbank Sans"/>
                <w:sz w:val="20"/>
                <w:szCs w:val="20"/>
                <w:lang w:val="en-GB"/>
              </w:rPr>
            </w:pPr>
            <w:r w:rsidRPr="006D0905">
              <w:rPr>
                <w:rFonts w:ascii="Nedbank Sans" w:hAnsi="Nedbank Sans"/>
                <w:sz w:val="20"/>
                <w:szCs w:val="20"/>
                <w:lang w:val="en-GB"/>
              </w:rPr>
              <w:t>The capacity in which the request is made if on behalf of another person:</w:t>
            </w:r>
          </w:p>
        </w:tc>
        <w:tc>
          <w:tcPr>
            <w:tcW w:w="3029" w:type="dxa"/>
            <w:tcBorders>
              <w:bottom w:val="dotted" w:sz="8" w:space="0" w:color="auto"/>
            </w:tcBorders>
          </w:tcPr>
          <w:p w14:paraId="75337872" w14:textId="77777777" w:rsidR="007017B6" w:rsidRPr="006D0905" w:rsidRDefault="007017B6" w:rsidP="000E267B">
            <w:pPr>
              <w:widowControl/>
              <w:rPr>
                <w:rFonts w:ascii="Nedbank Sans" w:hAnsi="Nedbank Sans"/>
                <w:sz w:val="20"/>
                <w:szCs w:val="20"/>
                <w:lang w:val="en-GB"/>
              </w:rPr>
            </w:pPr>
          </w:p>
        </w:tc>
      </w:tr>
    </w:tbl>
    <w:p w14:paraId="5366DE68" w14:textId="77777777" w:rsidR="007D77E4" w:rsidRPr="006D0905" w:rsidRDefault="007D77E4" w:rsidP="00B64774">
      <w:pPr>
        <w:widowControl/>
        <w:rPr>
          <w:rFonts w:ascii="Nedbank Sans" w:hAnsi="Nedbank Sans"/>
          <w:sz w:val="20"/>
          <w:szCs w:val="20"/>
          <w:lang w:val="en-GB"/>
        </w:rPr>
      </w:pPr>
    </w:p>
    <w:p w14:paraId="2C6F2881" w14:textId="77777777" w:rsidR="007D77E4" w:rsidRPr="006D0905" w:rsidRDefault="008B7D37" w:rsidP="00AE2F3E">
      <w:pPr>
        <w:pStyle w:val="ListParagraph"/>
        <w:widowControl/>
        <w:numPr>
          <w:ilvl w:val="0"/>
          <w:numId w:val="26"/>
        </w:numPr>
        <w:ind w:left="284" w:hanging="284"/>
        <w:rPr>
          <w:rFonts w:ascii="Nedbank Sans" w:hAnsi="Nedbank Sans"/>
          <w:b/>
          <w:sz w:val="20"/>
          <w:szCs w:val="20"/>
          <w:lang w:val="en-GB"/>
        </w:rPr>
      </w:pPr>
      <w:proofErr w:type="gramStart"/>
      <w:r w:rsidRPr="006D0905">
        <w:rPr>
          <w:rFonts w:ascii="Nedbank Sans" w:hAnsi="Nedbank Sans"/>
          <w:b/>
          <w:sz w:val="20"/>
          <w:szCs w:val="20"/>
          <w:lang w:val="en-GB"/>
        </w:rPr>
        <w:t>Particulars of</w:t>
      </w:r>
      <w:proofErr w:type="gramEnd"/>
      <w:r w:rsidRPr="006D0905">
        <w:rPr>
          <w:rFonts w:ascii="Nedbank Sans" w:hAnsi="Nedbank Sans"/>
          <w:b/>
          <w:sz w:val="20"/>
          <w:szCs w:val="20"/>
          <w:lang w:val="en-GB"/>
        </w:rPr>
        <w:t xml:space="preserve"> person on whose behalf </w:t>
      </w:r>
      <w:r w:rsidR="007017B6" w:rsidRPr="006D0905">
        <w:rPr>
          <w:rFonts w:ascii="Nedbank Sans" w:hAnsi="Nedbank Sans"/>
          <w:b/>
          <w:sz w:val="20"/>
          <w:szCs w:val="20"/>
          <w:lang w:val="en-GB"/>
        </w:rPr>
        <w:t xml:space="preserve">the </w:t>
      </w:r>
      <w:r w:rsidRPr="006D0905">
        <w:rPr>
          <w:rFonts w:ascii="Nedbank Sans" w:hAnsi="Nedbank Sans"/>
          <w:b/>
          <w:sz w:val="20"/>
          <w:szCs w:val="20"/>
          <w:lang w:val="en-GB"/>
        </w:rPr>
        <w:t>request is made</w:t>
      </w:r>
    </w:p>
    <w:p w14:paraId="3F71A5D8" w14:textId="77777777" w:rsidR="007D77E4" w:rsidRPr="006D0905" w:rsidRDefault="007D77E4" w:rsidP="00B64774">
      <w:pPr>
        <w:widowControl/>
        <w:rPr>
          <w:rFonts w:ascii="Nedbank Sans" w:hAnsi="Nedbank Sans"/>
          <w:sz w:val="20"/>
          <w:szCs w:val="20"/>
          <w:lang w:val="en-GB"/>
        </w:rPr>
      </w:pPr>
    </w:p>
    <w:p w14:paraId="05F4262A" w14:textId="2A6AD3BC" w:rsidR="007D77E4" w:rsidRPr="006D0905" w:rsidRDefault="007017B6" w:rsidP="00AE2F3E">
      <w:pPr>
        <w:widowControl/>
        <w:ind w:left="284"/>
        <w:rPr>
          <w:rFonts w:ascii="Nedbank Sans" w:hAnsi="Nedbank Sans"/>
          <w:sz w:val="20"/>
          <w:szCs w:val="20"/>
          <w:lang w:val="en-GB"/>
        </w:rPr>
      </w:pPr>
      <w:r w:rsidRPr="006D0905">
        <w:rPr>
          <w:rFonts w:ascii="Nedbank Sans" w:hAnsi="Nedbank Sans"/>
          <w:sz w:val="20"/>
          <w:szCs w:val="20"/>
          <w:lang w:val="en-GB"/>
        </w:rPr>
        <w:t xml:space="preserve">This section must be completed </w:t>
      </w:r>
      <w:r w:rsidRPr="006D0905">
        <w:rPr>
          <w:rFonts w:ascii="Nedbank Sans" w:hAnsi="Nedbank Sans"/>
          <w:b/>
          <w:sz w:val="20"/>
          <w:szCs w:val="20"/>
          <w:lang w:val="en-GB"/>
        </w:rPr>
        <w:t>only</w:t>
      </w:r>
      <w:r w:rsidRPr="006D0905">
        <w:rPr>
          <w:rFonts w:ascii="Nedbank Sans" w:hAnsi="Nedbank Sans"/>
          <w:sz w:val="20"/>
          <w:szCs w:val="20"/>
          <w:lang w:val="en-GB"/>
        </w:rPr>
        <w:t xml:space="preserve"> if a request for information is made on behalf of another person.</w:t>
      </w:r>
    </w:p>
    <w:p w14:paraId="0268D2CF" w14:textId="77777777" w:rsidR="007D77E4" w:rsidRPr="006D0905" w:rsidRDefault="007D77E4" w:rsidP="00B64774">
      <w:pPr>
        <w:widowControl/>
        <w:rPr>
          <w:rFonts w:ascii="Nedbank Sans" w:hAnsi="Nedbank Sans"/>
          <w:sz w:val="20"/>
          <w:szCs w:val="20"/>
          <w:lang w:val="en-GB"/>
        </w:rPr>
      </w:pP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7565"/>
      </w:tblGrid>
      <w:tr w:rsidR="007017B6" w:rsidRPr="00231337" w14:paraId="5C4592B0" w14:textId="77777777" w:rsidTr="00220325">
        <w:tc>
          <w:tcPr>
            <w:tcW w:w="2551" w:type="dxa"/>
          </w:tcPr>
          <w:p w14:paraId="0A6BEF7F" w14:textId="77777777" w:rsidR="007017B6" w:rsidRPr="006D0905" w:rsidRDefault="007017B6" w:rsidP="00220325">
            <w:pPr>
              <w:widowControl/>
              <w:rPr>
                <w:rFonts w:ascii="Nedbank Sans" w:hAnsi="Nedbank Sans"/>
                <w:sz w:val="20"/>
                <w:szCs w:val="20"/>
                <w:lang w:val="en-GB"/>
              </w:rPr>
            </w:pPr>
            <w:r w:rsidRPr="006D0905">
              <w:rPr>
                <w:rFonts w:ascii="Nedbank Sans" w:hAnsi="Nedbank Sans"/>
                <w:sz w:val="20"/>
                <w:szCs w:val="20"/>
                <w:lang w:val="en-GB"/>
              </w:rPr>
              <w:t>Full name and surname:</w:t>
            </w:r>
          </w:p>
        </w:tc>
        <w:tc>
          <w:tcPr>
            <w:tcW w:w="7565" w:type="dxa"/>
            <w:tcBorders>
              <w:bottom w:val="dotted" w:sz="8" w:space="0" w:color="auto"/>
            </w:tcBorders>
          </w:tcPr>
          <w:p w14:paraId="69CF99A1" w14:textId="77777777" w:rsidR="007017B6" w:rsidRPr="006D0905" w:rsidRDefault="007017B6" w:rsidP="00220325">
            <w:pPr>
              <w:widowControl/>
              <w:rPr>
                <w:rFonts w:ascii="Nedbank Sans" w:hAnsi="Nedbank Sans"/>
                <w:sz w:val="20"/>
                <w:szCs w:val="20"/>
                <w:lang w:val="en-GB"/>
              </w:rPr>
            </w:pPr>
          </w:p>
        </w:tc>
      </w:tr>
      <w:tr w:rsidR="007017B6" w:rsidRPr="00231337" w14:paraId="2864CFC8" w14:textId="77777777" w:rsidTr="00220325">
        <w:tc>
          <w:tcPr>
            <w:tcW w:w="2551" w:type="dxa"/>
          </w:tcPr>
          <w:p w14:paraId="7419595A" w14:textId="77777777" w:rsidR="007017B6" w:rsidRPr="006D0905" w:rsidRDefault="007017B6" w:rsidP="00220325">
            <w:pPr>
              <w:widowControl/>
              <w:rPr>
                <w:rFonts w:ascii="Nedbank Sans" w:hAnsi="Nedbank Sans"/>
                <w:sz w:val="20"/>
                <w:szCs w:val="20"/>
                <w:lang w:val="en-GB"/>
              </w:rPr>
            </w:pPr>
            <w:r w:rsidRPr="006D0905">
              <w:rPr>
                <w:rFonts w:ascii="Nedbank Sans" w:hAnsi="Nedbank Sans"/>
                <w:sz w:val="20"/>
                <w:szCs w:val="20"/>
                <w:lang w:val="en-GB"/>
              </w:rPr>
              <w:t>Identity number:</w:t>
            </w:r>
          </w:p>
        </w:tc>
        <w:tc>
          <w:tcPr>
            <w:tcW w:w="7565" w:type="dxa"/>
            <w:tcBorders>
              <w:top w:val="dotted" w:sz="8" w:space="0" w:color="auto"/>
              <w:bottom w:val="dotted" w:sz="8" w:space="0" w:color="auto"/>
            </w:tcBorders>
          </w:tcPr>
          <w:p w14:paraId="0B85D5B9" w14:textId="77777777" w:rsidR="007017B6" w:rsidRPr="006D0905" w:rsidRDefault="007017B6" w:rsidP="00220325">
            <w:pPr>
              <w:widowControl/>
              <w:rPr>
                <w:rFonts w:ascii="Nedbank Sans" w:hAnsi="Nedbank Sans"/>
                <w:sz w:val="20"/>
                <w:szCs w:val="20"/>
                <w:lang w:val="en-GB"/>
              </w:rPr>
            </w:pPr>
          </w:p>
        </w:tc>
      </w:tr>
    </w:tbl>
    <w:p w14:paraId="6918D336" w14:textId="77777777" w:rsidR="007D77E4" w:rsidRPr="006D0905" w:rsidRDefault="007D77E4" w:rsidP="00B64774">
      <w:pPr>
        <w:widowControl/>
        <w:rPr>
          <w:rFonts w:ascii="Nedbank Sans" w:hAnsi="Nedbank Sans"/>
          <w:sz w:val="20"/>
          <w:szCs w:val="20"/>
          <w:lang w:val="en-GB"/>
        </w:rPr>
      </w:pPr>
    </w:p>
    <w:p w14:paraId="786BBDB1" w14:textId="77777777" w:rsidR="007D77E4" w:rsidRPr="006D0905" w:rsidRDefault="008B7D37" w:rsidP="00AE2F3E">
      <w:pPr>
        <w:pStyle w:val="ListParagraph"/>
        <w:widowControl/>
        <w:numPr>
          <w:ilvl w:val="0"/>
          <w:numId w:val="26"/>
        </w:numPr>
        <w:ind w:left="284" w:hanging="284"/>
        <w:rPr>
          <w:rFonts w:ascii="Nedbank Sans" w:hAnsi="Nedbank Sans"/>
          <w:b/>
          <w:sz w:val="20"/>
          <w:szCs w:val="20"/>
          <w:lang w:val="en-GB"/>
        </w:rPr>
      </w:pPr>
      <w:proofErr w:type="gramStart"/>
      <w:r w:rsidRPr="006D0905">
        <w:rPr>
          <w:rFonts w:ascii="Nedbank Sans" w:hAnsi="Nedbank Sans"/>
          <w:b/>
          <w:sz w:val="20"/>
          <w:szCs w:val="20"/>
          <w:lang w:val="en-GB"/>
        </w:rPr>
        <w:t>Particulars of</w:t>
      </w:r>
      <w:proofErr w:type="gramEnd"/>
      <w:r w:rsidRPr="006D0905">
        <w:rPr>
          <w:rFonts w:ascii="Nedbank Sans" w:hAnsi="Nedbank Sans"/>
          <w:b/>
          <w:sz w:val="20"/>
          <w:szCs w:val="20"/>
          <w:lang w:val="en-GB"/>
        </w:rPr>
        <w:t xml:space="preserve"> record</w:t>
      </w:r>
    </w:p>
    <w:p w14:paraId="585931E6" w14:textId="77777777" w:rsidR="007D77E4" w:rsidRPr="006D0905" w:rsidRDefault="007D77E4" w:rsidP="00B64774">
      <w:pPr>
        <w:widowControl/>
        <w:rPr>
          <w:rFonts w:ascii="Nedbank Sans" w:hAnsi="Nedbank Sans"/>
          <w:sz w:val="20"/>
          <w:szCs w:val="20"/>
          <w:lang w:val="en-GB"/>
        </w:rPr>
      </w:pPr>
    </w:p>
    <w:p w14:paraId="70DC3578" w14:textId="7683FB19" w:rsidR="00B64774" w:rsidRPr="006D0905" w:rsidRDefault="00C87856" w:rsidP="00AE2F3E">
      <w:pPr>
        <w:pStyle w:val="ListParagraph"/>
        <w:widowControl/>
        <w:numPr>
          <w:ilvl w:val="0"/>
          <w:numId w:val="28"/>
        </w:numPr>
        <w:ind w:left="709" w:hanging="425"/>
        <w:rPr>
          <w:rFonts w:ascii="Nedbank Sans" w:hAnsi="Nedbank Sans"/>
          <w:sz w:val="20"/>
          <w:szCs w:val="20"/>
          <w:lang w:val="en-GB"/>
        </w:rPr>
      </w:pPr>
      <w:r>
        <w:rPr>
          <w:rFonts w:ascii="Nedbank Sans" w:hAnsi="Nedbank Sans"/>
          <w:sz w:val="20"/>
          <w:szCs w:val="20"/>
          <w:lang w:val="en-GB"/>
        </w:rPr>
        <w:t xml:space="preserve">Give the </w:t>
      </w:r>
      <w:r w:rsidR="00B64774" w:rsidRPr="006D0905">
        <w:rPr>
          <w:rFonts w:ascii="Nedbank Sans" w:hAnsi="Nedbank Sans"/>
          <w:sz w:val="20"/>
          <w:szCs w:val="20"/>
          <w:lang w:val="en-GB"/>
        </w:rPr>
        <w:t>full particulars of the record to which access is requested, including the reference number</w:t>
      </w:r>
      <w:r>
        <w:rPr>
          <w:rFonts w:ascii="Nedbank Sans" w:hAnsi="Nedbank Sans"/>
          <w:sz w:val="20"/>
          <w:szCs w:val="20"/>
          <w:lang w:val="en-GB"/>
        </w:rPr>
        <w:t xml:space="preserve"> (</w:t>
      </w:r>
      <w:r w:rsidR="00B64774" w:rsidRPr="006D0905">
        <w:rPr>
          <w:rFonts w:ascii="Nedbank Sans" w:hAnsi="Nedbank Sans"/>
          <w:sz w:val="20"/>
          <w:szCs w:val="20"/>
          <w:lang w:val="en-GB"/>
        </w:rPr>
        <w:t>if</w:t>
      </w:r>
      <w:r>
        <w:rPr>
          <w:rFonts w:ascii="Nedbank Sans" w:hAnsi="Nedbank Sans"/>
          <w:sz w:val="20"/>
          <w:szCs w:val="20"/>
          <w:lang w:val="en-GB"/>
        </w:rPr>
        <w:t xml:space="preserve"> you know it)</w:t>
      </w:r>
      <w:r w:rsidR="00B64774" w:rsidRPr="006D0905">
        <w:rPr>
          <w:rFonts w:ascii="Nedbank Sans" w:hAnsi="Nedbank Sans"/>
          <w:sz w:val="20"/>
          <w:szCs w:val="20"/>
          <w:lang w:val="en-GB"/>
        </w:rPr>
        <w:t xml:space="preserve"> </w:t>
      </w:r>
      <w:r>
        <w:rPr>
          <w:rFonts w:ascii="Nedbank Sans" w:hAnsi="Nedbank Sans"/>
          <w:sz w:val="20"/>
          <w:szCs w:val="20"/>
          <w:lang w:val="en-GB"/>
        </w:rPr>
        <w:t xml:space="preserve">so that </w:t>
      </w:r>
      <w:r w:rsidR="00B64774" w:rsidRPr="006D0905">
        <w:rPr>
          <w:rFonts w:ascii="Nedbank Sans" w:hAnsi="Nedbank Sans"/>
          <w:sz w:val="20"/>
          <w:szCs w:val="20"/>
          <w:lang w:val="en-GB"/>
        </w:rPr>
        <w:t xml:space="preserve">the record </w:t>
      </w:r>
      <w:r>
        <w:rPr>
          <w:rFonts w:ascii="Nedbank Sans" w:hAnsi="Nedbank Sans"/>
          <w:sz w:val="20"/>
          <w:szCs w:val="20"/>
          <w:lang w:val="en-GB"/>
        </w:rPr>
        <w:t xml:space="preserve">can </w:t>
      </w:r>
      <w:r w:rsidR="00B64774" w:rsidRPr="006D0905">
        <w:rPr>
          <w:rFonts w:ascii="Nedbank Sans" w:hAnsi="Nedbank Sans"/>
          <w:sz w:val="20"/>
          <w:szCs w:val="20"/>
          <w:lang w:val="en-GB"/>
        </w:rPr>
        <w:t>be located.</w:t>
      </w:r>
    </w:p>
    <w:p w14:paraId="4AFC3288" w14:textId="30538E3C" w:rsidR="00B64774" w:rsidRPr="006D0905" w:rsidRDefault="00B64774" w:rsidP="00AE2F3E">
      <w:pPr>
        <w:pStyle w:val="ListParagraph"/>
        <w:widowControl/>
        <w:numPr>
          <w:ilvl w:val="0"/>
          <w:numId w:val="28"/>
        </w:numPr>
        <w:ind w:left="709" w:hanging="425"/>
        <w:rPr>
          <w:rFonts w:ascii="Nedbank Sans" w:hAnsi="Nedbank Sans"/>
          <w:sz w:val="20"/>
          <w:szCs w:val="20"/>
          <w:lang w:val="en-GB"/>
        </w:rPr>
      </w:pPr>
      <w:r w:rsidRPr="006D0905">
        <w:rPr>
          <w:rFonts w:ascii="Nedbank Sans" w:hAnsi="Nedbank Sans"/>
          <w:sz w:val="20"/>
          <w:szCs w:val="20"/>
          <w:lang w:val="en-GB"/>
        </w:rPr>
        <w:t xml:space="preserve">If the space </w:t>
      </w:r>
      <w:r w:rsidR="00C87856">
        <w:rPr>
          <w:rFonts w:ascii="Nedbank Sans" w:hAnsi="Nedbank Sans"/>
          <w:sz w:val="20"/>
          <w:szCs w:val="20"/>
          <w:lang w:val="en-GB"/>
        </w:rPr>
        <w:t xml:space="preserve">below is not enough, </w:t>
      </w:r>
      <w:r w:rsidRPr="006D0905">
        <w:rPr>
          <w:rFonts w:ascii="Nedbank Sans" w:hAnsi="Nedbank Sans"/>
          <w:sz w:val="20"/>
          <w:szCs w:val="20"/>
          <w:lang w:val="en-GB"/>
        </w:rPr>
        <w:t xml:space="preserve">please </w:t>
      </w:r>
      <w:proofErr w:type="gramStart"/>
      <w:r w:rsidRPr="006D0905">
        <w:rPr>
          <w:rFonts w:ascii="Nedbank Sans" w:hAnsi="Nedbank Sans"/>
          <w:sz w:val="20"/>
          <w:szCs w:val="20"/>
          <w:lang w:val="en-GB"/>
        </w:rPr>
        <w:t>continue on</w:t>
      </w:r>
      <w:proofErr w:type="gramEnd"/>
      <w:r w:rsidRPr="006D0905">
        <w:rPr>
          <w:rFonts w:ascii="Nedbank Sans" w:hAnsi="Nedbank Sans"/>
          <w:sz w:val="20"/>
          <w:szCs w:val="20"/>
          <w:lang w:val="en-GB"/>
        </w:rPr>
        <w:t xml:space="preserve"> a separate page and attach it to this form.</w:t>
      </w:r>
    </w:p>
    <w:p w14:paraId="482B61A6" w14:textId="77777777" w:rsidR="00B64774" w:rsidRPr="006D0905" w:rsidRDefault="00B64774" w:rsidP="00AE2F3E">
      <w:pPr>
        <w:pStyle w:val="ListParagraph"/>
        <w:widowControl/>
        <w:ind w:left="709"/>
        <w:rPr>
          <w:rFonts w:ascii="Nedbank Sans" w:hAnsi="Nedbank Sans"/>
          <w:sz w:val="20"/>
          <w:szCs w:val="20"/>
          <w:lang w:val="en-GB"/>
        </w:rPr>
      </w:pPr>
    </w:p>
    <w:p w14:paraId="434DF9C4" w14:textId="108462C6" w:rsidR="00B64774" w:rsidRPr="006D0905" w:rsidRDefault="00C87856" w:rsidP="00AE2F3E">
      <w:pPr>
        <w:pStyle w:val="ListParagraph"/>
        <w:widowControl/>
        <w:ind w:left="709"/>
        <w:rPr>
          <w:rFonts w:ascii="Nedbank Sans" w:hAnsi="Nedbank Sans"/>
          <w:b/>
          <w:sz w:val="20"/>
          <w:szCs w:val="20"/>
          <w:lang w:val="en-GB"/>
        </w:rPr>
      </w:pPr>
      <w:r>
        <w:rPr>
          <w:rFonts w:ascii="Nedbank Sans" w:hAnsi="Nedbank Sans"/>
          <w:b/>
          <w:sz w:val="20"/>
          <w:szCs w:val="20"/>
          <w:lang w:val="en-GB"/>
        </w:rPr>
        <w:t xml:space="preserve">You </w:t>
      </w:r>
      <w:r w:rsidR="00B64774" w:rsidRPr="006D0905">
        <w:rPr>
          <w:rFonts w:ascii="Nedbank Sans" w:hAnsi="Nedbank Sans"/>
          <w:b/>
          <w:sz w:val="20"/>
          <w:szCs w:val="20"/>
          <w:lang w:val="en-GB"/>
        </w:rPr>
        <w:t>must sign all the additional pages.</w:t>
      </w:r>
    </w:p>
    <w:p w14:paraId="2173B397" w14:textId="21148C68" w:rsidR="007D77E4" w:rsidRPr="006D0905" w:rsidRDefault="007D77E4" w:rsidP="00B64774">
      <w:pPr>
        <w:widowControl/>
        <w:rPr>
          <w:rFonts w:ascii="Nedbank Sans" w:hAnsi="Nedbank Sans"/>
          <w:sz w:val="20"/>
          <w:szCs w:val="20"/>
          <w:lang w:val="en-GB"/>
        </w:rPr>
      </w:pPr>
    </w:p>
    <w:p w14:paraId="72B5EE6B" w14:textId="6223B3AC" w:rsidR="007D77E4" w:rsidRPr="006D0905" w:rsidRDefault="008B7D37" w:rsidP="00AE2F3E">
      <w:pPr>
        <w:pStyle w:val="ListParagraph"/>
        <w:numPr>
          <w:ilvl w:val="1"/>
          <w:numId w:val="26"/>
        </w:numPr>
        <w:ind w:left="1134" w:hanging="425"/>
        <w:rPr>
          <w:rFonts w:ascii="Nedbank Sans" w:hAnsi="Nedbank Sans"/>
          <w:sz w:val="20"/>
          <w:szCs w:val="20"/>
          <w:lang w:val="en-GB"/>
        </w:rPr>
      </w:pPr>
      <w:r w:rsidRPr="006D0905">
        <w:rPr>
          <w:rFonts w:ascii="Nedbank Sans" w:hAnsi="Nedbank Sans"/>
          <w:sz w:val="20"/>
          <w:szCs w:val="20"/>
          <w:lang w:val="en-GB"/>
        </w:rPr>
        <w:t>Description of record or relevant part of the record:</w:t>
      </w:r>
    </w:p>
    <w:p w14:paraId="58515AFF" w14:textId="77777777" w:rsidR="00793FA7" w:rsidRPr="006D0905" w:rsidRDefault="00793FA7" w:rsidP="00AE2F3E">
      <w:pPr>
        <w:pStyle w:val="ListParagraph"/>
        <w:ind w:left="1134"/>
        <w:rPr>
          <w:sz w:val="20"/>
          <w:szCs w:val="20"/>
          <w:lang w:val="en-GB"/>
        </w:rPr>
      </w:pPr>
    </w:p>
    <w:tbl>
      <w:tblPr>
        <w:tblStyle w:val="TableGrid"/>
        <w:tblW w:w="0" w:type="auto"/>
        <w:tblInd w:w="1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51"/>
      </w:tblGrid>
      <w:tr w:rsidR="00793FA7" w:rsidRPr="00231337" w14:paraId="375DC37A" w14:textId="77777777" w:rsidTr="00AE2F3E">
        <w:tc>
          <w:tcPr>
            <w:tcW w:w="9651" w:type="dxa"/>
            <w:tcBorders>
              <w:top w:val="dotted" w:sz="8" w:space="0" w:color="auto"/>
              <w:bottom w:val="dotted" w:sz="8" w:space="0" w:color="auto"/>
            </w:tcBorders>
          </w:tcPr>
          <w:p w14:paraId="7E55A9BD" w14:textId="77777777" w:rsidR="00793FA7" w:rsidRPr="006D0905" w:rsidRDefault="00793FA7" w:rsidP="000E267B">
            <w:pPr>
              <w:widowControl/>
              <w:rPr>
                <w:rFonts w:ascii="Nedbank Sans" w:hAnsi="Nedbank Sans"/>
                <w:sz w:val="20"/>
                <w:szCs w:val="20"/>
                <w:lang w:val="en-GB"/>
              </w:rPr>
            </w:pPr>
          </w:p>
        </w:tc>
      </w:tr>
      <w:tr w:rsidR="00793FA7" w:rsidRPr="00231337" w14:paraId="34EC5BB9" w14:textId="77777777" w:rsidTr="00AE2F3E">
        <w:tc>
          <w:tcPr>
            <w:tcW w:w="9651" w:type="dxa"/>
            <w:tcBorders>
              <w:top w:val="dotted" w:sz="8" w:space="0" w:color="auto"/>
              <w:bottom w:val="dotted" w:sz="8" w:space="0" w:color="auto"/>
            </w:tcBorders>
          </w:tcPr>
          <w:p w14:paraId="658EDE20" w14:textId="77777777" w:rsidR="00793FA7" w:rsidRPr="006D0905" w:rsidRDefault="00793FA7" w:rsidP="000E267B">
            <w:pPr>
              <w:widowControl/>
              <w:rPr>
                <w:rFonts w:ascii="Nedbank Sans" w:hAnsi="Nedbank Sans"/>
                <w:sz w:val="20"/>
                <w:szCs w:val="20"/>
                <w:lang w:val="en-GB"/>
              </w:rPr>
            </w:pPr>
          </w:p>
        </w:tc>
      </w:tr>
      <w:tr w:rsidR="00793FA7" w:rsidRPr="00231337" w14:paraId="718B6A94" w14:textId="77777777" w:rsidTr="00AE2F3E">
        <w:tc>
          <w:tcPr>
            <w:tcW w:w="9651" w:type="dxa"/>
            <w:tcBorders>
              <w:top w:val="dotted" w:sz="8" w:space="0" w:color="auto"/>
              <w:bottom w:val="dotted" w:sz="8" w:space="0" w:color="auto"/>
            </w:tcBorders>
          </w:tcPr>
          <w:p w14:paraId="6A87A9D6" w14:textId="77777777" w:rsidR="00793FA7" w:rsidRPr="006D0905" w:rsidRDefault="00793FA7" w:rsidP="000E267B">
            <w:pPr>
              <w:widowControl/>
              <w:rPr>
                <w:rFonts w:ascii="Nedbank Sans" w:hAnsi="Nedbank Sans"/>
                <w:sz w:val="20"/>
                <w:szCs w:val="20"/>
                <w:lang w:val="en-GB"/>
              </w:rPr>
            </w:pPr>
          </w:p>
        </w:tc>
      </w:tr>
    </w:tbl>
    <w:p w14:paraId="22D13CD8" w14:textId="48A6B484" w:rsidR="007D77E4" w:rsidRPr="006D0905" w:rsidRDefault="007D77E4">
      <w:pPr>
        <w:widowControl/>
        <w:rPr>
          <w:rFonts w:ascii="Nedbank Sans" w:hAnsi="Nedbank Sans"/>
          <w:sz w:val="20"/>
          <w:szCs w:val="2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6527"/>
      </w:tblGrid>
      <w:tr w:rsidR="00793FA7" w:rsidRPr="00231337" w14:paraId="0D3D2969" w14:textId="77777777" w:rsidTr="00AE2F3E">
        <w:tc>
          <w:tcPr>
            <w:tcW w:w="4253" w:type="dxa"/>
          </w:tcPr>
          <w:p w14:paraId="209D623A" w14:textId="4EC7BA1F" w:rsidR="00793FA7" w:rsidRPr="006D0905" w:rsidRDefault="00793FA7" w:rsidP="006D0905">
            <w:pPr>
              <w:pStyle w:val="ListParagraph"/>
              <w:numPr>
                <w:ilvl w:val="1"/>
                <w:numId w:val="26"/>
              </w:numPr>
              <w:ind w:left="1134" w:hanging="531"/>
              <w:rPr>
                <w:rFonts w:ascii="Nedbank Sans" w:hAnsi="Nedbank Sans"/>
                <w:sz w:val="20"/>
                <w:szCs w:val="20"/>
                <w:lang w:val="en-GB"/>
              </w:rPr>
            </w:pPr>
            <w:r w:rsidRPr="006D0905">
              <w:rPr>
                <w:rFonts w:ascii="Nedbank Sans" w:hAnsi="Nedbank Sans"/>
                <w:sz w:val="20"/>
                <w:szCs w:val="20"/>
                <w:lang w:val="en-GB"/>
              </w:rPr>
              <w:t xml:space="preserve">Reference number </w:t>
            </w:r>
            <w:r w:rsidR="00F25E6F">
              <w:rPr>
                <w:rFonts w:ascii="Nedbank Sans" w:hAnsi="Nedbank Sans"/>
                <w:sz w:val="20"/>
                <w:szCs w:val="20"/>
                <w:lang w:val="en-GB"/>
              </w:rPr>
              <w:t>(</w:t>
            </w:r>
            <w:r w:rsidRPr="006D0905">
              <w:rPr>
                <w:rFonts w:ascii="Nedbank Sans" w:hAnsi="Nedbank Sans"/>
                <w:sz w:val="20"/>
                <w:szCs w:val="20"/>
                <w:lang w:val="en-GB"/>
              </w:rPr>
              <w:t>if available</w:t>
            </w:r>
            <w:r w:rsidR="00F25E6F">
              <w:rPr>
                <w:rFonts w:ascii="Nedbank Sans" w:hAnsi="Nedbank Sans"/>
                <w:sz w:val="20"/>
                <w:szCs w:val="20"/>
                <w:lang w:val="en-GB"/>
              </w:rPr>
              <w:t>)</w:t>
            </w:r>
            <w:r w:rsidRPr="006D0905">
              <w:rPr>
                <w:rFonts w:ascii="Nedbank Sans" w:hAnsi="Nedbank Sans"/>
                <w:sz w:val="20"/>
                <w:szCs w:val="20"/>
                <w:lang w:val="en-GB"/>
              </w:rPr>
              <w:t>:</w:t>
            </w:r>
          </w:p>
        </w:tc>
        <w:tc>
          <w:tcPr>
            <w:tcW w:w="6527" w:type="dxa"/>
            <w:tcBorders>
              <w:bottom w:val="dotted" w:sz="8" w:space="0" w:color="auto"/>
            </w:tcBorders>
          </w:tcPr>
          <w:p w14:paraId="50CE165F" w14:textId="77777777" w:rsidR="00793FA7" w:rsidRPr="006D0905" w:rsidRDefault="00793FA7" w:rsidP="000E267B">
            <w:pPr>
              <w:widowControl/>
              <w:rPr>
                <w:rFonts w:ascii="Nedbank Sans" w:hAnsi="Nedbank Sans"/>
                <w:sz w:val="20"/>
                <w:szCs w:val="20"/>
                <w:lang w:val="en-GB"/>
              </w:rPr>
            </w:pPr>
          </w:p>
        </w:tc>
      </w:tr>
    </w:tbl>
    <w:p w14:paraId="435908A8" w14:textId="77777777" w:rsidR="007D77E4" w:rsidRPr="006D0905" w:rsidRDefault="007D77E4">
      <w:pPr>
        <w:widowControl/>
        <w:rPr>
          <w:rFonts w:ascii="Nedbank Sans" w:hAnsi="Nedbank Sans"/>
          <w:sz w:val="20"/>
          <w:szCs w:val="20"/>
          <w:lang w:val="en-GB"/>
        </w:rPr>
      </w:pPr>
    </w:p>
    <w:p w14:paraId="49ADF64A" w14:textId="187AFEB6" w:rsidR="007D77E4" w:rsidRPr="006D0905" w:rsidRDefault="008B7D37" w:rsidP="00AE2F3E">
      <w:pPr>
        <w:pStyle w:val="ListParagraph"/>
        <w:numPr>
          <w:ilvl w:val="1"/>
          <w:numId w:val="26"/>
        </w:numPr>
        <w:ind w:left="1134" w:hanging="425"/>
        <w:rPr>
          <w:rFonts w:ascii="Nedbank Sans" w:hAnsi="Nedbank Sans"/>
          <w:sz w:val="20"/>
          <w:szCs w:val="20"/>
          <w:lang w:val="en-GB"/>
        </w:rPr>
      </w:pPr>
      <w:r w:rsidRPr="006D0905">
        <w:rPr>
          <w:rFonts w:ascii="Nedbank Sans" w:hAnsi="Nedbank Sans"/>
          <w:sz w:val="20"/>
          <w:szCs w:val="20"/>
          <w:lang w:val="en-GB"/>
        </w:rPr>
        <w:t>Any</w:t>
      </w:r>
      <w:r w:rsidR="00F25E6F">
        <w:rPr>
          <w:rFonts w:ascii="Nedbank Sans" w:hAnsi="Nedbank Sans"/>
          <w:sz w:val="20"/>
          <w:szCs w:val="20"/>
          <w:lang w:val="en-GB"/>
        </w:rPr>
        <w:t xml:space="preserve"> other</w:t>
      </w:r>
      <w:r w:rsidRPr="006D0905">
        <w:rPr>
          <w:rFonts w:ascii="Nedbank Sans" w:hAnsi="Nedbank Sans"/>
          <w:sz w:val="20"/>
          <w:szCs w:val="20"/>
          <w:lang w:val="en-GB"/>
        </w:rPr>
        <w:t xml:space="preserve"> particulars of </w:t>
      </w:r>
      <w:r w:rsidR="00517617" w:rsidRPr="006D0905">
        <w:rPr>
          <w:rFonts w:ascii="Nedbank Sans" w:hAnsi="Nedbank Sans"/>
          <w:sz w:val="20"/>
          <w:szCs w:val="20"/>
          <w:lang w:val="en-GB"/>
        </w:rPr>
        <w:t xml:space="preserve">the </w:t>
      </w:r>
      <w:r w:rsidRPr="006D0905">
        <w:rPr>
          <w:rFonts w:ascii="Nedbank Sans" w:hAnsi="Nedbank Sans"/>
          <w:sz w:val="20"/>
          <w:szCs w:val="20"/>
          <w:lang w:val="en-GB"/>
        </w:rPr>
        <w:t>record:</w:t>
      </w:r>
    </w:p>
    <w:p w14:paraId="48EBBD31" w14:textId="2E0E3037" w:rsidR="007D77E4" w:rsidRPr="006D0905" w:rsidRDefault="007D77E4">
      <w:pPr>
        <w:widowControl/>
        <w:rPr>
          <w:rFonts w:ascii="Nedbank Sans" w:hAnsi="Nedbank Sans"/>
          <w:sz w:val="20"/>
          <w:szCs w:val="20"/>
          <w:lang w:val="en-GB"/>
        </w:rPr>
      </w:pPr>
    </w:p>
    <w:tbl>
      <w:tblPr>
        <w:tblStyle w:val="TableGrid"/>
        <w:tblW w:w="0" w:type="auto"/>
        <w:tblInd w:w="1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51"/>
      </w:tblGrid>
      <w:tr w:rsidR="009568B4" w:rsidRPr="00231337" w14:paraId="70536207" w14:textId="77777777" w:rsidTr="00220325">
        <w:tc>
          <w:tcPr>
            <w:tcW w:w="9651" w:type="dxa"/>
            <w:tcBorders>
              <w:top w:val="dotted" w:sz="8" w:space="0" w:color="auto"/>
              <w:bottom w:val="dotted" w:sz="8" w:space="0" w:color="auto"/>
            </w:tcBorders>
          </w:tcPr>
          <w:p w14:paraId="4FCFC207" w14:textId="77777777" w:rsidR="009568B4" w:rsidRPr="006D0905" w:rsidRDefault="009568B4" w:rsidP="00220325">
            <w:pPr>
              <w:widowControl/>
              <w:rPr>
                <w:rFonts w:ascii="Nedbank Sans" w:hAnsi="Nedbank Sans"/>
                <w:sz w:val="20"/>
                <w:szCs w:val="20"/>
                <w:lang w:val="en-GB"/>
              </w:rPr>
            </w:pPr>
          </w:p>
        </w:tc>
      </w:tr>
      <w:tr w:rsidR="009568B4" w:rsidRPr="00231337" w14:paraId="5F3FEED2" w14:textId="77777777" w:rsidTr="00220325">
        <w:tc>
          <w:tcPr>
            <w:tcW w:w="9651" w:type="dxa"/>
            <w:tcBorders>
              <w:top w:val="dotted" w:sz="8" w:space="0" w:color="auto"/>
              <w:bottom w:val="dotted" w:sz="8" w:space="0" w:color="auto"/>
            </w:tcBorders>
          </w:tcPr>
          <w:p w14:paraId="7C6F91F9" w14:textId="77777777" w:rsidR="009568B4" w:rsidRPr="006D0905" w:rsidRDefault="009568B4" w:rsidP="00220325">
            <w:pPr>
              <w:widowControl/>
              <w:rPr>
                <w:rFonts w:ascii="Nedbank Sans" w:hAnsi="Nedbank Sans"/>
                <w:sz w:val="20"/>
                <w:szCs w:val="20"/>
                <w:lang w:val="en-GB"/>
              </w:rPr>
            </w:pPr>
          </w:p>
        </w:tc>
      </w:tr>
      <w:tr w:rsidR="009568B4" w:rsidRPr="00231337" w14:paraId="20FC7516" w14:textId="77777777" w:rsidTr="00220325">
        <w:tc>
          <w:tcPr>
            <w:tcW w:w="9651" w:type="dxa"/>
            <w:tcBorders>
              <w:top w:val="dotted" w:sz="8" w:space="0" w:color="auto"/>
              <w:bottom w:val="dotted" w:sz="8" w:space="0" w:color="auto"/>
            </w:tcBorders>
          </w:tcPr>
          <w:p w14:paraId="32B9E7C0" w14:textId="77777777" w:rsidR="009568B4" w:rsidRPr="006D0905" w:rsidRDefault="009568B4" w:rsidP="00220325">
            <w:pPr>
              <w:widowControl/>
              <w:rPr>
                <w:rFonts w:ascii="Nedbank Sans" w:hAnsi="Nedbank Sans"/>
                <w:sz w:val="20"/>
                <w:szCs w:val="20"/>
                <w:lang w:val="en-GB"/>
              </w:rPr>
            </w:pPr>
          </w:p>
        </w:tc>
      </w:tr>
    </w:tbl>
    <w:p w14:paraId="715C8AF7" w14:textId="064C0F88" w:rsidR="009568B4" w:rsidRPr="006D0905" w:rsidRDefault="009568B4">
      <w:pPr>
        <w:widowControl/>
        <w:rPr>
          <w:rFonts w:ascii="Nedbank Sans" w:hAnsi="Nedbank Sans"/>
          <w:sz w:val="20"/>
          <w:szCs w:val="20"/>
          <w:lang w:val="en-GB"/>
        </w:rPr>
      </w:pPr>
    </w:p>
    <w:p w14:paraId="2EFC9A2A" w14:textId="77777777" w:rsidR="009568B4" w:rsidRPr="006D0905" w:rsidRDefault="009568B4">
      <w:pPr>
        <w:widowControl/>
        <w:rPr>
          <w:rFonts w:ascii="Nedbank Sans" w:hAnsi="Nedbank Sans"/>
          <w:sz w:val="20"/>
          <w:szCs w:val="20"/>
          <w:lang w:val="en-GB"/>
        </w:rPr>
      </w:pPr>
    </w:p>
    <w:p w14:paraId="16C5DB51" w14:textId="77777777" w:rsidR="007D77E4" w:rsidRPr="006D0905" w:rsidRDefault="008B7D37" w:rsidP="00AE2F3E">
      <w:pPr>
        <w:pStyle w:val="ListParagraph"/>
        <w:widowControl/>
        <w:numPr>
          <w:ilvl w:val="0"/>
          <w:numId w:val="26"/>
        </w:numPr>
        <w:ind w:left="284" w:hanging="284"/>
        <w:rPr>
          <w:rFonts w:ascii="Nedbank Sans" w:hAnsi="Nedbank Sans"/>
          <w:b/>
          <w:sz w:val="20"/>
          <w:szCs w:val="20"/>
          <w:lang w:val="en-GB"/>
        </w:rPr>
      </w:pPr>
      <w:r w:rsidRPr="006D0905">
        <w:rPr>
          <w:rFonts w:ascii="Nedbank Sans" w:hAnsi="Nedbank Sans"/>
          <w:b/>
          <w:sz w:val="20"/>
          <w:szCs w:val="20"/>
          <w:lang w:val="en-GB"/>
        </w:rPr>
        <w:t>Fees</w:t>
      </w:r>
    </w:p>
    <w:p w14:paraId="3F7B7616" w14:textId="77777777" w:rsidR="007D77E4" w:rsidRPr="006D0905" w:rsidRDefault="007D77E4">
      <w:pPr>
        <w:widowControl/>
        <w:rPr>
          <w:rFonts w:ascii="Nedbank Sans" w:hAnsi="Nedbank Sans"/>
          <w:sz w:val="20"/>
          <w:szCs w:val="20"/>
          <w:lang w:val="en-GB"/>
        </w:rPr>
      </w:pPr>
    </w:p>
    <w:p w14:paraId="14FB5CFD" w14:textId="475C490A" w:rsidR="007D77E4" w:rsidRPr="006D0905" w:rsidRDefault="008B7D37">
      <w:pPr>
        <w:pStyle w:val="ListParagraph"/>
        <w:widowControl/>
        <w:numPr>
          <w:ilvl w:val="0"/>
          <w:numId w:val="31"/>
        </w:numPr>
        <w:ind w:left="567" w:hanging="283"/>
        <w:rPr>
          <w:rFonts w:ascii="Nedbank Sans" w:hAnsi="Nedbank Sans"/>
          <w:sz w:val="20"/>
          <w:szCs w:val="20"/>
          <w:lang w:val="en-GB"/>
        </w:rPr>
      </w:pPr>
      <w:r w:rsidRPr="006D0905">
        <w:rPr>
          <w:rFonts w:ascii="Nedbank Sans" w:hAnsi="Nedbank Sans"/>
          <w:sz w:val="20"/>
          <w:szCs w:val="20"/>
          <w:lang w:val="en-GB"/>
        </w:rPr>
        <w:t xml:space="preserve">A request for access to a record other than </w:t>
      </w:r>
      <w:r w:rsidR="00F25E6F" w:rsidRPr="00F25E6F">
        <w:rPr>
          <w:rFonts w:ascii="Nedbank Sans" w:hAnsi="Nedbank Sans"/>
          <w:sz w:val="20"/>
          <w:szCs w:val="20"/>
          <w:lang w:val="en-GB"/>
        </w:rPr>
        <w:t xml:space="preserve">a record with your personal information </w:t>
      </w:r>
      <w:r w:rsidRPr="006D0905">
        <w:rPr>
          <w:rFonts w:ascii="Nedbank Sans" w:hAnsi="Nedbank Sans"/>
          <w:sz w:val="20"/>
          <w:szCs w:val="20"/>
          <w:lang w:val="en-GB"/>
        </w:rPr>
        <w:t xml:space="preserve">will be processed only </w:t>
      </w:r>
      <w:r w:rsidR="00F25E6F" w:rsidRPr="00F25E6F">
        <w:rPr>
          <w:rFonts w:ascii="Nedbank Sans" w:hAnsi="Nedbank Sans"/>
          <w:sz w:val="20"/>
          <w:szCs w:val="20"/>
          <w:lang w:val="en-GB"/>
        </w:rPr>
        <w:t xml:space="preserve">after you have paid the relevant </w:t>
      </w:r>
      <w:r w:rsidRPr="006D0905">
        <w:rPr>
          <w:rFonts w:ascii="Nedbank Sans" w:hAnsi="Nedbank Sans"/>
          <w:sz w:val="20"/>
          <w:szCs w:val="20"/>
          <w:lang w:val="en-GB"/>
        </w:rPr>
        <w:t>fee</w:t>
      </w:r>
      <w:r w:rsidR="00F25E6F" w:rsidRPr="00F25E6F">
        <w:rPr>
          <w:rFonts w:ascii="Nedbank Sans" w:hAnsi="Nedbank Sans"/>
          <w:sz w:val="20"/>
          <w:szCs w:val="20"/>
          <w:lang w:val="en-GB"/>
        </w:rPr>
        <w:t xml:space="preserve">. </w:t>
      </w:r>
      <w:r w:rsidR="00F25E6F">
        <w:rPr>
          <w:rFonts w:ascii="Nedbank Sans" w:hAnsi="Nedbank Sans"/>
          <w:sz w:val="20"/>
          <w:szCs w:val="20"/>
          <w:lang w:val="en-GB"/>
        </w:rPr>
        <w:t>(</w:t>
      </w:r>
      <w:r w:rsidR="00F25E6F" w:rsidRPr="00F25E6F">
        <w:rPr>
          <w:rFonts w:ascii="Nedbank Sans" w:hAnsi="Nedbank Sans"/>
          <w:sz w:val="20"/>
          <w:szCs w:val="20"/>
          <w:lang w:val="en-GB"/>
        </w:rPr>
        <w:t>We will let you know how much it is</w:t>
      </w:r>
      <w:r w:rsidR="00F25E6F">
        <w:rPr>
          <w:rFonts w:ascii="Nedbank Sans" w:hAnsi="Nedbank Sans"/>
          <w:sz w:val="20"/>
          <w:szCs w:val="20"/>
          <w:lang w:val="en-GB"/>
        </w:rPr>
        <w:t>)</w:t>
      </w:r>
      <w:r w:rsidR="00F25E6F" w:rsidRPr="00F25E6F">
        <w:rPr>
          <w:rFonts w:ascii="Nedbank Sans" w:hAnsi="Nedbank Sans"/>
          <w:sz w:val="20"/>
          <w:szCs w:val="20"/>
          <w:lang w:val="en-GB"/>
        </w:rPr>
        <w:t xml:space="preserve">. </w:t>
      </w:r>
    </w:p>
    <w:p w14:paraId="2FFFCD8B" w14:textId="33EDB6B6" w:rsidR="007D77E4" w:rsidRPr="006D0905" w:rsidRDefault="008B7D37" w:rsidP="00AE2F3E">
      <w:pPr>
        <w:pStyle w:val="ListParagraph"/>
        <w:widowControl/>
        <w:numPr>
          <w:ilvl w:val="0"/>
          <w:numId w:val="31"/>
        </w:numPr>
        <w:ind w:left="567" w:hanging="283"/>
        <w:rPr>
          <w:rFonts w:ascii="Nedbank Sans" w:hAnsi="Nedbank Sans"/>
          <w:sz w:val="20"/>
          <w:szCs w:val="20"/>
          <w:lang w:val="en-GB"/>
        </w:rPr>
      </w:pPr>
      <w:r w:rsidRPr="006D0905">
        <w:rPr>
          <w:rFonts w:ascii="Nedbank Sans" w:hAnsi="Nedbank Sans"/>
          <w:sz w:val="20"/>
          <w:szCs w:val="20"/>
          <w:lang w:val="en-GB"/>
        </w:rPr>
        <w:t xml:space="preserve">The fee payable for access to a record depends on the form in which access is required and the reasonable time </w:t>
      </w:r>
      <w:r w:rsidR="00F25E6F">
        <w:rPr>
          <w:rFonts w:ascii="Nedbank Sans" w:hAnsi="Nedbank Sans"/>
          <w:sz w:val="20"/>
          <w:szCs w:val="20"/>
          <w:lang w:val="en-GB"/>
        </w:rPr>
        <w:t xml:space="preserve">needed </w:t>
      </w:r>
      <w:r w:rsidRPr="006D0905">
        <w:rPr>
          <w:rFonts w:ascii="Nedbank Sans" w:hAnsi="Nedbank Sans"/>
          <w:sz w:val="20"/>
          <w:szCs w:val="20"/>
          <w:lang w:val="en-GB"/>
        </w:rPr>
        <w:t xml:space="preserve">to search for and prepare </w:t>
      </w:r>
      <w:r w:rsidR="00F25E6F">
        <w:rPr>
          <w:rFonts w:ascii="Nedbank Sans" w:hAnsi="Nedbank Sans"/>
          <w:sz w:val="20"/>
          <w:szCs w:val="20"/>
          <w:lang w:val="en-GB"/>
        </w:rPr>
        <w:t>the</w:t>
      </w:r>
      <w:r w:rsidRPr="006D0905">
        <w:rPr>
          <w:rFonts w:ascii="Nedbank Sans" w:hAnsi="Nedbank Sans"/>
          <w:sz w:val="20"/>
          <w:szCs w:val="20"/>
          <w:lang w:val="en-GB"/>
        </w:rPr>
        <w:t xml:space="preserve"> record.</w:t>
      </w:r>
    </w:p>
    <w:p w14:paraId="23ACDDE6" w14:textId="55AA8F76" w:rsidR="009568B4" w:rsidRPr="006D0905" w:rsidRDefault="008B7D37" w:rsidP="00AE2F3E">
      <w:pPr>
        <w:pStyle w:val="ListParagraph"/>
        <w:widowControl/>
        <w:numPr>
          <w:ilvl w:val="0"/>
          <w:numId w:val="31"/>
        </w:numPr>
        <w:ind w:left="567" w:hanging="283"/>
        <w:rPr>
          <w:rFonts w:ascii="Nedbank Sans" w:hAnsi="Nedbank Sans"/>
          <w:sz w:val="20"/>
          <w:szCs w:val="20"/>
          <w:lang w:val="en-GB"/>
        </w:rPr>
      </w:pPr>
      <w:r w:rsidRPr="006D0905">
        <w:rPr>
          <w:rFonts w:ascii="Nedbank Sans" w:hAnsi="Nedbank Sans"/>
          <w:sz w:val="20"/>
          <w:szCs w:val="20"/>
          <w:lang w:val="en-GB"/>
        </w:rPr>
        <w:t xml:space="preserve">If you qualify for exemption of any fee, please </w:t>
      </w:r>
      <w:r w:rsidR="00F25E6F">
        <w:rPr>
          <w:rFonts w:ascii="Nedbank Sans" w:hAnsi="Nedbank Sans"/>
          <w:sz w:val="20"/>
          <w:szCs w:val="20"/>
          <w:lang w:val="en-GB"/>
        </w:rPr>
        <w:t xml:space="preserve">tell us why. </w:t>
      </w:r>
    </w:p>
    <w:p w14:paraId="037D1D60" w14:textId="1035551C" w:rsidR="007D77E4" w:rsidRPr="006D0905" w:rsidRDefault="007D77E4" w:rsidP="00AE2F3E">
      <w:pPr>
        <w:pStyle w:val="ListParagraph"/>
        <w:widowControl/>
        <w:ind w:left="567"/>
        <w:rPr>
          <w:rFonts w:ascii="Nedbank Sans" w:hAnsi="Nedbank Sans"/>
          <w:sz w:val="20"/>
          <w:szCs w:val="20"/>
          <w:lang w:val="en-GB"/>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13"/>
      </w:tblGrid>
      <w:tr w:rsidR="009568B4" w:rsidRPr="00231337" w14:paraId="791C6493" w14:textId="77777777" w:rsidTr="00AE2F3E">
        <w:tc>
          <w:tcPr>
            <w:tcW w:w="10213" w:type="dxa"/>
            <w:tcBorders>
              <w:top w:val="dotted" w:sz="8" w:space="0" w:color="auto"/>
              <w:bottom w:val="dotted" w:sz="8" w:space="0" w:color="auto"/>
            </w:tcBorders>
          </w:tcPr>
          <w:p w14:paraId="7CA24ACC" w14:textId="77777777" w:rsidR="009568B4" w:rsidRPr="006D0905" w:rsidRDefault="009568B4" w:rsidP="00220325">
            <w:pPr>
              <w:widowControl/>
              <w:rPr>
                <w:rFonts w:ascii="Nedbank Sans" w:hAnsi="Nedbank Sans"/>
                <w:sz w:val="20"/>
                <w:szCs w:val="20"/>
                <w:lang w:val="en-GB"/>
              </w:rPr>
            </w:pPr>
          </w:p>
        </w:tc>
      </w:tr>
      <w:tr w:rsidR="009568B4" w:rsidRPr="00231337" w14:paraId="50FAF298" w14:textId="77777777" w:rsidTr="00AE2F3E">
        <w:tc>
          <w:tcPr>
            <w:tcW w:w="10213" w:type="dxa"/>
            <w:tcBorders>
              <w:top w:val="dotted" w:sz="8" w:space="0" w:color="auto"/>
              <w:bottom w:val="dotted" w:sz="8" w:space="0" w:color="auto"/>
            </w:tcBorders>
          </w:tcPr>
          <w:p w14:paraId="514B4DF8" w14:textId="77777777" w:rsidR="009568B4" w:rsidRPr="006D0905" w:rsidRDefault="009568B4" w:rsidP="00220325">
            <w:pPr>
              <w:widowControl/>
              <w:rPr>
                <w:rFonts w:ascii="Nedbank Sans" w:hAnsi="Nedbank Sans"/>
                <w:sz w:val="20"/>
                <w:szCs w:val="20"/>
                <w:lang w:val="en-GB"/>
              </w:rPr>
            </w:pPr>
          </w:p>
        </w:tc>
      </w:tr>
      <w:tr w:rsidR="009568B4" w:rsidRPr="00231337" w14:paraId="26FD829E" w14:textId="77777777" w:rsidTr="00AE2F3E">
        <w:tc>
          <w:tcPr>
            <w:tcW w:w="10213" w:type="dxa"/>
            <w:tcBorders>
              <w:top w:val="dotted" w:sz="8" w:space="0" w:color="auto"/>
              <w:bottom w:val="dotted" w:sz="8" w:space="0" w:color="auto"/>
            </w:tcBorders>
          </w:tcPr>
          <w:p w14:paraId="46398058" w14:textId="77777777" w:rsidR="009568B4" w:rsidRPr="006D0905" w:rsidRDefault="009568B4" w:rsidP="00220325">
            <w:pPr>
              <w:widowControl/>
              <w:rPr>
                <w:rFonts w:ascii="Nedbank Sans" w:hAnsi="Nedbank Sans"/>
                <w:sz w:val="20"/>
                <w:szCs w:val="20"/>
                <w:lang w:val="en-GB"/>
              </w:rPr>
            </w:pPr>
          </w:p>
        </w:tc>
      </w:tr>
    </w:tbl>
    <w:p w14:paraId="0CAC6099" w14:textId="77777777" w:rsidR="009568B4" w:rsidRPr="006D0905" w:rsidRDefault="009568B4">
      <w:pPr>
        <w:widowControl/>
        <w:rPr>
          <w:rFonts w:ascii="Nedbank Sans" w:hAnsi="Nedbank Sans"/>
          <w:sz w:val="20"/>
          <w:szCs w:val="20"/>
          <w:lang w:val="en-GB"/>
        </w:rPr>
      </w:pPr>
    </w:p>
    <w:p w14:paraId="38EDAAD8" w14:textId="4C0288DA" w:rsidR="007D77E4" w:rsidRPr="006D0905" w:rsidRDefault="008B7D37" w:rsidP="00AE2F3E">
      <w:pPr>
        <w:pStyle w:val="ListParagraph"/>
        <w:widowControl/>
        <w:numPr>
          <w:ilvl w:val="0"/>
          <w:numId w:val="26"/>
        </w:numPr>
        <w:ind w:left="284" w:hanging="284"/>
        <w:rPr>
          <w:rFonts w:ascii="Nedbank Sans" w:hAnsi="Nedbank Sans"/>
          <w:b/>
          <w:sz w:val="20"/>
          <w:szCs w:val="20"/>
          <w:lang w:val="en-GB"/>
        </w:rPr>
      </w:pPr>
      <w:r w:rsidRPr="006D0905">
        <w:rPr>
          <w:rFonts w:ascii="Nedbank Sans" w:hAnsi="Nedbank Sans"/>
          <w:b/>
          <w:sz w:val="20"/>
          <w:szCs w:val="20"/>
          <w:lang w:val="en-GB"/>
        </w:rPr>
        <w:t>Form of access to record</w:t>
      </w:r>
    </w:p>
    <w:p w14:paraId="10BFEE9F" w14:textId="77777777" w:rsidR="007D77E4" w:rsidRPr="006D0905" w:rsidRDefault="007D77E4">
      <w:pPr>
        <w:widowControl/>
        <w:rPr>
          <w:rFonts w:ascii="Nedbank Sans" w:hAnsi="Nedbank Sans"/>
          <w:sz w:val="20"/>
          <w:szCs w:val="20"/>
          <w:lang w:val="en-GB"/>
        </w:rPr>
      </w:pPr>
    </w:p>
    <w:p w14:paraId="2E320E8C" w14:textId="77777777" w:rsidR="007D77E4" w:rsidRPr="006D0905" w:rsidRDefault="004D67E2" w:rsidP="00AE2F3E">
      <w:pPr>
        <w:widowControl/>
        <w:ind w:left="284"/>
        <w:rPr>
          <w:rFonts w:ascii="Nedbank Sans" w:hAnsi="Nedbank Sans"/>
          <w:sz w:val="20"/>
          <w:szCs w:val="20"/>
          <w:lang w:val="en-GB"/>
        </w:rPr>
      </w:pPr>
      <w:r w:rsidRPr="006D0905">
        <w:rPr>
          <w:rFonts w:ascii="Nedbank Sans" w:hAnsi="Nedbank Sans"/>
          <w:noProof/>
          <w:sz w:val="20"/>
          <w:szCs w:val="20"/>
          <w:lang w:val="en-GB"/>
        </w:rPr>
        <mc:AlternateContent>
          <mc:Choice Requires="wps">
            <w:drawing>
              <wp:inline distT="0" distB="0" distL="0" distR="0" wp14:anchorId="660A5C88" wp14:editId="248AB500">
                <wp:extent cx="6562725" cy="600075"/>
                <wp:effectExtent l="0" t="0" r="28575" b="28575"/>
                <wp:docPr id="467"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600075"/>
                        </a:xfrm>
                        <a:prstGeom prst="rect">
                          <a:avLst/>
                        </a:prstGeom>
                        <a:noFill/>
                        <a:ln w="762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32E97C1" w14:textId="736C3CEC" w:rsidR="00756AEB" w:rsidRPr="006D0905" w:rsidRDefault="00756AEB">
                            <w:pPr>
                              <w:spacing w:before="83" w:line="226" w:lineRule="exact"/>
                              <w:ind w:left="101" w:right="495"/>
                              <w:rPr>
                                <w:rFonts w:ascii="Nedbank Sans" w:hAnsi="Nedbank Sans"/>
                                <w:b/>
                                <w:sz w:val="20"/>
                                <w:szCs w:val="20"/>
                                <w:lang w:val="en-GB"/>
                              </w:rPr>
                            </w:pPr>
                            <w:r w:rsidRPr="006D0905">
                              <w:rPr>
                                <w:rFonts w:ascii="Nedbank Sans" w:hAnsi="Nedbank Sans"/>
                                <w:b/>
                                <w:sz w:val="20"/>
                                <w:szCs w:val="20"/>
                                <w:lang w:val="en-GB"/>
                              </w:rPr>
                              <w:t xml:space="preserve">If, due to disability, you cannot read, view or listen to the record in the form provided for in 1 to 4, state your disability and indicate in which form you need it. </w:t>
                            </w:r>
                          </w:p>
                        </w:txbxContent>
                      </wps:txbx>
                      <wps:bodyPr rot="0" vert="horz" wrap="square" lIns="0" tIns="0" rIns="0" bIns="0" anchor="t" anchorCtr="0" upright="1">
                        <a:noAutofit/>
                      </wps:bodyPr>
                    </wps:wsp>
                  </a:graphicData>
                </a:graphic>
              </wp:inline>
            </w:drawing>
          </mc:Choice>
          <mc:Fallback>
            <w:pict>
              <v:shapetype w14:anchorId="660A5C88" id="_x0000_t202" coordsize="21600,21600" o:spt="202" path="m,l,21600r21600,l21600,xe">
                <v:stroke joinstyle="miter"/>
                <v:path gradientshapeok="t" o:connecttype="rect"/>
              </v:shapetype>
              <v:shape id="Text Box 303" o:spid="_x0000_s1026" type="#_x0000_t202" style="width:516.75pt;height:4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" filled="f" strokeweight=".6pt">
                <v:textbox inset="0,0,0,0">
                  <w:txbxContent>
                    <w:p w14:paraId="532E97C1" w14:textId="736C3CEC" w:rsidR="00756AEB" w:rsidRPr="006D0905" w:rsidRDefault="00756AEB">
                      <w:pPr>
                        <w:spacing w:before="83" w:line="226" w:lineRule="exact"/>
                        <w:ind w:left="101" w:right="495"/>
                        <w:rPr>
                          <w:rFonts w:ascii="Nedbank Sans" w:hAnsi="Nedbank Sans"/>
                          <w:b/>
                          <w:sz w:val="20"/>
                          <w:szCs w:val="20"/>
                          <w:lang w:val="en-GB"/>
                        </w:rPr>
                      </w:pPr>
                      <w:r w:rsidRPr="006D0905">
                        <w:rPr>
                          <w:rFonts w:ascii="Nedbank Sans" w:hAnsi="Nedbank Sans"/>
                          <w:b/>
                          <w:sz w:val="20"/>
                          <w:szCs w:val="20"/>
                          <w:lang w:val="en-GB"/>
                        </w:rPr>
                        <w:t xml:space="preserve">If, due to disability, you cannot read, view or listen to the record in the form provided for in 1 to 4, state your disability and indicate in which form you need it. </w:t>
                      </w:r>
                    </w:p>
                  </w:txbxContent>
                </v:textbox>
                <w10:anchorlock/>
              </v:shape>
            </w:pict>
          </mc:Fallback>
        </mc:AlternateContent>
      </w:r>
    </w:p>
    <w:p w14:paraId="5164E0F5" w14:textId="77777777" w:rsidR="007D77E4" w:rsidRPr="006D0905" w:rsidRDefault="007D77E4">
      <w:pPr>
        <w:widowControl/>
        <w:rPr>
          <w:rFonts w:ascii="Nedbank Sans" w:hAnsi="Nedbank Sans"/>
          <w:sz w:val="20"/>
          <w:szCs w:val="20"/>
          <w:lang w:val="en-GB"/>
        </w:rPr>
      </w:pPr>
    </w:p>
    <w:tbl>
      <w:tblPr>
        <w:tblW w:w="0" w:type="auto"/>
        <w:tblInd w:w="276" w:type="dxa"/>
        <w:tblLayout w:type="fixed"/>
        <w:tblCellMar>
          <w:left w:w="0" w:type="dxa"/>
          <w:right w:w="0" w:type="dxa"/>
        </w:tblCellMar>
        <w:tblLook w:val="01E0" w:firstRow="1" w:lastRow="1" w:firstColumn="1" w:lastColumn="1" w:noHBand="0" w:noVBand="0"/>
      </w:tblPr>
      <w:tblGrid>
        <w:gridCol w:w="567"/>
        <w:gridCol w:w="2569"/>
        <w:gridCol w:w="266"/>
        <w:gridCol w:w="351"/>
        <w:gridCol w:w="55"/>
        <w:gridCol w:w="1362"/>
        <w:gridCol w:w="787"/>
        <w:gridCol w:w="218"/>
        <w:gridCol w:w="686"/>
        <w:gridCol w:w="1220"/>
        <w:gridCol w:w="977"/>
        <w:gridCol w:w="1290"/>
      </w:tblGrid>
      <w:tr w:rsidR="00992CC4" w:rsidRPr="00231337" w14:paraId="6D49EEBC" w14:textId="77777777" w:rsidTr="006D0905">
        <w:trPr>
          <w:trHeight w:hRule="exact" w:val="696"/>
        </w:trPr>
        <w:tc>
          <w:tcPr>
            <w:tcW w:w="3402" w:type="dxa"/>
            <w:gridSpan w:val="3"/>
            <w:tcBorders>
              <w:top w:val="single" w:sz="6" w:space="0" w:color="000000"/>
              <w:left w:val="single" w:sz="6" w:space="0" w:color="000000"/>
              <w:bottom w:val="single" w:sz="6" w:space="0" w:color="000000"/>
              <w:right w:val="single" w:sz="6" w:space="0" w:color="000000"/>
            </w:tcBorders>
            <w:shd w:val="clear" w:color="auto" w:fill="F0F0F0"/>
          </w:tcPr>
          <w:p w14:paraId="2616F783" w14:textId="77777777" w:rsidR="007D77E4" w:rsidRPr="006D0905" w:rsidRDefault="008B7D37" w:rsidP="00AE2F3E">
            <w:pPr>
              <w:widowControl/>
              <w:ind w:left="143"/>
              <w:rPr>
                <w:rFonts w:ascii="Nedbank Sans" w:hAnsi="Nedbank Sans"/>
                <w:sz w:val="20"/>
                <w:szCs w:val="20"/>
                <w:lang w:val="en-GB"/>
              </w:rPr>
            </w:pPr>
            <w:r w:rsidRPr="006D0905">
              <w:rPr>
                <w:rFonts w:ascii="Nedbank Sans" w:hAnsi="Nedbank Sans"/>
                <w:sz w:val="20"/>
                <w:szCs w:val="20"/>
                <w:lang w:val="en-GB"/>
              </w:rPr>
              <w:t>Description of disability</w:t>
            </w:r>
          </w:p>
        </w:tc>
        <w:tc>
          <w:tcPr>
            <w:tcW w:w="6946" w:type="dxa"/>
            <w:gridSpan w:val="9"/>
            <w:tcBorders>
              <w:top w:val="single" w:sz="6" w:space="0" w:color="000000"/>
              <w:left w:val="single" w:sz="6" w:space="0" w:color="000000"/>
              <w:bottom w:val="single" w:sz="6" w:space="0" w:color="000000"/>
              <w:right w:val="single" w:sz="6" w:space="0" w:color="000000"/>
            </w:tcBorders>
            <w:shd w:val="clear" w:color="auto" w:fill="F0F0F0"/>
          </w:tcPr>
          <w:p w14:paraId="5A2234A1" w14:textId="77777777" w:rsidR="007D77E4" w:rsidRPr="006D0905" w:rsidRDefault="007D77E4">
            <w:pPr>
              <w:widowControl/>
              <w:rPr>
                <w:rFonts w:ascii="Nedbank Sans" w:hAnsi="Nedbank Sans"/>
                <w:sz w:val="20"/>
                <w:szCs w:val="20"/>
                <w:lang w:val="en-GB"/>
              </w:rPr>
            </w:pPr>
          </w:p>
        </w:tc>
      </w:tr>
      <w:tr w:rsidR="00992CC4" w:rsidRPr="00231337" w14:paraId="2FD7AF85" w14:textId="77777777" w:rsidTr="006D0905">
        <w:trPr>
          <w:trHeight w:hRule="exact" w:val="241"/>
        </w:trPr>
        <w:tc>
          <w:tcPr>
            <w:tcW w:w="3402" w:type="dxa"/>
            <w:gridSpan w:val="3"/>
            <w:tcBorders>
              <w:top w:val="single" w:sz="6" w:space="0" w:color="000000"/>
              <w:left w:val="single" w:sz="6" w:space="0" w:color="000000"/>
              <w:bottom w:val="single" w:sz="7" w:space="0" w:color="000000"/>
              <w:right w:val="single" w:sz="6" w:space="0" w:color="000000"/>
            </w:tcBorders>
            <w:shd w:val="clear" w:color="auto" w:fill="F0F0F0"/>
          </w:tcPr>
          <w:p w14:paraId="485891DD" w14:textId="77777777" w:rsidR="007D77E4" w:rsidRPr="006D0905" w:rsidRDefault="008B7D37" w:rsidP="00AE2F3E">
            <w:pPr>
              <w:widowControl/>
              <w:ind w:left="143"/>
              <w:rPr>
                <w:rFonts w:ascii="Nedbank Sans" w:hAnsi="Nedbank Sans"/>
                <w:sz w:val="20"/>
                <w:szCs w:val="20"/>
                <w:lang w:val="en-GB"/>
              </w:rPr>
            </w:pPr>
            <w:r w:rsidRPr="006D0905">
              <w:rPr>
                <w:rFonts w:ascii="Nedbank Sans" w:hAnsi="Nedbank Sans"/>
                <w:sz w:val="20"/>
                <w:szCs w:val="20"/>
                <w:lang w:val="en-GB"/>
              </w:rPr>
              <w:t>Form in which record is required</w:t>
            </w:r>
          </w:p>
        </w:tc>
        <w:tc>
          <w:tcPr>
            <w:tcW w:w="6946" w:type="dxa"/>
            <w:gridSpan w:val="9"/>
            <w:tcBorders>
              <w:top w:val="single" w:sz="6" w:space="0" w:color="000000"/>
              <w:left w:val="single" w:sz="6" w:space="0" w:color="000000"/>
              <w:bottom w:val="single" w:sz="7" w:space="0" w:color="000000"/>
              <w:right w:val="single" w:sz="6" w:space="0" w:color="000000"/>
            </w:tcBorders>
            <w:shd w:val="clear" w:color="auto" w:fill="F0F0F0"/>
          </w:tcPr>
          <w:p w14:paraId="08E0B6F6" w14:textId="77777777" w:rsidR="007D77E4" w:rsidRPr="006D0905" w:rsidRDefault="007D77E4">
            <w:pPr>
              <w:widowControl/>
              <w:rPr>
                <w:rFonts w:ascii="Nedbank Sans" w:hAnsi="Nedbank Sans"/>
                <w:sz w:val="20"/>
                <w:szCs w:val="20"/>
                <w:lang w:val="en-GB"/>
              </w:rPr>
            </w:pPr>
          </w:p>
        </w:tc>
      </w:tr>
      <w:tr w:rsidR="007D77E4" w:rsidRPr="00231337" w14:paraId="0EA737EC" w14:textId="77777777" w:rsidTr="006D0905">
        <w:trPr>
          <w:trHeight w:hRule="exact" w:val="2771"/>
        </w:trPr>
        <w:tc>
          <w:tcPr>
            <w:tcW w:w="10348" w:type="dxa"/>
            <w:gridSpan w:val="12"/>
            <w:tcBorders>
              <w:top w:val="single" w:sz="7" w:space="0" w:color="000000"/>
              <w:left w:val="single" w:sz="6" w:space="0" w:color="000000"/>
              <w:bottom w:val="single" w:sz="6" w:space="0" w:color="000000"/>
              <w:right w:val="single" w:sz="6" w:space="0" w:color="000000"/>
            </w:tcBorders>
          </w:tcPr>
          <w:p w14:paraId="007544FB" w14:textId="77777777" w:rsidR="007D77E4" w:rsidRPr="006D0905" w:rsidRDefault="008B7D37" w:rsidP="00AE2F3E">
            <w:pPr>
              <w:widowControl/>
              <w:ind w:left="143"/>
              <w:rPr>
                <w:rFonts w:ascii="Nedbank Sans" w:hAnsi="Nedbank Sans"/>
                <w:sz w:val="20"/>
                <w:szCs w:val="20"/>
                <w:lang w:val="en-GB"/>
              </w:rPr>
            </w:pPr>
            <w:r w:rsidRPr="006D0905">
              <w:rPr>
                <w:rFonts w:ascii="Nedbank Sans" w:hAnsi="Nedbank Sans"/>
                <w:sz w:val="20"/>
                <w:szCs w:val="20"/>
                <w:lang w:val="en-GB"/>
              </w:rPr>
              <w:t xml:space="preserve">Mark the appropriate box with an </w:t>
            </w:r>
            <w:r w:rsidRPr="006D0905">
              <w:rPr>
                <w:rFonts w:ascii="Nedbank Sans" w:hAnsi="Nedbank Sans"/>
                <w:b/>
                <w:sz w:val="20"/>
                <w:szCs w:val="20"/>
                <w:lang w:val="en-GB"/>
              </w:rPr>
              <w:t>X</w:t>
            </w:r>
            <w:r w:rsidRPr="006D0905">
              <w:rPr>
                <w:rFonts w:ascii="Nedbank Sans" w:hAnsi="Nedbank Sans"/>
                <w:sz w:val="20"/>
                <w:szCs w:val="20"/>
                <w:lang w:val="en-GB"/>
              </w:rPr>
              <w:t>.</w:t>
            </w:r>
          </w:p>
          <w:p w14:paraId="2DE4057C" w14:textId="77777777" w:rsidR="007D77E4" w:rsidRPr="006D0905" w:rsidRDefault="007D77E4" w:rsidP="00AE2F3E">
            <w:pPr>
              <w:widowControl/>
              <w:ind w:left="143"/>
              <w:rPr>
                <w:rFonts w:ascii="Nedbank Sans" w:hAnsi="Nedbank Sans"/>
                <w:sz w:val="20"/>
                <w:szCs w:val="20"/>
                <w:lang w:val="en-GB"/>
              </w:rPr>
            </w:pPr>
          </w:p>
          <w:p w14:paraId="1FB337A6" w14:textId="77777777" w:rsidR="007D77E4" w:rsidRPr="006D0905" w:rsidRDefault="008B7D37" w:rsidP="00AE2F3E">
            <w:pPr>
              <w:widowControl/>
              <w:ind w:left="143"/>
              <w:rPr>
                <w:rFonts w:ascii="Nedbank Sans" w:hAnsi="Nedbank Sans"/>
                <w:b/>
                <w:sz w:val="20"/>
                <w:szCs w:val="20"/>
                <w:lang w:val="en-GB"/>
              </w:rPr>
            </w:pPr>
            <w:r w:rsidRPr="006D0905">
              <w:rPr>
                <w:rFonts w:ascii="Nedbank Sans" w:hAnsi="Nedbank Sans"/>
                <w:b/>
                <w:sz w:val="20"/>
                <w:szCs w:val="20"/>
                <w:lang w:val="en-GB"/>
              </w:rPr>
              <w:t>Notes</w:t>
            </w:r>
          </w:p>
          <w:p w14:paraId="396A92DD" w14:textId="77777777" w:rsidR="007D77E4" w:rsidRPr="006D0905" w:rsidRDefault="007D77E4" w:rsidP="00AE2F3E">
            <w:pPr>
              <w:widowControl/>
              <w:ind w:left="143"/>
              <w:rPr>
                <w:rFonts w:ascii="Nedbank Sans" w:hAnsi="Nedbank Sans"/>
                <w:sz w:val="20"/>
                <w:szCs w:val="20"/>
                <w:lang w:val="en-GB"/>
              </w:rPr>
            </w:pPr>
          </w:p>
          <w:p w14:paraId="48910948" w14:textId="77777777" w:rsidR="007D77E4" w:rsidRPr="006D0905" w:rsidRDefault="008B7D37" w:rsidP="00AE2F3E">
            <w:pPr>
              <w:pStyle w:val="ListParagraph"/>
              <w:widowControl/>
              <w:numPr>
                <w:ilvl w:val="0"/>
                <w:numId w:val="32"/>
              </w:numPr>
              <w:ind w:left="426" w:hanging="283"/>
              <w:rPr>
                <w:rFonts w:ascii="Nedbank Sans" w:hAnsi="Nedbank Sans"/>
                <w:sz w:val="20"/>
                <w:szCs w:val="20"/>
                <w:lang w:val="en-GB"/>
              </w:rPr>
            </w:pPr>
            <w:r w:rsidRPr="006D0905">
              <w:rPr>
                <w:rFonts w:ascii="Nedbank Sans" w:hAnsi="Nedbank Sans"/>
                <w:sz w:val="20"/>
                <w:szCs w:val="20"/>
                <w:lang w:val="en-GB"/>
              </w:rPr>
              <w:t>Compliance with your request in the specified form may depend on the form in which the record is available.</w:t>
            </w:r>
          </w:p>
          <w:p w14:paraId="3766C87E" w14:textId="4510ECFF" w:rsidR="007D77E4" w:rsidRPr="006D0905" w:rsidRDefault="008B7D37" w:rsidP="00AE2F3E">
            <w:pPr>
              <w:pStyle w:val="ListParagraph"/>
              <w:widowControl/>
              <w:numPr>
                <w:ilvl w:val="0"/>
                <w:numId w:val="32"/>
              </w:numPr>
              <w:ind w:left="426" w:hanging="283"/>
              <w:rPr>
                <w:rFonts w:ascii="Nedbank Sans" w:hAnsi="Nedbank Sans"/>
                <w:sz w:val="20"/>
                <w:szCs w:val="20"/>
                <w:lang w:val="en-GB"/>
              </w:rPr>
            </w:pPr>
            <w:r w:rsidRPr="006D0905">
              <w:rPr>
                <w:rFonts w:ascii="Nedbank Sans" w:hAnsi="Nedbank Sans"/>
                <w:sz w:val="20"/>
                <w:szCs w:val="20"/>
                <w:lang w:val="en-GB"/>
              </w:rPr>
              <w:t>Access in the form requested may be refused in certain circumstances. I</w:t>
            </w:r>
            <w:r w:rsidR="00F25E6F">
              <w:rPr>
                <w:rFonts w:ascii="Nedbank Sans" w:hAnsi="Nedbank Sans"/>
                <w:sz w:val="20"/>
                <w:szCs w:val="20"/>
                <w:lang w:val="en-GB"/>
              </w:rPr>
              <w:t xml:space="preserve">f this happens, we will let you know if access will </w:t>
            </w:r>
            <w:r w:rsidRPr="006D0905">
              <w:rPr>
                <w:rFonts w:ascii="Nedbank Sans" w:hAnsi="Nedbank Sans"/>
                <w:sz w:val="20"/>
                <w:szCs w:val="20"/>
                <w:lang w:val="en-GB"/>
              </w:rPr>
              <w:t>be granted in another form.</w:t>
            </w:r>
          </w:p>
          <w:p w14:paraId="453B4A89" w14:textId="5C43C4FE" w:rsidR="007D77E4" w:rsidRPr="006D0905" w:rsidRDefault="008B7D37" w:rsidP="00AE2F3E">
            <w:pPr>
              <w:pStyle w:val="ListParagraph"/>
              <w:widowControl/>
              <w:numPr>
                <w:ilvl w:val="0"/>
                <w:numId w:val="32"/>
              </w:numPr>
              <w:ind w:left="426" w:hanging="283"/>
              <w:rPr>
                <w:rFonts w:ascii="Nedbank Sans" w:hAnsi="Nedbank Sans"/>
                <w:sz w:val="20"/>
                <w:szCs w:val="20"/>
                <w:lang w:val="en-GB"/>
              </w:rPr>
            </w:pPr>
            <w:r w:rsidRPr="006D0905">
              <w:rPr>
                <w:rFonts w:ascii="Nedbank Sans" w:hAnsi="Nedbank Sans"/>
                <w:sz w:val="20"/>
                <w:szCs w:val="20"/>
                <w:lang w:val="en-GB"/>
              </w:rPr>
              <w:t>The fees payable for access to the record</w:t>
            </w:r>
            <w:r w:rsidR="00F25E6F">
              <w:rPr>
                <w:rFonts w:ascii="Nedbank Sans" w:hAnsi="Nedbank Sans"/>
                <w:sz w:val="20"/>
                <w:szCs w:val="20"/>
                <w:lang w:val="en-GB"/>
              </w:rPr>
              <w:t xml:space="preserve"> (</w:t>
            </w:r>
            <w:r w:rsidRPr="006D0905">
              <w:rPr>
                <w:rFonts w:ascii="Nedbank Sans" w:hAnsi="Nedbank Sans"/>
                <w:sz w:val="20"/>
                <w:szCs w:val="20"/>
                <w:lang w:val="en-GB"/>
              </w:rPr>
              <w:t>if any</w:t>
            </w:r>
            <w:r w:rsidR="00F25E6F">
              <w:rPr>
                <w:rFonts w:ascii="Nedbank Sans" w:hAnsi="Nedbank Sans"/>
                <w:sz w:val="20"/>
                <w:szCs w:val="20"/>
                <w:lang w:val="en-GB"/>
              </w:rPr>
              <w:t>)</w:t>
            </w:r>
            <w:r w:rsidRPr="006D0905">
              <w:rPr>
                <w:rFonts w:ascii="Nedbank Sans" w:hAnsi="Nedbank Sans"/>
                <w:sz w:val="20"/>
                <w:szCs w:val="20"/>
                <w:lang w:val="en-GB"/>
              </w:rPr>
              <w:t xml:space="preserve"> will be determined partly by the form in which access is requested.</w:t>
            </w:r>
          </w:p>
        </w:tc>
      </w:tr>
      <w:tr w:rsidR="00992CC4" w:rsidRPr="00231337" w14:paraId="53568E04" w14:textId="77777777" w:rsidTr="006D0905">
        <w:trPr>
          <w:trHeight w:hRule="exact" w:val="379"/>
        </w:trPr>
        <w:tc>
          <w:tcPr>
            <w:tcW w:w="10348" w:type="dxa"/>
            <w:gridSpan w:val="12"/>
            <w:tcBorders>
              <w:top w:val="single" w:sz="6" w:space="0" w:color="000000"/>
              <w:left w:val="single" w:sz="6" w:space="0" w:color="000000"/>
              <w:bottom w:val="single" w:sz="6" w:space="0" w:color="000000"/>
              <w:right w:val="single" w:sz="6" w:space="0" w:color="000000"/>
            </w:tcBorders>
            <w:vAlign w:val="center"/>
          </w:tcPr>
          <w:p w14:paraId="1E8E476B" w14:textId="2495E4CA" w:rsidR="007D77E4" w:rsidRPr="006D0905" w:rsidRDefault="008B7D37" w:rsidP="00AE2F3E">
            <w:pPr>
              <w:pStyle w:val="ListParagraph"/>
              <w:widowControl/>
              <w:numPr>
                <w:ilvl w:val="0"/>
                <w:numId w:val="33"/>
              </w:numPr>
              <w:ind w:left="568" w:hanging="425"/>
              <w:rPr>
                <w:rFonts w:ascii="Nedbank Sans" w:hAnsi="Nedbank Sans"/>
                <w:b/>
                <w:sz w:val="20"/>
                <w:szCs w:val="20"/>
                <w:lang w:val="en-GB"/>
              </w:rPr>
            </w:pPr>
            <w:r w:rsidRPr="006D0905">
              <w:rPr>
                <w:rFonts w:ascii="Nedbank Sans" w:hAnsi="Nedbank Sans"/>
                <w:b/>
                <w:sz w:val="20"/>
                <w:szCs w:val="20"/>
                <w:lang w:val="en-GB"/>
              </w:rPr>
              <w:t>If the record is in written or printed form:</w:t>
            </w:r>
          </w:p>
        </w:tc>
      </w:tr>
      <w:tr w:rsidR="00992CC4" w:rsidRPr="00231337" w14:paraId="69C0DCDC" w14:textId="77777777" w:rsidTr="006D0905">
        <w:trPr>
          <w:trHeight w:hRule="exact" w:val="699"/>
        </w:trPr>
        <w:tc>
          <w:tcPr>
            <w:tcW w:w="567" w:type="dxa"/>
            <w:tcBorders>
              <w:top w:val="single" w:sz="6" w:space="0" w:color="000000"/>
              <w:left w:val="single" w:sz="6" w:space="0" w:color="000000"/>
              <w:bottom w:val="single" w:sz="6" w:space="0" w:color="000000"/>
              <w:right w:val="single" w:sz="6" w:space="0" w:color="000000"/>
            </w:tcBorders>
            <w:shd w:val="clear" w:color="auto" w:fill="F0F0F0"/>
          </w:tcPr>
          <w:p w14:paraId="3A93077F" w14:textId="77777777" w:rsidR="007D77E4" w:rsidRPr="006D0905" w:rsidRDefault="007D77E4" w:rsidP="00B64774">
            <w:pPr>
              <w:widowControl/>
              <w:rPr>
                <w:rFonts w:ascii="Nedbank Sans" w:hAnsi="Nedbank Sans"/>
                <w:sz w:val="20"/>
                <w:szCs w:val="20"/>
                <w:lang w:val="en-GB"/>
              </w:rPr>
            </w:pPr>
          </w:p>
        </w:tc>
        <w:tc>
          <w:tcPr>
            <w:tcW w:w="4603" w:type="dxa"/>
            <w:gridSpan w:val="5"/>
            <w:tcBorders>
              <w:top w:val="single" w:sz="6" w:space="0" w:color="000000"/>
              <w:left w:val="single" w:sz="6" w:space="0" w:color="000000"/>
              <w:bottom w:val="single" w:sz="6" w:space="0" w:color="000000"/>
              <w:right w:val="single" w:sz="6" w:space="0" w:color="000000"/>
            </w:tcBorders>
          </w:tcPr>
          <w:p w14:paraId="35935706" w14:textId="77777777" w:rsidR="007D77E4" w:rsidRPr="006D0905" w:rsidRDefault="007D77E4">
            <w:pPr>
              <w:widowControl/>
              <w:rPr>
                <w:rFonts w:ascii="Nedbank Sans" w:hAnsi="Nedbank Sans"/>
                <w:sz w:val="20"/>
                <w:szCs w:val="20"/>
                <w:lang w:val="en-GB"/>
              </w:rPr>
            </w:pPr>
          </w:p>
          <w:p w14:paraId="707E4A62" w14:textId="77777777" w:rsidR="007D77E4" w:rsidRPr="006D0905" w:rsidRDefault="008B7D37">
            <w:pPr>
              <w:widowControl/>
              <w:rPr>
                <w:rFonts w:ascii="Nedbank Sans" w:hAnsi="Nedbank Sans"/>
                <w:sz w:val="20"/>
                <w:szCs w:val="20"/>
                <w:lang w:val="en-GB"/>
              </w:rPr>
            </w:pPr>
            <w:r w:rsidRPr="006D0905">
              <w:rPr>
                <w:rFonts w:ascii="Nedbank Sans" w:hAnsi="Nedbank Sans"/>
                <w:sz w:val="20"/>
                <w:szCs w:val="20"/>
                <w:lang w:val="en-GB"/>
              </w:rPr>
              <w:t>Copy of record*</w:t>
            </w:r>
          </w:p>
        </w:tc>
        <w:tc>
          <w:tcPr>
            <w:tcW w:w="787" w:type="dxa"/>
            <w:tcBorders>
              <w:top w:val="single" w:sz="6" w:space="0" w:color="000000"/>
              <w:left w:val="single" w:sz="6" w:space="0" w:color="000000"/>
              <w:bottom w:val="single" w:sz="6" w:space="0" w:color="000000"/>
              <w:right w:val="single" w:sz="6" w:space="0" w:color="000000"/>
            </w:tcBorders>
            <w:shd w:val="clear" w:color="auto" w:fill="F0F0F0"/>
          </w:tcPr>
          <w:p w14:paraId="37F87D33" w14:textId="77777777" w:rsidR="007D77E4" w:rsidRPr="006D0905" w:rsidRDefault="007D77E4">
            <w:pPr>
              <w:widowControl/>
              <w:rPr>
                <w:rFonts w:ascii="Nedbank Sans" w:hAnsi="Nedbank Sans"/>
                <w:sz w:val="20"/>
                <w:szCs w:val="20"/>
                <w:lang w:val="en-GB"/>
              </w:rPr>
            </w:pPr>
          </w:p>
        </w:tc>
        <w:tc>
          <w:tcPr>
            <w:tcW w:w="4391" w:type="dxa"/>
            <w:gridSpan w:val="5"/>
            <w:tcBorders>
              <w:top w:val="single" w:sz="6" w:space="0" w:color="000000"/>
              <w:left w:val="single" w:sz="6" w:space="0" w:color="000000"/>
              <w:bottom w:val="single" w:sz="6" w:space="0" w:color="000000"/>
              <w:right w:val="single" w:sz="6" w:space="0" w:color="000000"/>
            </w:tcBorders>
          </w:tcPr>
          <w:p w14:paraId="52E7E112" w14:textId="77777777" w:rsidR="007D77E4" w:rsidRPr="006D0905" w:rsidRDefault="007D77E4">
            <w:pPr>
              <w:widowControl/>
              <w:rPr>
                <w:rFonts w:ascii="Nedbank Sans" w:hAnsi="Nedbank Sans"/>
                <w:sz w:val="20"/>
                <w:szCs w:val="20"/>
                <w:lang w:val="en-GB"/>
              </w:rPr>
            </w:pPr>
          </w:p>
          <w:p w14:paraId="24B25DB0" w14:textId="77777777" w:rsidR="007D77E4" w:rsidRPr="006D0905" w:rsidRDefault="008B7D37">
            <w:pPr>
              <w:widowControl/>
              <w:rPr>
                <w:rFonts w:ascii="Nedbank Sans" w:hAnsi="Nedbank Sans"/>
                <w:sz w:val="20"/>
                <w:szCs w:val="20"/>
                <w:lang w:val="en-GB"/>
              </w:rPr>
            </w:pPr>
            <w:r w:rsidRPr="006D0905">
              <w:rPr>
                <w:rFonts w:ascii="Nedbank Sans" w:hAnsi="Nedbank Sans"/>
                <w:sz w:val="20"/>
                <w:szCs w:val="20"/>
                <w:lang w:val="en-GB"/>
              </w:rPr>
              <w:t>Inspection of record</w:t>
            </w:r>
          </w:p>
        </w:tc>
      </w:tr>
      <w:tr w:rsidR="00992CC4" w:rsidRPr="00231337" w14:paraId="4A4C3AE3" w14:textId="77777777" w:rsidTr="006D0905">
        <w:trPr>
          <w:trHeight w:hRule="exact" w:val="701"/>
        </w:trPr>
        <w:tc>
          <w:tcPr>
            <w:tcW w:w="10348" w:type="dxa"/>
            <w:gridSpan w:val="12"/>
            <w:tcBorders>
              <w:top w:val="single" w:sz="6" w:space="0" w:color="000000"/>
              <w:left w:val="single" w:sz="6" w:space="0" w:color="000000"/>
              <w:bottom w:val="single" w:sz="6" w:space="0" w:color="000000"/>
              <w:right w:val="single" w:sz="6" w:space="0" w:color="000000"/>
            </w:tcBorders>
            <w:vAlign w:val="center"/>
          </w:tcPr>
          <w:p w14:paraId="5BB85971" w14:textId="61FEBD7E" w:rsidR="007D77E4" w:rsidRPr="006D0905" w:rsidRDefault="008B7D37" w:rsidP="00AE2F3E">
            <w:pPr>
              <w:pStyle w:val="ListParagraph"/>
              <w:widowControl/>
              <w:numPr>
                <w:ilvl w:val="0"/>
                <w:numId w:val="33"/>
              </w:numPr>
              <w:ind w:left="568" w:hanging="425"/>
              <w:rPr>
                <w:rFonts w:ascii="Nedbank Sans" w:hAnsi="Nedbank Sans"/>
                <w:sz w:val="20"/>
                <w:szCs w:val="20"/>
                <w:lang w:val="en-GB"/>
              </w:rPr>
            </w:pPr>
            <w:r w:rsidRPr="006D0905">
              <w:rPr>
                <w:rFonts w:ascii="Nedbank Sans" w:hAnsi="Nedbank Sans"/>
                <w:b/>
                <w:sz w:val="20"/>
                <w:szCs w:val="20"/>
                <w:lang w:val="en-GB"/>
              </w:rPr>
              <w:t xml:space="preserve">If </w:t>
            </w:r>
            <w:r w:rsidR="00BB72D1" w:rsidRPr="006D0905">
              <w:rPr>
                <w:rFonts w:ascii="Nedbank Sans" w:hAnsi="Nedbank Sans"/>
                <w:b/>
                <w:sz w:val="20"/>
                <w:szCs w:val="20"/>
                <w:lang w:val="en-GB"/>
              </w:rPr>
              <w:t xml:space="preserve">the </w:t>
            </w:r>
            <w:r w:rsidRPr="006D0905">
              <w:rPr>
                <w:rFonts w:ascii="Nedbank Sans" w:hAnsi="Nedbank Sans"/>
                <w:b/>
                <w:sz w:val="20"/>
                <w:szCs w:val="20"/>
                <w:lang w:val="en-GB"/>
              </w:rPr>
              <w:t xml:space="preserve">record </w:t>
            </w:r>
            <w:r w:rsidR="00F25E6F">
              <w:rPr>
                <w:rFonts w:ascii="Nedbank Sans" w:hAnsi="Nedbank Sans"/>
                <w:b/>
                <w:sz w:val="20"/>
                <w:szCs w:val="20"/>
                <w:lang w:val="en-GB"/>
              </w:rPr>
              <w:t>has</w:t>
            </w:r>
            <w:r w:rsidRPr="006D0905">
              <w:rPr>
                <w:rFonts w:ascii="Nedbank Sans" w:hAnsi="Nedbank Sans"/>
                <w:b/>
                <w:sz w:val="20"/>
                <w:szCs w:val="20"/>
                <w:lang w:val="en-GB"/>
              </w:rPr>
              <w:t xml:space="preserve"> visual images (</w:t>
            </w:r>
            <w:r w:rsidR="00F25E6F">
              <w:rPr>
                <w:rFonts w:ascii="Nedbank Sans" w:hAnsi="Nedbank Sans"/>
                <w:b/>
                <w:sz w:val="20"/>
                <w:szCs w:val="20"/>
                <w:lang w:val="en-GB"/>
              </w:rPr>
              <w:t>including</w:t>
            </w:r>
            <w:r w:rsidRPr="006D0905">
              <w:rPr>
                <w:rFonts w:ascii="Nedbank Sans" w:hAnsi="Nedbank Sans"/>
                <w:b/>
                <w:sz w:val="20"/>
                <w:szCs w:val="20"/>
                <w:lang w:val="en-GB"/>
              </w:rPr>
              <w:t xml:space="preserve"> photographs, slides, video recordings, computer-generated images, sketches, etc):</w:t>
            </w:r>
          </w:p>
        </w:tc>
      </w:tr>
      <w:tr w:rsidR="00992CC4" w:rsidRPr="00231337" w14:paraId="1ADB5E1A" w14:textId="77777777" w:rsidTr="006D0905">
        <w:trPr>
          <w:trHeight w:hRule="exact" w:val="701"/>
        </w:trPr>
        <w:tc>
          <w:tcPr>
            <w:tcW w:w="567" w:type="dxa"/>
            <w:tcBorders>
              <w:top w:val="single" w:sz="6" w:space="0" w:color="000000"/>
              <w:left w:val="single" w:sz="6" w:space="0" w:color="000000"/>
              <w:bottom w:val="single" w:sz="6" w:space="0" w:color="000000"/>
              <w:right w:val="single" w:sz="6" w:space="0" w:color="000000"/>
            </w:tcBorders>
            <w:shd w:val="clear" w:color="auto" w:fill="F0F0F0"/>
          </w:tcPr>
          <w:p w14:paraId="697BF373" w14:textId="77777777" w:rsidR="007D77E4" w:rsidRPr="006D0905" w:rsidRDefault="007D77E4" w:rsidP="00B64774">
            <w:pPr>
              <w:widowControl/>
              <w:rPr>
                <w:rFonts w:ascii="Nedbank Sans" w:hAnsi="Nedbank Sans"/>
                <w:sz w:val="20"/>
                <w:szCs w:val="20"/>
                <w:lang w:val="en-GB"/>
              </w:rPr>
            </w:pPr>
          </w:p>
        </w:tc>
        <w:tc>
          <w:tcPr>
            <w:tcW w:w="2569" w:type="dxa"/>
            <w:tcBorders>
              <w:top w:val="single" w:sz="6" w:space="0" w:color="000000"/>
              <w:left w:val="single" w:sz="6" w:space="0" w:color="000000"/>
              <w:bottom w:val="single" w:sz="6" w:space="0" w:color="000000"/>
              <w:right w:val="single" w:sz="6" w:space="0" w:color="000000"/>
            </w:tcBorders>
          </w:tcPr>
          <w:p w14:paraId="53376C93" w14:textId="77777777" w:rsidR="007D77E4" w:rsidRPr="006D0905" w:rsidRDefault="007D77E4">
            <w:pPr>
              <w:widowControl/>
              <w:rPr>
                <w:rFonts w:ascii="Nedbank Sans" w:hAnsi="Nedbank Sans"/>
                <w:sz w:val="20"/>
                <w:szCs w:val="20"/>
                <w:lang w:val="en-GB"/>
              </w:rPr>
            </w:pPr>
          </w:p>
          <w:p w14:paraId="104D2F87" w14:textId="211961DE" w:rsidR="007D77E4" w:rsidRPr="006D0905" w:rsidRDefault="008B7D37">
            <w:pPr>
              <w:widowControl/>
              <w:rPr>
                <w:rFonts w:ascii="Nedbank Sans" w:hAnsi="Nedbank Sans"/>
                <w:sz w:val="20"/>
                <w:szCs w:val="20"/>
                <w:lang w:val="en-GB"/>
              </w:rPr>
            </w:pPr>
            <w:r w:rsidRPr="006D0905">
              <w:rPr>
                <w:rFonts w:ascii="Nedbank Sans" w:hAnsi="Nedbank Sans"/>
                <w:sz w:val="20"/>
                <w:szCs w:val="20"/>
                <w:lang w:val="en-GB"/>
              </w:rPr>
              <w:t xml:space="preserve">View </w:t>
            </w:r>
            <w:r w:rsidR="00BB72D1" w:rsidRPr="006D0905">
              <w:rPr>
                <w:rFonts w:ascii="Nedbank Sans" w:hAnsi="Nedbank Sans"/>
                <w:sz w:val="20"/>
                <w:szCs w:val="20"/>
                <w:lang w:val="en-GB"/>
              </w:rPr>
              <w:t xml:space="preserve">the </w:t>
            </w:r>
            <w:r w:rsidRPr="006D0905">
              <w:rPr>
                <w:rFonts w:ascii="Nedbank Sans" w:hAnsi="Nedbank Sans"/>
                <w:sz w:val="20"/>
                <w:szCs w:val="20"/>
                <w:lang w:val="en-GB"/>
              </w:rPr>
              <w:t>images</w:t>
            </w:r>
          </w:p>
        </w:tc>
        <w:tc>
          <w:tcPr>
            <w:tcW w:w="672" w:type="dxa"/>
            <w:gridSpan w:val="3"/>
            <w:tcBorders>
              <w:top w:val="single" w:sz="6" w:space="0" w:color="000000"/>
              <w:left w:val="single" w:sz="6" w:space="0" w:color="000000"/>
              <w:bottom w:val="single" w:sz="6" w:space="0" w:color="000000"/>
              <w:right w:val="single" w:sz="6" w:space="0" w:color="000000"/>
            </w:tcBorders>
            <w:shd w:val="clear" w:color="auto" w:fill="F0F0F0"/>
          </w:tcPr>
          <w:p w14:paraId="7C2505A3" w14:textId="77777777" w:rsidR="007D77E4" w:rsidRPr="006D0905" w:rsidRDefault="007D77E4">
            <w:pPr>
              <w:widowControl/>
              <w:rPr>
                <w:rFonts w:ascii="Nedbank Sans" w:hAnsi="Nedbank Sans"/>
                <w:sz w:val="20"/>
                <w:szCs w:val="20"/>
                <w:lang w:val="en-GB"/>
              </w:rPr>
            </w:pPr>
          </w:p>
        </w:tc>
        <w:tc>
          <w:tcPr>
            <w:tcW w:w="2367" w:type="dxa"/>
            <w:gridSpan w:val="3"/>
            <w:tcBorders>
              <w:top w:val="single" w:sz="6" w:space="0" w:color="000000"/>
              <w:left w:val="single" w:sz="6" w:space="0" w:color="000000"/>
              <w:bottom w:val="single" w:sz="6" w:space="0" w:color="000000"/>
              <w:right w:val="single" w:sz="6" w:space="0" w:color="000000"/>
            </w:tcBorders>
          </w:tcPr>
          <w:p w14:paraId="335635E0" w14:textId="77777777" w:rsidR="007D77E4" w:rsidRPr="006D0905" w:rsidRDefault="007D77E4">
            <w:pPr>
              <w:widowControl/>
              <w:rPr>
                <w:rFonts w:ascii="Nedbank Sans" w:hAnsi="Nedbank Sans"/>
                <w:sz w:val="20"/>
                <w:szCs w:val="20"/>
                <w:lang w:val="en-GB"/>
              </w:rPr>
            </w:pPr>
          </w:p>
          <w:p w14:paraId="0D5DAF5D" w14:textId="77777777" w:rsidR="007D77E4" w:rsidRPr="006D0905" w:rsidRDefault="008B7D37">
            <w:pPr>
              <w:widowControl/>
              <w:rPr>
                <w:rFonts w:ascii="Nedbank Sans" w:hAnsi="Nedbank Sans"/>
                <w:sz w:val="20"/>
                <w:szCs w:val="20"/>
                <w:lang w:val="en-GB"/>
              </w:rPr>
            </w:pPr>
            <w:r w:rsidRPr="006D0905">
              <w:rPr>
                <w:rFonts w:ascii="Nedbank Sans" w:hAnsi="Nedbank Sans"/>
                <w:sz w:val="20"/>
                <w:szCs w:val="20"/>
                <w:lang w:val="en-GB"/>
              </w:rPr>
              <w:t>Copy of images*</w:t>
            </w:r>
          </w:p>
        </w:tc>
        <w:tc>
          <w:tcPr>
            <w:tcW w:w="686" w:type="dxa"/>
            <w:tcBorders>
              <w:top w:val="single" w:sz="6" w:space="0" w:color="000000"/>
              <w:left w:val="single" w:sz="6" w:space="0" w:color="000000"/>
              <w:bottom w:val="single" w:sz="6" w:space="0" w:color="000000"/>
              <w:right w:val="single" w:sz="6" w:space="0" w:color="000000"/>
            </w:tcBorders>
            <w:shd w:val="clear" w:color="auto" w:fill="F0F0F0"/>
          </w:tcPr>
          <w:p w14:paraId="5E1D4638" w14:textId="77777777" w:rsidR="007D77E4" w:rsidRPr="006D0905" w:rsidRDefault="007D77E4">
            <w:pPr>
              <w:widowControl/>
              <w:rPr>
                <w:rFonts w:ascii="Nedbank Sans" w:hAnsi="Nedbank Sans"/>
                <w:sz w:val="20"/>
                <w:szCs w:val="20"/>
                <w:lang w:val="en-GB"/>
              </w:rPr>
            </w:pPr>
          </w:p>
        </w:tc>
        <w:tc>
          <w:tcPr>
            <w:tcW w:w="3487" w:type="dxa"/>
            <w:gridSpan w:val="3"/>
            <w:tcBorders>
              <w:top w:val="single" w:sz="6" w:space="0" w:color="000000"/>
              <w:left w:val="single" w:sz="6" w:space="0" w:color="000000"/>
              <w:bottom w:val="single" w:sz="6" w:space="0" w:color="000000"/>
              <w:right w:val="single" w:sz="6" w:space="0" w:color="000000"/>
            </w:tcBorders>
          </w:tcPr>
          <w:p w14:paraId="241BBE78" w14:textId="77777777" w:rsidR="007D77E4" w:rsidRPr="006D0905" w:rsidRDefault="007D77E4">
            <w:pPr>
              <w:widowControl/>
              <w:rPr>
                <w:rFonts w:ascii="Nedbank Sans" w:hAnsi="Nedbank Sans"/>
                <w:sz w:val="20"/>
                <w:szCs w:val="20"/>
                <w:lang w:val="en-GB"/>
              </w:rPr>
            </w:pPr>
          </w:p>
          <w:p w14:paraId="5766B930" w14:textId="77777777" w:rsidR="007D77E4" w:rsidRPr="006D0905" w:rsidRDefault="008B7D37">
            <w:pPr>
              <w:widowControl/>
              <w:rPr>
                <w:rFonts w:ascii="Nedbank Sans" w:hAnsi="Nedbank Sans"/>
                <w:sz w:val="20"/>
                <w:szCs w:val="20"/>
                <w:lang w:val="en-GB"/>
              </w:rPr>
            </w:pPr>
            <w:r w:rsidRPr="006D0905">
              <w:rPr>
                <w:rFonts w:ascii="Nedbank Sans" w:hAnsi="Nedbank Sans"/>
                <w:sz w:val="20"/>
                <w:szCs w:val="20"/>
                <w:lang w:val="en-GB"/>
              </w:rPr>
              <w:t>Transcription of the images*</w:t>
            </w:r>
          </w:p>
        </w:tc>
      </w:tr>
      <w:tr w:rsidR="00992CC4" w:rsidRPr="00231337" w14:paraId="66A20E64" w14:textId="77777777" w:rsidTr="006D0905">
        <w:trPr>
          <w:trHeight w:hRule="exact" w:val="698"/>
        </w:trPr>
        <w:tc>
          <w:tcPr>
            <w:tcW w:w="10348" w:type="dxa"/>
            <w:gridSpan w:val="12"/>
            <w:tcBorders>
              <w:top w:val="single" w:sz="6" w:space="0" w:color="000000"/>
              <w:left w:val="single" w:sz="6" w:space="0" w:color="000000"/>
              <w:bottom w:val="single" w:sz="6" w:space="0" w:color="000000"/>
              <w:right w:val="single" w:sz="6" w:space="0" w:color="000000"/>
            </w:tcBorders>
            <w:vAlign w:val="center"/>
          </w:tcPr>
          <w:p w14:paraId="15D6A5C4" w14:textId="04B888CF" w:rsidR="007D77E4" w:rsidRPr="006D0905" w:rsidRDefault="008B7D37" w:rsidP="00AE2F3E">
            <w:pPr>
              <w:pStyle w:val="ListParagraph"/>
              <w:widowControl/>
              <w:numPr>
                <w:ilvl w:val="0"/>
                <w:numId w:val="33"/>
              </w:numPr>
              <w:ind w:left="568" w:hanging="425"/>
              <w:rPr>
                <w:rFonts w:ascii="Nedbank Sans" w:hAnsi="Nedbank Sans"/>
                <w:sz w:val="20"/>
                <w:szCs w:val="20"/>
                <w:lang w:val="en-GB"/>
              </w:rPr>
            </w:pPr>
            <w:r w:rsidRPr="006D0905">
              <w:rPr>
                <w:rFonts w:ascii="Nedbank Sans" w:hAnsi="Nedbank Sans"/>
                <w:b/>
                <w:sz w:val="20"/>
                <w:szCs w:val="20"/>
                <w:lang w:val="en-GB"/>
              </w:rPr>
              <w:t>If</w:t>
            </w:r>
            <w:r w:rsidR="00BB72D1" w:rsidRPr="006D0905">
              <w:rPr>
                <w:rFonts w:ascii="Nedbank Sans" w:hAnsi="Nedbank Sans"/>
                <w:b/>
                <w:sz w:val="20"/>
                <w:szCs w:val="20"/>
                <w:lang w:val="en-GB"/>
              </w:rPr>
              <w:t xml:space="preserve"> the</w:t>
            </w:r>
            <w:r w:rsidRPr="006D0905">
              <w:rPr>
                <w:rFonts w:ascii="Nedbank Sans" w:hAnsi="Nedbank Sans"/>
                <w:b/>
                <w:sz w:val="20"/>
                <w:szCs w:val="20"/>
                <w:lang w:val="en-GB"/>
              </w:rPr>
              <w:t xml:space="preserve"> record</w:t>
            </w:r>
            <w:r w:rsidR="00F25E6F">
              <w:rPr>
                <w:rFonts w:ascii="Nedbank Sans" w:hAnsi="Nedbank Sans"/>
                <w:b/>
                <w:sz w:val="20"/>
                <w:szCs w:val="20"/>
                <w:lang w:val="en-GB"/>
              </w:rPr>
              <w:t xml:space="preserve"> has</w:t>
            </w:r>
            <w:r w:rsidRPr="006D0905">
              <w:rPr>
                <w:rFonts w:ascii="Nedbank Sans" w:hAnsi="Nedbank Sans"/>
                <w:b/>
                <w:sz w:val="20"/>
                <w:szCs w:val="20"/>
                <w:lang w:val="en-GB"/>
              </w:rPr>
              <w:t xml:space="preserve"> recorded words or information that can be reproduced in sound:</w:t>
            </w:r>
          </w:p>
        </w:tc>
      </w:tr>
      <w:tr w:rsidR="00992CC4" w:rsidRPr="00231337" w14:paraId="26A5DA11" w14:textId="77777777" w:rsidTr="006D0905">
        <w:trPr>
          <w:trHeight w:hRule="exact" w:val="701"/>
        </w:trPr>
        <w:tc>
          <w:tcPr>
            <w:tcW w:w="567" w:type="dxa"/>
            <w:tcBorders>
              <w:top w:val="single" w:sz="6" w:space="0" w:color="000000"/>
              <w:left w:val="single" w:sz="6" w:space="0" w:color="000000"/>
              <w:bottom w:val="single" w:sz="6" w:space="0" w:color="000000"/>
              <w:right w:val="single" w:sz="6" w:space="0" w:color="000000"/>
            </w:tcBorders>
            <w:shd w:val="clear" w:color="auto" w:fill="F0F0F0"/>
          </w:tcPr>
          <w:p w14:paraId="720F0963" w14:textId="77777777" w:rsidR="007D77E4" w:rsidRPr="006D0905" w:rsidRDefault="007D77E4" w:rsidP="00B64774">
            <w:pPr>
              <w:widowControl/>
              <w:rPr>
                <w:rFonts w:ascii="Nedbank Sans" w:hAnsi="Nedbank Sans"/>
                <w:sz w:val="20"/>
                <w:szCs w:val="20"/>
                <w:lang w:val="en-GB"/>
              </w:rPr>
            </w:pPr>
          </w:p>
        </w:tc>
        <w:tc>
          <w:tcPr>
            <w:tcW w:w="5608" w:type="dxa"/>
            <w:gridSpan w:val="7"/>
            <w:tcBorders>
              <w:top w:val="single" w:sz="6" w:space="0" w:color="000000"/>
              <w:left w:val="single" w:sz="6" w:space="0" w:color="000000"/>
              <w:bottom w:val="single" w:sz="6" w:space="0" w:color="000000"/>
              <w:right w:val="single" w:sz="6" w:space="0" w:color="000000"/>
            </w:tcBorders>
          </w:tcPr>
          <w:p w14:paraId="45E80CDB" w14:textId="77777777" w:rsidR="007D77E4" w:rsidRPr="006D0905" w:rsidRDefault="007D77E4">
            <w:pPr>
              <w:widowControl/>
              <w:rPr>
                <w:rFonts w:ascii="Nedbank Sans" w:hAnsi="Nedbank Sans"/>
                <w:sz w:val="20"/>
                <w:szCs w:val="20"/>
                <w:lang w:val="en-GB"/>
              </w:rPr>
            </w:pPr>
          </w:p>
          <w:p w14:paraId="72420AFE" w14:textId="77777777" w:rsidR="007D77E4" w:rsidRPr="006D0905" w:rsidRDefault="008B7D37">
            <w:pPr>
              <w:widowControl/>
              <w:rPr>
                <w:rFonts w:ascii="Nedbank Sans" w:hAnsi="Nedbank Sans"/>
                <w:sz w:val="20"/>
                <w:szCs w:val="20"/>
                <w:lang w:val="en-GB"/>
              </w:rPr>
            </w:pPr>
            <w:r w:rsidRPr="006D0905">
              <w:rPr>
                <w:rFonts w:ascii="Nedbank Sans" w:hAnsi="Nedbank Sans"/>
                <w:sz w:val="20"/>
                <w:szCs w:val="20"/>
                <w:lang w:val="en-GB"/>
              </w:rPr>
              <w:t>Listen to the soundtrack (audio cassette)</w:t>
            </w:r>
          </w:p>
        </w:tc>
        <w:tc>
          <w:tcPr>
            <w:tcW w:w="686" w:type="dxa"/>
            <w:tcBorders>
              <w:top w:val="single" w:sz="6" w:space="0" w:color="000000"/>
              <w:left w:val="single" w:sz="6" w:space="0" w:color="000000"/>
              <w:bottom w:val="single" w:sz="6" w:space="0" w:color="000000"/>
              <w:right w:val="single" w:sz="6" w:space="0" w:color="000000"/>
            </w:tcBorders>
            <w:shd w:val="clear" w:color="auto" w:fill="F0F0F0"/>
          </w:tcPr>
          <w:p w14:paraId="6AAC9F84" w14:textId="77777777" w:rsidR="007D77E4" w:rsidRPr="006D0905" w:rsidRDefault="007D77E4">
            <w:pPr>
              <w:widowControl/>
              <w:rPr>
                <w:rFonts w:ascii="Nedbank Sans" w:hAnsi="Nedbank Sans"/>
                <w:sz w:val="20"/>
                <w:szCs w:val="20"/>
                <w:lang w:val="en-GB"/>
              </w:rPr>
            </w:pPr>
          </w:p>
        </w:tc>
        <w:tc>
          <w:tcPr>
            <w:tcW w:w="3487" w:type="dxa"/>
            <w:gridSpan w:val="3"/>
            <w:tcBorders>
              <w:top w:val="single" w:sz="6" w:space="0" w:color="000000"/>
              <w:left w:val="single" w:sz="6" w:space="0" w:color="000000"/>
              <w:bottom w:val="single" w:sz="6" w:space="0" w:color="000000"/>
              <w:right w:val="single" w:sz="6" w:space="0" w:color="000000"/>
            </w:tcBorders>
          </w:tcPr>
          <w:p w14:paraId="7B7084DC" w14:textId="77777777" w:rsidR="007D77E4" w:rsidRPr="006D0905" w:rsidRDefault="008B7D37">
            <w:pPr>
              <w:widowControl/>
              <w:rPr>
                <w:rFonts w:ascii="Nedbank Sans" w:hAnsi="Nedbank Sans"/>
                <w:sz w:val="20"/>
                <w:szCs w:val="20"/>
                <w:lang w:val="en-GB"/>
              </w:rPr>
            </w:pPr>
            <w:r w:rsidRPr="006D0905">
              <w:rPr>
                <w:rFonts w:ascii="Nedbank Sans" w:hAnsi="Nedbank Sans"/>
                <w:sz w:val="20"/>
                <w:szCs w:val="20"/>
                <w:lang w:val="en-GB"/>
              </w:rPr>
              <w:t>Transcription of the soundtrack* (written or printed document)</w:t>
            </w:r>
          </w:p>
        </w:tc>
      </w:tr>
      <w:tr w:rsidR="00992CC4" w:rsidRPr="00231337" w14:paraId="4CF8D54D" w14:textId="77777777" w:rsidTr="006D0905">
        <w:trPr>
          <w:trHeight w:hRule="exact" w:val="701"/>
        </w:trPr>
        <w:tc>
          <w:tcPr>
            <w:tcW w:w="10348" w:type="dxa"/>
            <w:gridSpan w:val="12"/>
            <w:tcBorders>
              <w:top w:val="single" w:sz="6" w:space="0" w:color="000000"/>
              <w:left w:val="single" w:sz="6" w:space="0" w:color="000000"/>
              <w:bottom w:val="single" w:sz="6" w:space="0" w:color="000000"/>
              <w:right w:val="single" w:sz="6" w:space="0" w:color="000000"/>
            </w:tcBorders>
            <w:vAlign w:val="center"/>
          </w:tcPr>
          <w:p w14:paraId="17F92B24" w14:textId="36650E3E" w:rsidR="007D77E4" w:rsidRPr="006D0905" w:rsidRDefault="008B7D37" w:rsidP="00AE2F3E">
            <w:pPr>
              <w:pStyle w:val="ListParagraph"/>
              <w:widowControl/>
              <w:numPr>
                <w:ilvl w:val="0"/>
                <w:numId w:val="33"/>
              </w:numPr>
              <w:ind w:left="568" w:hanging="425"/>
              <w:rPr>
                <w:rFonts w:ascii="Nedbank Sans" w:hAnsi="Nedbank Sans"/>
                <w:sz w:val="20"/>
                <w:szCs w:val="20"/>
                <w:lang w:val="en-GB"/>
              </w:rPr>
            </w:pPr>
            <w:r w:rsidRPr="006D0905">
              <w:rPr>
                <w:rFonts w:ascii="Nedbank Sans" w:hAnsi="Nedbank Sans"/>
                <w:b/>
                <w:sz w:val="20"/>
                <w:szCs w:val="20"/>
                <w:lang w:val="en-GB"/>
              </w:rPr>
              <w:t xml:space="preserve">If </w:t>
            </w:r>
            <w:r w:rsidR="00BB72D1" w:rsidRPr="006D0905">
              <w:rPr>
                <w:rFonts w:ascii="Nedbank Sans" w:hAnsi="Nedbank Sans"/>
                <w:b/>
                <w:sz w:val="20"/>
                <w:szCs w:val="20"/>
                <w:lang w:val="en-GB"/>
              </w:rPr>
              <w:t xml:space="preserve">the </w:t>
            </w:r>
            <w:r w:rsidRPr="006D0905">
              <w:rPr>
                <w:rFonts w:ascii="Nedbank Sans" w:hAnsi="Nedbank Sans"/>
                <w:b/>
                <w:sz w:val="20"/>
                <w:szCs w:val="20"/>
                <w:lang w:val="en-GB"/>
              </w:rPr>
              <w:t>record is on computer or in an electronic or machine-readable form:</w:t>
            </w:r>
          </w:p>
        </w:tc>
      </w:tr>
      <w:tr w:rsidR="00992CC4" w:rsidRPr="00231337" w14:paraId="5A6A1AB4" w14:textId="77777777" w:rsidTr="006D0905">
        <w:trPr>
          <w:trHeight w:hRule="exact" w:val="698"/>
        </w:trPr>
        <w:tc>
          <w:tcPr>
            <w:tcW w:w="567" w:type="dxa"/>
            <w:tcBorders>
              <w:top w:val="single" w:sz="6" w:space="0" w:color="000000"/>
              <w:left w:val="single" w:sz="6" w:space="0" w:color="000000"/>
              <w:bottom w:val="single" w:sz="6" w:space="0" w:color="000000"/>
              <w:right w:val="single" w:sz="6" w:space="0" w:color="000000"/>
            </w:tcBorders>
            <w:shd w:val="clear" w:color="auto" w:fill="F0F0F0"/>
          </w:tcPr>
          <w:p w14:paraId="011BC0EB" w14:textId="77777777" w:rsidR="007D77E4" w:rsidRPr="006D0905" w:rsidRDefault="007D77E4" w:rsidP="00B64774">
            <w:pPr>
              <w:widowControl/>
              <w:rPr>
                <w:rFonts w:ascii="Nedbank Sans" w:hAnsi="Nedbank Sans"/>
                <w:sz w:val="20"/>
                <w:szCs w:val="20"/>
                <w:lang w:val="en-GB"/>
              </w:rPr>
            </w:pPr>
          </w:p>
        </w:tc>
        <w:tc>
          <w:tcPr>
            <w:tcW w:w="2569" w:type="dxa"/>
            <w:tcBorders>
              <w:top w:val="single" w:sz="6" w:space="0" w:color="000000"/>
              <w:left w:val="single" w:sz="6" w:space="0" w:color="000000"/>
              <w:bottom w:val="single" w:sz="6" w:space="0" w:color="000000"/>
              <w:right w:val="single" w:sz="6" w:space="0" w:color="000000"/>
            </w:tcBorders>
          </w:tcPr>
          <w:p w14:paraId="20C4B7F6" w14:textId="77777777" w:rsidR="007D77E4" w:rsidRPr="006D0905" w:rsidRDefault="008B7D37">
            <w:pPr>
              <w:widowControl/>
              <w:rPr>
                <w:rFonts w:ascii="Nedbank Sans" w:hAnsi="Nedbank Sans"/>
                <w:sz w:val="20"/>
                <w:szCs w:val="20"/>
                <w:lang w:val="en-GB"/>
              </w:rPr>
            </w:pPr>
            <w:r w:rsidRPr="006D0905">
              <w:rPr>
                <w:rFonts w:ascii="Nedbank Sans" w:hAnsi="Nedbank Sans"/>
                <w:sz w:val="20"/>
                <w:szCs w:val="20"/>
                <w:lang w:val="en-GB"/>
              </w:rPr>
              <w:t>Printed copy of record*</w:t>
            </w:r>
          </w:p>
        </w:tc>
        <w:tc>
          <w:tcPr>
            <w:tcW w:w="617" w:type="dxa"/>
            <w:gridSpan w:val="2"/>
            <w:tcBorders>
              <w:top w:val="single" w:sz="6" w:space="0" w:color="000000"/>
              <w:left w:val="single" w:sz="6" w:space="0" w:color="000000"/>
              <w:bottom w:val="single" w:sz="6" w:space="0" w:color="000000"/>
              <w:right w:val="single" w:sz="6" w:space="0" w:color="000000"/>
            </w:tcBorders>
            <w:shd w:val="clear" w:color="auto" w:fill="F0F0F0"/>
          </w:tcPr>
          <w:p w14:paraId="35D221E0" w14:textId="77777777" w:rsidR="007D77E4" w:rsidRPr="006D0905" w:rsidRDefault="007D77E4">
            <w:pPr>
              <w:widowControl/>
              <w:rPr>
                <w:rFonts w:ascii="Nedbank Sans" w:hAnsi="Nedbank Sans"/>
                <w:sz w:val="20"/>
                <w:szCs w:val="20"/>
                <w:lang w:val="en-GB"/>
              </w:rPr>
            </w:pPr>
          </w:p>
        </w:tc>
        <w:tc>
          <w:tcPr>
            <w:tcW w:w="2422" w:type="dxa"/>
            <w:gridSpan w:val="4"/>
            <w:tcBorders>
              <w:top w:val="single" w:sz="6" w:space="0" w:color="000000"/>
              <w:left w:val="single" w:sz="6" w:space="0" w:color="000000"/>
              <w:bottom w:val="single" w:sz="6" w:space="0" w:color="000000"/>
              <w:right w:val="single" w:sz="6" w:space="0" w:color="000000"/>
            </w:tcBorders>
          </w:tcPr>
          <w:p w14:paraId="596A549E" w14:textId="77777777" w:rsidR="007D77E4" w:rsidRPr="006D0905" w:rsidRDefault="008B7D37">
            <w:pPr>
              <w:widowControl/>
              <w:rPr>
                <w:rFonts w:ascii="Nedbank Sans" w:hAnsi="Nedbank Sans"/>
                <w:sz w:val="20"/>
                <w:szCs w:val="20"/>
                <w:lang w:val="en-GB"/>
              </w:rPr>
            </w:pPr>
            <w:r w:rsidRPr="006D0905">
              <w:rPr>
                <w:rFonts w:ascii="Nedbank Sans" w:hAnsi="Nedbank Sans"/>
                <w:sz w:val="20"/>
                <w:szCs w:val="20"/>
                <w:lang w:val="en-GB"/>
              </w:rPr>
              <w:t>Printed copy of information derived from the record*</w:t>
            </w:r>
          </w:p>
        </w:tc>
        <w:tc>
          <w:tcPr>
            <w:tcW w:w="686" w:type="dxa"/>
            <w:tcBorders>
              <w:top w:val="single" w:sz="6" w:space="0" w:color="000000"/>
              <w:left w:val="single" w:sz="6" w:space="0" w:color="000000"/>
              <w:bottom w:val="single" w:sz="6" w:space="0" w:color="000000"/>
              <w:right w:val="single" w:sz="6" w:space="0" w:color="000000"/>
            </w:tcBorders>
            <w:shd w:val="clear" w:color="auto" w:fill="F0F0F0"/>
          </w:tcPr>
          <w:p w14:paraId="5F3D296F" w14:textId="77777777" w:rsidR="007D77E4" w:rsidRPr="006D0905" w:rsidRDefault="007D77E4">
            <w:pPr>
              <w:widowControl/>
              <w:rPr>
                <w:rFonts w:ascii="Nedbank Sans" w:hAnsi="Nedbank Sans"/>
                <w:sz w:val="20"/>
                <w:szCs w:val="20"/>
                <w:lang w:val="en-GB"/>
              </w:rPr>
            </w:pPr>
          </w:p>
        </w:tc>
        <w:tc>
          <w:tcPr>
            <w:tcW w:w="3487" w:type="dxa"/>
            <w:gridSpan w:val="3"/>
            <w:tcBorders>
              <w:top w:val="single" w:sz="6" w:space="0" w:color="000000"/>
              <w:left w:val="single" w:sz="6" w:space="0" w:color="000000"/>
              <w:bottom w:val="single" w:sz="6" w:space="0" w:color="000000"/>
              <w:right w:val="single" w:sz="6" w:space="0" w:color="000000"/>
            </w:tcBorders>
          </w:tcPr>
          <w:p w14:paraId="486B60B7" w14:textId="44DDF969" w:rsidR="007D77E4" w:rsidRPr="006D0905" w:rsidRDefault="008B7D37">
            <w:pPr>
              <w:widowControl/>
              <w:rPr>
                <w:rFonts w:ascii="Nedbank Sans" w:hAnsi="Nedbank Sans"/>
                <w:sz w:val="20"/>
                <w:szCs w:val="20"/>
                <w:lang w:val="en-GB"/>
              </w:rPr>
            </w:pPr>
            <w:r w:rsidRPr="006D0905">
              <w:rPr>
                <w:rFonts w:ascii="Nedbank Sans" w:hAnsi="Nedbank Sans"/>
                <w:sz w:val="20"/>
                <w:szCs w:val="20"/>
                <w:lang w:val="en-GB"/>
              </w:rPr>
              <w:t>Copy in computer-readable form* (compact disc)</w:t>
            </w:r>
          </w:p>
        </w:tc>
      </w:tr>
      <w:tr w:rsidR="007D77E4" w:rsidRPr="00231337" w14:paraId="5EFAED0D" w14:textId="77777777" w:rsidTr="006D0905">
        <w:trPr>
          <w:trHeight w:hRule="exact" w:val="701"/>
        </w:trPr>
        <w:tc>
          <w:tcPr>
            <w:tcW w:w="8081" w:type="dxa"/>
            <w:gridSpan w:val="10"/>
            <w:tcBorders>
              <w:top w:val="single" w:sz="6" w:space="0" w:color="000000"/>
              <w:left w:val="single" w:sz="6" w:space="0" w:color="000000"/>
              <w:bottom w:val="single" w:sz="6" w:space="0" w:color="000000"/>
              <w:right w:val="single" w:sz="6" w:space="0" w:color="000000"/>
            </w:tcBorders>
          </w:tcPr>
          <w:p w14:paraId="338F5D82" w14:textId="5DE03E55" w:rsidR="007D77E4" w:rsidRPr="006D0905" w:rsidRDefault="008B7D37" w:rsidP="00B64774">
            <w:pPr>
              <w:widowControl/>
              <w:rPr>
                <w:rFonts w:ascii="Nedbank Sans" w:hAnsi="Nedbank Sans"/>
                <w:sz w:val="20"/>
                <w:szCs w:val="20"/>
                <w:lang w:val="en-GB"/>
              </w:rPr>
            </w:pPr>
            <w:r w:rsidRPr="006D0905">
              <w:rPr>
                <w:rFonts w:ascii="Nedbank Sans" w:hAnsi="Nedbank Sans"/>
                <w:sz w:val="20"/>
                <w:szCs w:val="20"/>
                <w:lang w:val="en-GB"/>
              </w:rPr>
              <w:lastRenderedPageBreak/>
              <w:t xml:space="preserve">* If you </w:t>
            </w:r>
            <w:r w:rsidR="00F25E6F">
              <w:rPr>
                <w:rFonts w:ascii="Nedbank Sans" w:hAnsi="Nedbank Sans"/>
                <w:sz w:val="20"/>
                <w:szCs w:val="20"/>
                <w:lang w:val="en-GB"/>
              </w:rPr>
              <w:t>ask for a</w:t>
            </w:r>
            <w:r w:rsidRPr="006D0905">
              <w:rPr>
                <w:rFonts w:ascii="Nedbank Sans" w:hAnsi="Nedbank Sans"/>
                <w:sz w:val="20"/>
                <w:szCs w:val="20"/>
                <w:lang w:val="en-GB"/>
              </w:rPr>
              <w:t xml:space="preserve"> copy or transcription of a record (above), do you </w:t>
            </w:r>
            <w:r w:rsidR="00BB72D1" w:rsidRPr="006D0905">
              <w:rPr>
                <w:rFonts w:ascii="Nedbank Sans" w:hAnsi="Nedbank Sans"/>
                <w:sz w:val="20"/>
                <w:szCs w:val="20"/>
                <w:lang w:val="en-GB"/>
              </w:rPr>
              <w:t>want</w:t>
            </w:r>
            <w:r w:rsidRPr="006D0905">
              <w:rPr>
                <w:rFonts w:ascii="Nedbank Sans" w:hAnsi="Nedbank Sans"/>
                <w:sz w:val="20"/>
                <w:szCs w:val="20"/>
                <w:lang w:val="en-GB"/>
              </w:rPr>
              <w:t xml:space="preserve"> the copy or transcription to be posted to you?</w:t>
            </w:r>
          </w:p>
          <w:p w14:paraId="1E031035" w14:textId="3EFE477D" w:rsidR="007D77E4" w:rsidRPr="006D0905" w:rsidRDefault="00BB72D1">
            <w:pPr>
              <w:widowControl/>
              <w:rPr>
                <w:rFonts w:ascii="Nedbank Sans" w:hAnsi="Nedbank Sans"/>
                <w:sz w:val="20"/>
                <w:szCs w:val="20"/>
                <w:lang w:val="en-GB"/>
              </w:rPr>
            </w:pPr>
            <w:r w:rsidRPr="006D0905">
              <w:rPr>
                <w:rFonts w:ascii="Nedbank Sans" w:hAnsi="Nedbank Sans"/>
                <w:sz w:val="20"/>
                <w:szCs w:val="20"/>
                <w:lang w:val="en-GB"/>
              </w:rPr>
              <w:t>(</w:t>
            </w:r>
            <w:r w:rsidR="008B7D37" w:rsidRPr="006D0905">
              <w:rPr>
                <w:rFonts w:ascii="Nedbank Sans" w:hAnsi="Nedbank Sans"/>
                <w:sz w:val="20"/>
                <w:szCs w:val="20"/>
                <w:lang w:val="en-GB"/>
              </w:rPr>
              <w:t>Postage is payable.</w:t>
            </w:r>
            <w:r w:rsidRPr="006D0905">
              <w:rPr>
                <w:rFonts w:ascii="Nedbank Sans" w:hAnsi="Nedbank Sans"/>
                <w:sz w:val="20"/>
                <w:szCs w:val="20"/>
                <w:lang w:val="en-GB"/>
              </w:rPr>
              <w:t>)</w:t>
            </w:r>
          </w:p>
        </w:tc>
        <w:tc>
          <w:tcPr>
            <w:tcW w:w="977" w:type="dxa"/>
            <w:tcBorders>
              <w:top w:val="single" w:sz="6" w:space="0" w:color="000000"/>
              <w:left w:val="single" w:sz="6" w:space="0" w:color="000000"/>
              <w:bottom w:val="single" w:sz="6" w:space="0" w:color="000000"/>
              <w:right w:val="single" w:sz="6" w:space="0" w:color="000000"/>
            </w:tcBorders>
          </w:tcPr>
          <w:p w14:paraId="76917BC5" w14:textId="77777777" w:rsidR="007D77E4" w:rsidRPr="006D0905" w:rsidRDefault="007D77E4">
            <w:pPr>
              <w:widowControl/>
              <w:rPr>
                <w:rFonts w:ascii="Nedbank Sans" w:hAnsi="Nedbank Sans"/>
                <w:sz w:val="20"/>
                <w:szCs w:val="20"/>
                <w:lang w:val="en-GB"/>
              </w:rPr>
            </w:pPr>
          </w:p>
          <w:p w14:paraId="46462F73" w14:textId="77777777" w:rsidR="007D77E4" w:rsidRPr="006D0905" w:rsidRDefault="008B7D37">
            <w:pPr>
              <w:widowControl/>
              <w:rPr>
                <w:rFonts w:ascii="Nedbank Sans" w:hAnsi="Nedbank Sans"/>
                <w:sz w:val="20"/>
                <w:szCs w:val="20"/>
                <w:lang w:val="en-GB"/>
              </w:rPr>
            </w:pPr>
            <w:r w:rsidRPr="006D0905">
              <w:rPr>
                <w:rFonts w:ascii="Nedbank Sans" w:hAnsi="Nedbank Sans"/>
                <w:sz w:val="20"/>
                <w:szCs w:val="20"/>
                <w:lang w:val="en-GB"/>
              </w:rPr>
              <w:t>YES</w:t>
            </w:r>
          </w:p>
        </w:tc>
        <w:tc>
          <w:tcPr>
            <w:tcW w:w="1290" w:type="dxa"/>
            <w:tcBorders>
              <w:top w:val="single" w:sz="6" w:space="0" w:color="000000"/>
              <w:left w:val="single" w:sz="6" w:space="0" w:color="000000"/>
              <w:bottom w:val="single" w:sz="6" w:space="0" w:color="000000"/>
              <w:right w:val="single" w:sz="6" w:space="0" w:color="000000"/>
            </w:tcBorders>
          </w:tcPr>
          <w:p w14:paraId="0D97246C" w14:textId="77777777" w:rsidR="007D77E4" w:rsidRPr="006D0905" w:rsidRDefault="007D77E4">
            <w:pPr>
              <w:widowControl/>
              <w:rPr>
                <w:rFonts w:ascii="Nedbank Sans" w:hAnsi="Nedbank Sans"/>
                <w:sz w:val="20"/>
                <w:szCs w:val="20"/>
                <w:lang w:val="en-GB"/>
              </w:rPr>
            </w:pPr>
          </w:p>
          <w:p w14:paraId="7A5D0E4F" w14:textId="77777777" w:rsidR="007D77E4" w:rsidRPr="006D0905" w:rsidRDefault="008B7D37">
            <w:pPr>
              <w:widowControl/>
              <w:rPr>
                <w:rFonts w:ascii="Nedbank Sans" w:hAnsi="Nedbank Sans"/>
                <w:sz w:val="20"/>
                <w:szCs w:val="20"/>
                <w:lang w:val="en-GB"/>
              </w:rPr>
            </w:pPr>
            <w:r w:rsidRPr="006D0905">
              <w:rPr>
                <w:rFonts w:ascii="Nedbank Sans" w:hAnsi="Nedbank Sans"/>
                <w:sz w:val="20"/>
                <w:szCs w:val="20"/>
                <w:lang w:val="en-GB"/>
              </w:rPr>
              <w:t>NO</w:t>
            </w:r>
          </w:p>
        </w:tc>
      </w:tr>
    </w:tbl>
    <w:p w14:paraId="5B64EB68" w14:textId="77777777" w:rsidR="007D77E4" w:rsidRPr="006D0905" w:rsidRDefault="007D77E4" w:rsidP="00B64774">
      <w:pPr>
        <w:widowControl/>
        <w:rPr>
          <w:rFonts w:ascii="Nedbank Sans" w:hAnsi="Nedbank Sans"/>
          <w:sz w:val="20"/>
          <w:szCs w:val="20"/>
          <w:lang w:val="en-GB"/>
        </w:rPr>
      </w:pPr>
    </w:p>
    <w:p w14:paraId="49A7CCE6" w14:textId="560CE6DC" w:rsidR="007D77E4" w:rsidRPr="006D0905" w:rsidRDefault="008B7D37" w:rsidP="00AE2F3E">
      <w:pPr>
        <w:pStyle w:val="ListParagraph"/>
        <w:widowControl/>
        <w:numPr>
          <w:ilvl w:val="0"/>
          <w:numId w:val="26"/>
        </w:numPr>
        <w:ind w:left="284" w:hanging="284"/>
        <w:rPr>
          <w:rFonts w:ascii="Nedbank Sans" w:hAnsi="Nedbank Sans"/>
          <w:b/>
          <w:sz w:val="20"/>
          <w:szCs w:val="20"/>
          <w:lang w:val="en-GB"/>
        </w:rPr>
      </w:pPr>
      <w:proofErr w:type="gramStart"/>
      <w:r w:rsidRPr="006D0905">
        <w:rPr>
          <w:rFonts w:ascii="Nedbank Sans" w:hAnsi="Nedbank Sans"/>
          <w:b/>
          <w:sz w:val="20"/>
          <w:szCs w:val="20"/>
          <w:lang w:val="en-GB"/>
        </w:rPr>
        <w:t>Particulars of</w:t>
      </w:r>
      <w:proofErr w:type="gramEnd"/>
      <w:r w:rsidRPr="006D0905">
        <w:rPr>
          <w:rFonts w:ascii="Nedbank Sans" w:hAnsi="Nedbank Sans"/>
          <w:b/>
          <w:sz w:val="20"/>
          <w:szCs w:val="20"/>
          <w:lang w:val="en-GB"/>
        </w:rPr>
        <w:t xml:space="preserve"> </w:t>
      </w:r>
      <w:r w:rsidR="00517617" w:rsidRPr="006D0905">
        <w:rPr>
          <w:rFonts w:ascii="Nedbank Sans" w:hAnsi="Nedbank Sans"/>
          <w:b/>
          <w:sz w:val="20"/>
          <w:szCs w:val="20"/>
          <w:lang w:val="en-GB"/>
        </w:rPr>
        <w:t xml:space="preserve">the </w:t>
      </w:r>
      <w:r w:rsidRPr="006D0905">
        <w:rPr>
          <w:rFonts w:ascii="Nedbank Sans" w:hAnsi="Nedbank Sans"/>
          <w:b/>
          <w:sz w:val="20"/>
          <w:szCs w:val="20"/>
          <w:lang w:val="en-GB"/>
        </w:rPr>
        <w:t>right to be exercised or protected</w:t>
      </w:r>
    </w:p>
    <w:p w14:paraId="456C5E68" w14:textId="77777777" w:rsidR="007D77E4" w:rsidRPr="006D0905" w:rsidRDefault="007D77E4">
      <w:pPr>
        <w:widowControl/>
        <w:rPr>
          <w:rFonts w:ascii="Nedbank Sans" w:hAnsi="Nedbank Sans"/>
          <w:sz w:val="20"/>
          <w:szCs w:val="20"/>
          <w:lang w:val="en-GB"/>
        </w:rPr>
      </w:pPr>
    </w:p>
    <w:p w14:paraId="696EA73A" w14:textId="77777777" w:rsidR="007D77E4" w:rsidRPr="006D0905" w:rsidRDefault="004D67E2" w:rsidP="00AE2F3E">
      <w:pPr>
        <w:widowControl/>
        <w:ind w:left="284"/>
        <w:rPr>
          <w:rFonts w:ascii="Nedbank Sans" w:hAnsi="Nedbank Sans"/>
          <w:sz w:val="20"/>
          <w:szCs w:val="20"/>
          <w:lang w:val="en-GB"/>
        </w:rPr>
      </w:pPr>
      <w:r w:rsidRPr="006D0905">
        <w:rPr>
          <w:rFonts w:ascii="Nedbank Sans" w:hAnsi="Nedbank Sans"/>
          <w:noProof/>
          <w:sz w:val="20"/>
          <w:szCs w:val="20"/>
          <w:lang w:val="en-GB"/>
        </w:rPr>
        <mc:AlternateContent>
          <mc:Choice Requires="wps">
            <w:drawing>
              <wp:inline distT="0" distB="0" distL="0" distR="0" wp14:anchorId="4F3213F4" wp14:editId="078AF7D1">
                <wp:extent cx="6598920" cy="409517"/>
                <wp:effectExtent l="0" t="0" r="11430" b="10160"/>
                <wp:docPr id="466"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8920" cy="409517"/>
                        </a:xfrm>
                        <a:prstGeom prst="rect">
                          <a:avLst/>
                        </a:prstGeom>
                        <a:noFill/>
                        <a:ln w="762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DF3FFD" w14:textId="733CCBEF" w:rsidR="00756AEB" w:rsidRPr="006D0905" w:rsidRDefault="00756AEB">
                            <w:pPr>
                              <w:ind w:left="101" w:right="1210"/>
                              <w:rPr>
                                <w:rFonts w:ascii="Nedbank Sans" w:hAnsi="Nedbank Sans"/>
                                <w:b/>
                                <w:sz w:val="20"/>
                                <w:szCs w:val="20"/>
                                <w:lang w:val="en-GB"/>
                              </w:rPr>
                            </w:pPr>
                            <w:r w:rsidRPr="006D0905">
                              <w:rPr>
                                <w:rFonts w:ascii="Nedbank Sans" w:hAnsi="Nedbank Sans"/>
                                <w:b/>
                                <w:sz w:val="20"/>
                                <w:szCs w:val="20"/>
                                <w:lang w:val="en-GB"/>
                              </w:rPr>
                              <w:t xml:space="preserve">If the provided space is not enough, please </w:t>
                            </w:r>
                            <w:r w:rsidRPr="006D0905">
                              <w:rPr>
                                <w:rFonts w:ascii="Nedbank Sans" w:hAnsi="Nedbank Sans"/>
                                <w:b/>
                                <w:sz w:val="20"/>
                                <w:szCs w:val="20"/>
                                <w:lang w:val="en-GB"/>
                              </w:rPr>
                              <w:t>continue on a separate page and attach it to this form. You must sign all the additional pages.</w:t>
                            </w:r>
                          </w:p>
                        </w:txbxContent>
                      </wps:txbx>
                      <wps:bodyPr rot="0" vert="horz" wrap="square" lIns="0" tIns="0" rIns="0" bIns="0" anchor="t" anchorCtr="0" upright="1">
                        <a:noAutofit/>
                      </wps:bodyPr>
                    </wps:wsp>
                  </a:graphicData>
                </a:graphic>
              </wp:inline>
            </w:drawing>
          </mc:Choice>
          <mc:Fallback>
            <w:pict>
              <v:shape w14:anchorId="4F3213F4" id="Text Box 302" o:spid="_x0000_s1027" type="#_x0000_t202" style="width:519.6pt;height:3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" filled="f" strokeweight=".6pt">
                <v:textbox inset="0,0,0,0">
                  <w:txbxContent>
                    <w:p w14:paraId="0ADF3FFD" w14:textId="733CCBEF" w:rsidR="00756AEB" w:rsidRPr="006D0905" w:rsidRDefault="00756AEB">
                      <w:pPr>
                        <w:ind w:left="101" w:right="1210"/>
                        <w:rPr>
                          <w:rFonts w:ascii="Nedbank Sans" w:hAnsi="Nedbank Sans"/>
                          <w:b/>
                          <w:sz w:val="20"/>
                          <w:szCs w:val="20"/>
                          <w:lang w:val="en-GB"/>
                        </w:rPr>
                      </w:pPr>
                      <w:r w:rsidRPr="006D0905">
                        <w:rPr>
                          <w:rFonts w:ascii="Nedbank Sans" w:hAnsi="Nedbank Sans"/>
                          <w:b/>
                          <w:sz w:val="20"/>
                          <w:szCs w:val="20"/>
                          <w:lang w:val="en-GB"/>
                        </w:rPr>
                        <w:t xml:space="preserve">If the provided space is not enough, please </w:t>
                      </w:r>
                      <w:r w:rsidRPr="006D0905">
                        <w:rPr>
                          <w:rFonts w:ascii="Nedbank Sans" w:hAnsi="Nedbank Sans"/>
                          <w:b/>
                          <w:sz w:val="20"/>
                          <w:szCs w:val="20"/>
                          <w:lang w:val="en-GB"/>
                        </w:rPr>
                        <w:t>continue on a separate page and attach it to this form. You must sign all the additional pages.</w:t>
                      </w:r>
                    </w:p>
                  </w:txbxContent>
                </v:textbox>
                <w10:anchorlock/>
              </v:shape>
            </w:pict>
          </mc:Fallback>
        </mc:AlternateContent>
      </w:r>
    </w:p>
    <w:p w14:paraId="5512480B" w14:textId="77777777" w:rsidR="007D77E4" w:rsidRPr="006D0905" w:rsidRDefault="007D77E4">
      <w:pPr>
        <w:widowControl/>
        <w:rPr>
          <w:rFonts w:ascii="Nedbank Sans" w:hAnsi="Nedbank Sans"/>
          <w:sz w:val="20"/>
          <w:szCs w:val="20"/>
          <w:lang w:val="en-GB"/>
        </w:rPr>
      </w:pPr>
    </w:p>
    <w:p w14:paraId="39629E05" w14:textId="281BF21D" w:rsidR="007D77E4" w:rsidRPr="006D0905" w:rsidRDefault="004438B0" w:rsidP="00AE2F3E">
      <w:pPr>
        <w:pStyle w:val="ListParagraph"/>
        <w:widowControl/>
        <w:numPr>
          <w:ilvl w:val="0"/>
          <w:numId w:val="34"/>
        </w:numPr>
        <w:rPr>
          <w:rFonts w:ascii="Nedbank Sans" w:hAnsi="Nedbank Sans"/>
          <w:sz w:val="20"/>
          <w:szCs w:val="20"/>
          <w:lang w:val="en-GB"/>
        </w:rPr>
      </w:pPr>
      <w:r>
        <w:rPr>
          <w:rFonts w:ascii="Nedbank Sans" w:hAnsi="Nedbank Sans"/>
          <w:sz w:val="20"/>
          <w:szCs w:val="20"/>
          <w:lang w:val="en-GB"/>
        </w:rPr>
        <w:t xml:space="preserve">What right to you want to </w:t>
      </w:r>
      <w:r w:rsidR="008B7D37" w:rsidRPr="006D0905">
        <w:rPr>
          <w:rFonts w:ascii="Nedbank Sans" w:hAnsi="Nedbank Sans"/>
          <w:sz w:val="20"/>
          <w:szCs w:val="20"/>
          <w:lang w:val="en-GB"/>
        </w:rPr>
        <w:t>exercise or protect</w:t>
      </w:r>
      <w:r>
        <w:rPr>
          <w:rFonts w:ascii="Nedbank Sans" w:hAnsi="Nedbank Sans"/>
          <w:sz w:val="20"/>
          <w:szCs w:val="20"/>
          <w:lang w:val="en-GB"/>
        </w:rPr>
        <w:t>?</w:t>
      </w:r>
    </w:p>
    <w:p w14:paraId="1754FF5C" w14:textId="7CCF4043" w:rsidR="007D77E4" w:rsidRPr="006D0905" w:rsidRDefault="007D77E4">
      <w:pPr>
        <w:widowControl/>
        <w:rPr>
          <w:rFonts w:ascii="Nedbank Sans" w:hAnsi="Nedbank Sans"/>
          <w:sz w:val="20"/>
          <w:szCs w:val="20"/>
          <w:lang w:val="en-GB"/>
        </w:rPr>
      </w:pP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1"/>
      </w:tblGrid>
      <w:tr w:rsidR="00BB72D1" w:rsidRPr="00231337" w14:paraId="44608E33" w14:textId="77777777" w:rsidTr="00AE2F3E">
        <w:tc>
          <w:tcPr>
            <w:tcW w:w="10071" w:type="dxa"/>
            <w:tcBorders>
              <w:top w:val="dotted" w:sz="8" w:space="0" w:color="auto"/>
              <w:bottom w:val="dotted" w:sz="8" w:space="0" w:color="auto"/>
            </w:tcBorders>
          </w:tcPr>
          <w:p w14:paraId="2042F93E" w14:textId="77777777" w:rsidR="00BB72D1" w:rsidRPr="006D0905" w:rsidRDefault="00BB72D1" w:rsidP="00220325">
            <w:pPr>
              <w:widowControl/>
              <w:rPr>
                <w:rFonts w:ascii="Nedbank Sans" w:hAnsi="Nedbank Sans"/>
                <w:sz w:val="20"/>
                <w:szCs w:val="20"/>
                <w:lang w:val="en-GB"/>
              </w:rPr>
            </w:pPr>
          </w:p>
        </w:tc>
      </w:tr>
      <w:tr w:rsidR="00BB72D1" w:rsidRPr="00231337" w14:paraId="654DFE2F" w14:textId="77777777" w:rsidTr="00AE2F3E">
        <w:tc>
          <w:tcPr>
            <w:tcW w:w="10071" w:type="dxa"/>
            <w:tcBorders>
              <w:top w:val="dotted" w:sz="8" w:space="0" w:color="auto"/>
              <w:bottom w:val="dotted" w:sz="8" w:space="0" w:color="auto"/>
            </w:tcBorders>
          </w:tcPr>
          <w:p w14:paraId="473C09BA" w14:textId="77777777" w:rsidR="00BB72D1" w:rsidRPr="006D0905" w:rsidRDefault="00BB72D1" w:rsidP="00220325">
            <w:pPr>
              <w:widowControl/>
              <w:rPr>
                <w:rFonts w:ascii="Nedbank Sans" w:hAnsi="Nedbank Sans"/>
                <w:sz w:val="20"/>
                <w:szCs w:val="20"/>
                <w:lang w:val="en-GB"/>
              </w:rPr>
            </w:pPr>
          </w:p>
        </w:tc>
      </w:tr>
      <w:tr w:rsidR="00BB72D1" w:rsidRPr="00231337" w14:paraId="076894A6" w14:textId="77777777" w:rsidTr="00AE2F3E">
        <w:tc>
          <w:tcPr>
            <w:tcW w:w="10071" w:type="dxa"/>
            <w:tcBorders>
              <w:top w:val="dotted" w:sz="8" w:space="0" w:color="auto"/>
              <w:bottom w:val="dotted" w:sz="8" w:space="0" w:color="auto"/>
            </w:tcBorders>
          </w:tcPr>
          <w:p w14:paraId="7C1D3433" w14:textId="77777777" w:rsidR="00BB72D1" w:rsidRPr="006D0905" w:rsidRDefault="00BB72D1" w:rsidP="00220325">
            <w:pPr>
              <w:widowControl/>
              <w:rPr>
                <w:rFonts w:ascii="Nedbank Sans" w:hAnsi="Nedbank Sans"/>
                <w:sz w:val="20"/>
                <w:szCs w:val="20"/>
                <w:lang w:val="en-GB"/>
              </w:rPr>
            </w:pPr>
          </w:p>
        </w:tc>
      </w:tr>
    </w:tbl>
    <w:p w14:paraId="3CD83912" w14:textId="725715D3" w:rsidR="007D77E4" w:rsidRPr="006D0905" w:rsidRDefault="007D77E4">
      <w:pPr>
        <w:widowControl/>
        <w:rPr>
          <w:rFonts w:ascii="Nedbank Sans" w:hAnsi="Nedbank Sans"/>
          <w:sz w:val="20"/>
          <w:szCs w:val="20"/>
          <w:lang w:val="en-GB"/>
        </w:rPr>
      </w:pPr>
    </w:p>
    <w:p w14:paraId="2D62F7E9" w14:textId="1B0B652E" w:rsidR="007D77E4" w:rsidRPr="006D0905" w:rsidRDefault="008B7D37" w:rsidP="00AE2F3E">
      <w:pPr>
        <w:pStyle w:val="ListParagraph"/>
        <w:widowControl/>
        <w:numPr>
          <w:ilvl w:val="0"/>
          <w:numId w:val="34"/>
        </w:numPr>
        <w:rPr>
          <w:rFonts w:ascii="Nedbank Sans" w:hAnsi="Nedbank Sans"/>
          <w:sz w:val="20"/>
          <w:szCs w:val="20"/>
          <w:lang w:val="en-GB"/>
        </w:rPr>
      </w:pPr>
      <w:r w:rsidRPr="006D0905">
        <w:rPr>
          <w:rFonts w:ascii="Nedbank Sans" w:hAnsi="Nedbank Sans"/>
          <w:sz w:val="20"/>
          <w:szCs w:val="20"/>
          <w:lang w:val="en-GB"/>
        </w:rPr>
        <w:t xml:space="preserve">Explain why </w:t>
      </w:r>
      <w:r w:rsidR="004438B0">
        <w:rPr>
          <w:rFonts w:ascii="Nedbank Sans" w:hAnsi="Nedbank Sans"/>
          <w:sz w:val="20"/>
          <w:szCs w:val="20"/>
          <w:lang w:val="en-GB"/>
        </w:rPr>
        <w:t xml:space="preserve">you need </w:t>
      </w:r>
      <w:r w:rsidRPr="006D0905">
        <w:rPr>
          <w:rFonts w:ascii="Nedbank Sans" w:hAnsi="Nedbank Sans"/>
          <w:sz w:val="20"/>
          <w:szCs w:val="20"/>
          <w:lang w:val="en-GB"/>
        </w:rPr>
        <w:t xml:space="preserve">the record </w:t>
      </w:r>
      <w:r w:rsidR="004438B0">
        <w:rPr>
          <w:rFonts w:ascii="Nedbank Sans" w:hAnsi="Nedbank Sans"/>
          <w:sz w:val="20"/>
          <w:szCs w:val="20"/>
          <w:lang w:val="en-GB"/>
        </w:rPr>
        <w:t xml:space="preserve">to </w:t>
      </w:r>
      <w:r w:rsidRPr="006D0905">
        <w:rPr>
          <w:rFonts w:ascii="Nedbank Sans" w:hAnsi="Nedbank Sans"/>
          <w:sz w:val="20"/>
          <w:szCs w:val="20"/>
          <w:lang w:val="en-GB"/>
        </w:rPr>
        <w:t>exercise or protect</w:t>
      </w:r>
      <w:r w:rsidR="004438B0">
        <w:rPr>
          <w:rFonts w:ascii="Nedbank Sans" w:hAnsi="Nedbank Sans"/>
          <w:sz w:val="20"/>
          <w:szCs w:val="20"/>
          <w:lang w:val="en-GB"/>
        </w:rPr>
        <w:t xml:space="preserve"> this right</w:t>
      </w:r>
      <w:r w:rsidR="00BB72D1" w:rsidRPr="006D0905">
        <w:rPr>
          <w:rFonts w:ascii="Nedbank Sans" w:hAnsi="Nedbank Sans"/>
          <w:sz w:val="20"/>
          <w:szCs w:val="20"/>
          <w:lang w:val="en-GB"/>
        </w:rPr>
        <w:t>.</w:t>
      </w:r>
    </w:p>
    <w:p w14:paraId="48CD7F09" w14:textId="3E2766F4" w:rsidR="007D77E4" w:rsidRPr="006D0905" w:rsidRDefault="007D77E4">
      <w:pPr>
        <w:widowControl/>
        <w:rPr>
          <w:rFonts w:ascii="Nedbank Sans" w:hAnsi="Nedbank Sans"/>
          <w:sz w:val="20"/>
          <w:szCs w:val="20"/>
          <w:lang w:val="en-GB"/>
        </w:rPr>
      </w:pP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1"/>
      </w:tblGrid>
      <w:tr w:rsidR="00BB72D1" w:rsidRPr="00231337" w14:paraId="5B2012AC" w14:textId="77777777" w:rsidTr="00220325">
        <w:tc>
          <w:tcPr>
            <w:tcW w:w="10071" w:type="dxa"/>
            <w:tcBorders>
              <w:top w:val="dotted" w:sz="8" w:space="0" w:color="auto"/>
              <w:bottom w:val="dotted" w:sz="8" w:space="0" w:color="auto"/>
            </w:tcBorders>
          </w:tcPr>
          <w:p w14:paraId="5076080F" w14:textId="77777777" w:rsidR="00BB72D1" w:rsidRPr="006D0905" w:rsidRDefault="00BB72D1" w:rsidP="00220325">
            <w:pPr>
              <w:widowControl/>
              <w:rPr>
                <w:rFonts w:ascii="Nedbank Sans" w:hAnsi="Nedbank Sans"/>
                <w:sz w:val="20"/>
                <w:szCs w:val="20"/>
                <w:lang w:val="en-GB"/>
              </w:rPr>
            </w:pPr>
          </w:p>
        </w:tc>
      </w:tr>
      <w:tr w:rsidR="00BB72D1" w:rsidRPr="00231337" w14:paraId="5AEF289C" w14:textId="77777777" w:rsidTr="00220325">
        <w:tc>
          <w:tcPr>
            <w:tcW w:w="10071" w:type="dxa"/>
            <w:tcBorders>
              <w:top w:val="dotted" w:sz="8" w:space="0" w:color="auto"/>
              <w:bottom w:val="dotted" w:sz="8" w:space="0" w:color="auto"/>
            </w:tcBorders>
          </w:tcPr>
          <w:p w14:paraId="7879278C" w14:textId="77777777" w:rsidR="00BB72D1" w:rsidRPr="006D0905" w:rsidRDefault="00BB72D1" w:rsidP="00220325">
            <w:pPr>
              <w:widowControl/>
              <w:rPr>
                <w:rFonts w:ascii="Nedbank Sans" w:hAnsi="Nedbank Sans"/>
                <w:sz w:val="20"/>
                <w:szCs w:val="20"/>
                <w:lang w:val="en-GB"/>
              </w:rPr>
            </w:pPr>
          </w:p>
        </w:tc>
      </w:tr>
      <w:tr w:rsidR="00BB72D1" w:rsidRPr="00231337" w14:paraId="26002F97" w14:textId="77777777" w:rsidTr="00220325">
        <w:tc>
          <w:tcPr>
            <w:tcW w:w="10071" w:type="dxa"/>
            <w:tcBorders>
              <w:top w:val="dotted" w:sz="8" w:space="0" w:color="auto"/>
              <w:bottom w:val="dotted" w:sz="8" w:space="0" w:color="auto"/>
            </w:tcBorders>
          </w:tcPr>
          <w:p w14:paraId="23F5C12A" w14:textId="77777777" w:rsidR="00BB72D1" w:rsidRPr="006D0905" w:rsidRDefault="00BB72D1" w:rsidP="00220325">
            <w:pPr>
              <w:widowControl/>
              <w:rPr>
                <w:rFonts w:ascii="Nedbank Sans" w:hAnsi="Nedbank Sans"/>
                <w:sz w:val="20"/>
                <w:szCs w:val="20"/>
                <w:lang w:val="en-GB"/>
              </w:rPr>
            </w:pPr>
          </w:p>
        </w:tc>
      </w:tr>
    </w:tbl>
    <w:p w14:paraId="08A581ED" w14:textId="77777777" w:rsidR="00BB72D1" w:rsidRPr="006D0905" w:rsidRDefault="00BB72D1">
      <w:pPr>
        <w:widowControl/>
        <w:rPr>
          <w:rFonts w:ascii="Nedbank Sans" w:hAnsi="Nedbank Sans"/>
          <w:sz w:val="20"/>
          <w:szCs w:val="20"/>
          <w:lang w:val="en-GB"/>
        </w:rPr>
      </w:pPr>
    </w:p>
    <w:p w14:paraId="1D1C795E" w14:textId="1F355B3F" w:rsidR="007D77E4" w:rsidRPr="006D0905" w:rsidRDefault="008B7D37" w:rsidP="00AE2F3E">
      <w:pPr>
        <w:pStyle w:val="ListParagraph"/>
        <w:widowControl/>
        <w:numPr>
          <w:ilvl w:val="0"/>
          <w:numId w:val="26"/>
        </w:numPr>
        <w:ind w:left="284" w:hanging="284"/>
        <w:rPr>
          <w:rFonts w:ascii="Nedbank Sans" w:hAnsi="Nedbank Sans"/>
          <w:b/>
          <w:sz w:val="20"/>
          <w:szCs w:val="20"/>
          <w:lang w:val="en-GB"/>
        </w:rPr>
      </w:pPr>
      <w:r w:rsidRPr="006D0905">
        <w:rPr>
          <w:rFonts w:ascii="Nedbank Sans" w:hAnsi="Nedbank Sans"/>
          <w:b/>
          <w:sz w:val="20"/>
          <w:szCs w:val="20"/>
          <w:lang w:val="en-GB"/>
        </w:rPr>
        <w:t xml:space="preserve">Notice of decision </w:t>
      </w:r>
      <w:r w:rsidR="004438B0">
        <w:rPr>
          <w:rFonts w:ascii="Nedbank Sans" w:hAnsi="Nedbank Sans"/>
          <w:b/>
          <w:sz w:val="20"/>
          <w:szCs w:val="20"/>
          <w:lang w:val="en-GB"/>
        </w:rPr>
        <w:t xml:space="preserve">about your </w:t>
      </w:r>
      <w:r w:rsidRPr="006D0905">
        <w:rPr>
          <w:rFonts w:ascii="Nedbank Sans" w:hAnsi="Nedbank Sans"/>
          <w:b/>
          <w:sz w:val="20"/>
          <w:szCs w:val="20"/>
          <w:lang w:val="en-GB"/>
        </w:rPr>
        <w:t>request for access</w:t>
      </w:r>
    </w:p>
    <w:p w14:paraId="6868BA6D" w14:textId="77777777" w:rsidR="007D77E4" w:rsidRPr="006D0905" w:rsidRDefault="007D77E4">
      <w:pPr>
        <w:widowControl/>
        <w:rPr>
          <w:rFonts w:ascii="Nedbank Sans" w:hAnsi="Nedbank Sans"/>
          <w:sz w:val="20"/>
          <w:szCs w:val="20"/>
          <w:lang w:val="en-GB"/>
        </w:rPr>
      </w:pPr>
    </w:p>
    <w:p w14:paraId="14C4D90B" w14:textId="77777777" w:rsidR="007D77E4" w:rsidRPr="006D0905" w:rsidRDefault="004D67E2" w:rsidP="00AE2F3E">
      <w:pPr>
        <w:widowControl/>
        <w:ind w:left="284"/>
        <w:rPr>
          <w:rFonts w:ascii="Nedbank Sans" w:hAnsi="Nedbank Sans"/>
          <w:sz w:val="20"/>
          <w:szCs w:val="20"/>
          <w:lang w:val="en-GB"/>
        </w:rPr>
      </w:pPr>
      <w:r w:rsidRPr="006D0905">
        <w:rPr>
          <w:rFonts w:ascii="Nedbank Sans" w:hAnsi="Nedbank Sans"/>
          <w:noProof/>
          <w:sz w:val="20"/>
          <w:szCs w:val="20"/>
          <w:lang w:val="en-GB"/>
        </w:rPr>
        <mc:AlternateContent>
          <mc:Choice Requires="wps">
            <w:drawing>
              <wp:inline distT="0" distB="0" distL="0" distR="0" wp14:anchorId="2388BFFB" wp14:editId="4B0C6F90">
                <wp:extent cx="6588760" cy="504825"/>
                <wp:effectExtent l="0" t="0" r="21590" b="28575"/>
                <wp:docPr id="465"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8760" cy="504825"/>
                        </a:xfrm>
                        <a:prstGeom prst="rect">
                          <a:avLst/>
                        </a:prstGeom>
                        <a:noFill/>
                        <a:ln w="762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BE8A404" w14:textId="39F62161" w:rsidR="00756AEB" w:rsidRPr="006D0905" w:rsidRDefault="00756AEB" w:rsidP="006D0905">
                            <w:pPr>
                              <w:ind w:left="101" w:right="1210"/>
                              <w:rPr>
                                <w:rFonts w:ascii="Nedbank Sans" w:hAnsi="Nedbank Sans"/>
                                <w:b/>
                                <w:sz w:val="20"/>
                                <w:szCs w:val="20"/>
                                <w:lang w:val="en-GB"/>
                              </w:rPr>
                            </w:pPr>
                            <w:r w:rsidRPr="006D0905">
                              <w:rPr>
                                <w:rFonts w:ascii="Nedbank Sans" w:hAnsi="Nedbank Sans"/>
                                <w:b/>
                                <w:sz w:val="20"/>
                                <w:szCs w:val="20"/>
                                <w:lang w:val="en-GB"/>
                              </w:rPr>
                              <w:t>We will let you know in writing if your request has been approved or denied. If you want us to let you know in another way, please tell us and give us the necessary contact details.</w:t>
                            </w:r>
                          </w:p>
                        </w:txbxContent>
                      </wps:txbx>
                      <wps:bodyPr rot="0" vert="horz" wrap="square" lIns="0" tIns="0" rIns="0" bIns="0" anchor="t" anchorCtr="0" upright="1">
                        <a:noAutofit/>
                      </wps:bodyPr>
                    </wps:wsp>
                  </a:graphicData>
                </a:graphic>
              </wp:inline>
            </w:drawing>
          </mc:Choice>
          <mc:Fallback>
            <w:pict>
              <v:shape w14:anchorId="2388BFFB" id="Text Box 301" o:spid="_x0000_s1028" type="#_x0000_t202" style="width:518.8pt;height:3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" filled="f" strokeweight=".6pt">
                <v:textbox inset="0,0,0,0">
                  <w:txbxContent>
                    <w:p w14:paraId="5BE8A404" w14:textId="39F62161" w:rsidR="00756AEB" w:rsidRPr="006D0905" w:rsidRDefault="00756AEB" w:rsidP="006D0905">
                      <w:pPr>
                        <w:ind w:left="101" w:right="1210"/>
                        <w:rPr>
                          <w:rFonts w:ascii="Nedbank Sans" w:hAnsi="Nedbank Sans"/>
                          <w:b/>
                          <w:sz w:val="20"/>
                          <w:szCs w:val="20"/>
                          <w:lang w:val="en-GB"/>
                        </w:rPr>
                      </w:pPr>
                      <w:r w:rsidRPr="006D0905">
                        <w:rPr>
                          <w:rFonts w:ascii="Nedbank Sans" w:hAnsi="Nedbank Sans"/>
                          <w:b/>
                          <w:sz w:val="20"/>
                          <w:szCs w:val="20"/>
                          <w:lang w:val="en-GB"/>
                        </w:rPr>
                        <w:t>We will let you know in writing if your request has been approved or denied. If you want us to let you know in another way, please tell us and give us the necessary contact details.</w:t>
                      </w:r>
                    </w:p>
                  </w:txbxContent>
                </v:textbox>
                <w10:anchorlock/>
              </v:shape>
            </w:pict>
          </mc:Fallback>
        </mc:AlternateContent>
      </w:r>
    </w:p>
    <w:p w14:paraId="5EC72E9F" w14:textId="77777777" w:rsidR="007D77E4" w:rsidRPr="006D0905" w:rsidRDefault="007D77E4">
      <w:pPr>
        <w:widowControl/>
        <w:rPr>
          <w:rFonts w:ascii="Nedbank Sans" w:hAnsi="Nedbank Sans"/>
          <w:sz w:val="20"/>
          <w:szCs w:val="20"/>
          <w:lang w:val="en-GB"/>
        </w:rPr>
      </w:pPr>
    </w:p>
    <w:p w14:paraId="1A54695F" w14:textId="64953DAB" w:rsidR="007D77E4" w:rsidRPr="006D0905" w:rsidRDefault="008B7D37" w:rsidP="00AE2F3E">
      <w:pPr>
        <w:widowControl/>
        <w:ind w:left="284"/>
        <w:rPr>
          <w:rFonts w:ascii="Nedbank Sans" w:hAnsi="Nedbank Sans"/>
          <w:sz w:val="20"/>
          <w:szCs w:val="20"/>
          <w:lang w:val="en-GB"/>
        </w:rPr>
      </w:pPr>
      <w:r w:rsidRPr="006D0905">
        <w:rPr>
          <w:rFonts w:ascii="Nedbank Sans" w:hAnsi="Nedbank Sans"/>
          <w:sz w:val="20"/>
          <w:szCs w:val="20"/>
          <w:lang w:val="en-GB"/>
        </w:rPr>
        <w:t xml:space="preserve">How </w:t>
      </w:r>
      <w:r w:rsidR="004438B0">
        <w:rPr>
          <w:rFonts w:ascii="Nedbank Sans" w:hAnsi="Nedbank Sans"/>
          <w:sz w:val="20"/>
          <w:szCs w:val="20"/>
          <w:lang w:val="en-GB"/>
        </w:rPr>
        <w:t xml:space="preserve">should we inform you about the </w:t>
      </w:r>
      <w:r w:rsidRPr="006D0905">
        <w:rPr>
          <w:rFonts w:ascii="Nedbank Sans" w:hAnsi="Nedbank Sans"/>
          <w:sz w:val="20"/>
          <w:szCs w:val="20"/>
          <w:lang w:val="en-GB"/>
        </w:rPr>
        <w:t>decisions regarding your request</w:t>
      </w:r>
      <w:r w:rsidR="004438B0">
        <w:rPr>
          <w:rFonts w:ascii="Nedbank Sans" w:hAnsi="Nedbank Sans"/>
          <w:sz w:val="20"/>
          <w:szCs w:val="20"/>
          <w:lang w:val="en-GB"/>
        </w:rPr>
        <w:t>?</w:t>
      </w:r>
    </w:p>
    <w:p w14:paraId="67A669E0" w14:textId="76389D40" w:rsidR="00BB72D1" w:rsidRPr="006D0905" w:rsidRDefault="00BB72D1" w:rsidP="00AE2F3E">
      <w:pPr>
        <w:widowControl/>
        <w:ind w:left="284"/>
        <w:rPr>
          <w:rFonts w:ascii="Nedbank Sans" w:hAnsi="Nedbank Sans"/>
          <w:sz w:val="20"/>
          <w:szCs w:val="20"/>
          <w:lang w:val="en-GB"/>
        </w:rPr>
      </w:pP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96"/>
      </w:tblGrid>
      <w:tr w:rsidR="00BB72D1" w:rsidRPr="00231337" w14:paraId="05268809" w14:textId="77777777" w:rsidTr="00AE2F3E">
        <w:tc>
          <w:tcPr>
            <w:tcW w:w="10496" w:type="dxa"/>
            <w:tcBorders>
              <w:top w:val="dotted" w:sz="8" w:space="0" w:color="auto"/>
              <w:bottom w:val="dotted" w:sz="8" w:space="0" w:color="auto"/>
            </w:tcBorders>
          </w:tcPr>
          <w:p w14:paraId="0A9B5C09" w14:textId="77777777" w:rsidR="00BB72D1" w:rsidRPr="006D0905" w:rsidRDefault="00BB72D1" w:rsidP="00220325">
            <w:pPr>
              <w:widowControl/>
              <w:rPr>
                <w:rFonts w:ascii="Nedbank Sans" w:hAnsi="Nedbank Sans"/>
                <w:sz w:val="20"/>
                <w:szCs w:val="20"/>
                <w:lang w:val="en-GB"/>
              </w:rPr>
            </w:pPr>
          </w:p>
        </w:tc>
      </w:tr>
      <w:tr w:rsidR="00BB72D1" w:rsidRPr="00231337" w14:paraId="79CBBF88" w14:textId="77777777" w:rsidTr="00AE2F3E">
        <w:tc>
          <w:tcPr>
            <w:tcW w:w="10496" w:type="dxa"/>
            <w:tcBorders>
              <w:top w:val="dotted" w:sz="8" w:space="0" w:color="auto"/>
              <w:bottom w:val="dotted" w:sz="8" w:space="0" w:color="auto"/>
            </w:tcBorders>
          </w:tcPr>
          <w:p w14:paraId="323D6EAD" w14:textId="77777777" w:rsidR="00BB72D1" w:rsidRPr="006D0905" w:rsidRDefault="00BB72D1" w:rsidP="00220325">
            <w:pPr>
              <w:widowControl/>
              <w:rPr>
                <w:rFonts w:ascii="Nedbank Sans" w:hAnsi="Nedbank Sans"/>
                <w:sz w:val="20"/>
                <w:szCs w:val="20"/>
                <w:lang w:val="en-GB"/>
              </w:rPr>
            </w:pPr>
          </w:p>
        </w:tc>
      </w:tr>
      <w:tr w:rsidR="00BB72D1" w:rsidRPr="00231337" w14:paraId="76DD5AE7" w14:textId="77777777" w:rsidTr="00AE2F3E">
        <w:tc>
          <w:tcPr>
            <w:tcW w:w="10496" w:type="dxa"/>
            <w:tcBorders>
              <w:top w:val="dotted" w:sz="8" w:space="0" w:color="auto"/>
              <w:bottom w:val="dotted" w:sz="8" w:space="0" w:color="auto"/>
            </w:tcBorders>
          </w:tcPr>
          <w:p w14:paraId="187FB8B3" w14:textId="77777777" w:rsidR="00BB72D1" w:rsidRPr="006D0905" w:rsidRDefault="00BB72D1" w:rsidP="00220325">
            <w:pPr>
              <w:widowControl/>
              <w:rPr>
                <w:rFonts w:ascii="Nedbank Sans" w:hAnsi="Nedbank Sans"/>
                <w:sz w:val="20"/>
                <w:szCs w:val="20"/>
                <w:lang w:val="en-GB"/>
              </w:rPr>
            </w:pPr>
          </w:p>
        </w:tc>
      </w:tr>
    </w:tbl>
    <w:p w14:paraId="74F58926" w14:textId="77777777" w:rsidR="00BB72D1" w:rsidRPr="006D0905" w:rsidRDefault="00BB72D1" w:rsidP="00AE2F3E">
      <w:pPr>
        <w:widowControl/>
        <w:ind w:left="284"/>
        <w:rPr>
          <w:rFonts w:ascii="Nedbank Sans" w:hAnsi="Nedbank Sans"/>
          <w:sz w:val="20"/>
          <w:szCs w:val="20"/>
          <w:lang w:val="en-GB"/>
        </w:rPr>
      </w:pPr>
    </w:p>
    <w:p w14:paraId="1BE88D84" w14:textId="77777777" w:rsidR="00BB72D1" w:rsidRPr="006D0905" w:rsidRDefault="00BB72D1">
      <w:pPr>
        <w:widowControl/>
        <w:rPr>
          <w:rFonts w:ascii="Nedbank Sans" w:hAnsi="Nedbank Sans"/>
          <w:sz w:val="20"/>
          <w:szCs w:val="2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5382"/>
        <w:gridCol w:w="457"/>
        <w:gridCol w:w="3822"/>
      </w:tblGrid>
      <w:tr w:rsidR="00BB72D1" w:rsidRPr="00231337" w14:paraId="4F6296C5" w14:textId="77777777" w:rsidTr="00AE2F3E">
        <w:tc>
          <w:tcPr>
            <w:tcW w:w="1129" w:type="dxa"/>
          </w:tcPr>
          <w:p w14:paraId="0F0E8030" w14:textId="5D24F9A0" w:rsidR="00BB72D1" w:rsidRPr="006D0905" w:rsidRDefault="00BB72D1" w:rsidP="000E267B">
            <w:pPr>
              <w:widowControl/>
              <w:rPr>
                <w:rFonts w:ascii="Nedbank Sans" w:hAnsi="Nedbank Sans"/>
                <w:sz w:val="20"/>
                <w:szCs w:val="20"/>
                <w:lang w:val="en-GB"/>
              </w:rPr>
            </w:pPr>
            <w:bookmarkStart w:id="11" w:name="_Hlk74216809"/>
            <w:r w:rsidRPr="006D0905">
              <w:rPr>
                <w:rFonts w:ascii="Nedbank Sans" w:hAnsi="Nedbank Sans"/>
                <w:sz w:val="20"/>
                <w:szCs w:val="20"/>
                <w:lang w:val="en-GB"/>
              </w:rPr>
              <w:t>Signed at</w:t>
            </w:r>
          </w:p>
        </w:tc>
        <w:tc>
          <w:tcPr>
            <w:tcW w:w="5387" w:type="dxa"/>
            <w:tcBorders>
              <w:bottom w:val="dotted" w:sz="8" w:space="0" w:color="auto"/>
            </w:tcBorders>
          </w:tcPr>
          <w:p w14:paraId="3A585A0D" w14:textId="77777777" w:rsidR="00BB72D1" w:rsidRPr="006D0905" w:rsidRDefault="00BB72D1" w:rsidP="000E267B">
            <w:pPr>
              <w:widowControl/>
              <w:rPr>
                <w:rFonts w:ascii="Nedbank Sans" w:hAnsi="Nedbank Sans"/>
                <w:sz w:val="20"/>
                <w:szCs w:val="20"/>
                <w:lang w:val="en-GB"/>
              </w:rPr>
            </w:pPr>
          </w:p>
        </w:tc>
        <w:tc>
          <w:tcPr>
            <w:tcW w:w="439" w:type="dxa"/>
          </w:tcPr>
          <w:p w14:paraId="6A83696E" w14:textId="2672DE5E" w:rsidR="00BB72D1" w:rsidRPr="006D0905" w:rsidRDefault="00BB72D1" w:rsidP="000E267B">
            <w:pPr>
              <w:widowControl/>
              <w:rPr>
                <w:rFonts w:ascii="Nedbank Sans" w:hAnsi="Nedbank Sans"/>
                <w:sz w:val="20"/>
                <w:szCs w:val="20"/>
                <w:lang w:val="en-GB"/>
              </w:rPr>
            </w:pPr>
            <w:r w:rsidRPr="006D0905">
              <w:rPr>
                <w:rFonts w:ascii="Nedbank Sans" w:hAnsi="Nedbank Sans"/>
                <w:sz w:val="20"/>
                <w:szCs w:val="20"/>
                <w:lang w:val="en-GB"/>
              </w:rPr>
              <w:t>on</w:t>
            </w:r>
          </w:p>
        </w:tc>
        <w:tc>
          <w:tcPr>
            <w:tcW w:w="3825" w:type="dxa"/>
            <w:tcBorders>
              <w:bottom w:val="dotted" w:sz="8" w:space="0" w:color="auto"/>
            </w:tcBorders>
          </w:tcPr>
          <w:p w14:paraId="4E709074" w14:textId="77777777" w:rsidR="00BB72D1" w:rsidRPr="006D0905" w:rsidRDefault="00BB72D1" w:rsidP="000E267B">
            <w:pPr>
              <w:widowControl/>
              <w:rPr>
                <w:rFonts w:ascii="Nedbank Sans" w:hAnsi="Nedbank Sans"/>
                <w:sz w:val="20"/>
                <w:szCs w:val="20"/>
                <w:lang w:val="en-GB"/>
              </w:rPr>
            </w:pPr>
          </w:p>
        </w:tc>
      </w:tr>
      <w:tr w:rsidR="00BB72D1" w:rsidRPr="00231337" w14:paraId="538382E7" w14:textId="77777777" w:rsidTr="00AE2F3E">
        <w:tc>
          <w:tcPr>
            <w:tcW w:w="1129" w:type="dxa"/>
          </w:tcPr>
          <w:p w14:paraId="143EDB3C" w14:textId="77777777" w:rsidR="00BB72D1" w:rsidRPr="006D0905" w:rsidRDefault="00BB72D1" w:rsidP="00AE2F3E">
            <w:pPr>
              <w:widowControl/>
              <w:jc w:val="center"/>
              <w:rPr>
                <w:rFonts w:ascii="Nedbank Sans" w:hAnsi="Nedbank Sans"/>
                <w:sz w:val="20"/>
                <w:szCs w:val="20"/>
                <w:lang w:val="en-GB"/>
              </w:rPr>
            </w:pPr>
          </w:p>
        </w:tc>
        <w:tc>
          <w:tcPr>
            <w:tcW w:w="5387" w:type="dxa"/>
            <w:tcBorders>
              <w:top w:val="dotted" w:sz="8" w:space="0" w:color="auto"/>
            </w:tcBorders>
          </w:tcPr>
          <w:p w14:paraId="4A6D5434" w14:textId="5BB04EE5" w:rsidR="00BB72D1" w:rsidRPr="006D0905" w:rsidRDefault="00BB72D1" w:rsidP="00AE2F3E">
            <w:pPr>
              <w:widowControl/>
              <w:jc w:val="center"/>
              <w:rPr>
                <w:rFonts w:ascii="Nedbank Sans" w:hAnsi="Nedbank Sans"/>
                <w:sz w:val="20"/>
                <w:szCs w:val="20"/>
                <w:lang w:val="en-GB"/>
              </w:rPr>
            </w:pPr>
            <w:r w:rsidRPr="006D0905">
              <w:rPr>
                <w:rFonts w:ascii="Nedbank Sans" w:hAnsi="Nedbank Sans"/>
                <w:sz w:val="20"/>
                <w:szCs w:val="20"/>
                <w:lang w:val="en-GB"/>
              </w:rPr>
              <w:t>Place</w:t>
            </w:r>
          </w:p>
        </w:tc>
        <w:tc>
          <w:tcPr>
            <w:tcW w:w="439" w:type="dxa"/>
          </w:tcPr>
          <w:p w14:paraId="5F442CB3" w14:textId="77777777" w:rsidR="00BB72D1" w:rsidRPr="006D0905" w:rsidRDefault="00BB72D1" w:rsidP="00AE2F3E">
            <w:pPr>
              <w:widowControl/>
              <w:jc w:val="center"/>
              <w:rPr>
                <w:rFonts w:ascii="Nedbank Sans" w:hAnsi="Nedbank Sans"/>
                <w:sz w:val="20"/>
                <w:szCs w:val="20"/>
                <w:lang w:val="en-GB"/>
              </w:rPr>
            </w:pPr>
          </w:p>
        </w:tc>
        <w:tc>
          <w:tcPr>
            <w:tcW w:w="3825" w:type="dxa"/>
            <w:tcBorders>
              <w:top w:val="dotted" w:sz="8" w:space="0" w:color="auto"/>
            </w:tcBorders>
          </w:tcPr>
          <w:p w14:paraId="5573B8C0" w14:textId="6A7DF4AE" w:rsidR="00BB72D1" w:rsidRPr="006D0905" w:rsidRDefault="00BB72D1" w:rsidP="00AE2F3E">
            <w:pPr>
              <w:widowControl/>
              <w:jc w:val="center"/>
              <w:rPr>
                <w:rFonts w:ascii="Nedbank Sans" w:hAnsi="Nedbank Sans"/>
                <w:sz w:val="20"/>
                <w:szCs w:val="20"/>
                <w:lang w:val="en-GB"/>
              </w:rPr>
            </w:pPr>
            <w:r w:rsidRPr="006D0905">
              <w:rPr>
                <w:rFonts w:ascii="Nedbank Sans" w:hAnsi="Nedbank Sans"/>
                <w:sz w:val="20"/>
                <w:szCs w:val="20"/>
                <w:lang w:val="en-GB"/>
              </w:rPr>
              <w:t>Date</w:t>
            </w:r>
          </w:p>
        </w:tc>
      </w:tr>
      <w:bookmarkEnd w:id="11"/>
    </w:tbl>
    <w:p w14:paraId="514391C3" w14:textId="77777777" w:rsidR="00BB72D1" w:rsidRPr="006D0905" w:rsidRDefault="00BB72D1">
      <w:pPr>
        <w:widowControl/>
        <w:rPr>
          <w:rFonts w:ascii="Nedbank Sans" w:hAnsi="Nedbank Sans"/>
          <w:sz w:val="20"/>
          <w:szCs w:val="20"/>
          <w:lang w:val="en-GB"/>
        </w:rPr>
      </w:pPr>
    </w:p>
    <w:p w14:paraId="07287EED" w14:textId="77777777" w:rsidR="00BB72D1" w:rsidRPr="006D0905" w:rsidRDefault="00BB72D1">
      <w:pPr>
        <w:widowControl/>
        <w:rPr>
          <w:rFonts w:ascii="Nedbank Sans" w:hAnsi="Nedbank Sans"/>
          <w:sz w:val="20"/>
          <w:szCs w:val="2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BB72D1" w:rsidRPr="00231337" w14:paraId="51104FA1" w14:textId="77777777" w:rsidTr="00AE2F3E">
        <w:tc>
          <w:tcPr>
            <w:tcW w:w="6804" w:type="dxa"/>
            <w:tcBorders>
              <w:bottom w:val="dotted" w:sz="8" w:space="0" w:color="auto"/>
            </w:tcBorders>
          </w:tcPr>
          <w:p w14:paraId="2CD70CBC" w14:textId="77777777" w:rsidR="00BB72D1" w:rsidRPr="006D0905" w:rsidRDefault="00BB72D1" w:rsidP="000E267B">
            <w:pPr>
              <w:widowControl/>
              <w:rPr>
                <w:rFonts w:ascii="Nedbank Sans" w:hAnsi="Nedbank Sans"/>
                <w:sz w:val="20"/>
                <w:szCs w:val="20"/>
                <w:lang w:val="en-GB"/>
              </w:rPr>
            </w:pPr>
          </w:p>
        </w:tc>
      </w:tr>
      <w:tr w:rsidR="00BB72D1" w:rsidRPr="00231337" w14:paraId="1552465D" w14:textId="77777777" w:rsidTr="00AE2F3E">
        <w:tc>
          <w:tcPr>
            <w:tcW w:w="6804" w:type="dxa"/>
            <w:tcBorders>
              <w:top w:val="dotted" w:sz="8" w:space="0" w:color="auto"/>
            </w:tcBorders>
          </w:tcPr>
          <w:p w14:paraId="79CBAA54" w14:textId="7D647D3A" w:rsidR="00BB72D1" w:rsidRPr="006D0905" w:rsidRDefault="00BB72D1" w:rsidP="000E267B">
            <w:pPr>
              <w:widowControl/>
              <w:rPr>
                <w:rFonts w:ascii="Nedbank Sans" w:hAnsi="Nedbank Sans"/>
                <w:sz w:val="20"/>
                <w:szCs w:val="20"/>
                <w:lang w:val="en-GB"/>
              </w:rPr>
            </w:pPr>
            <w:r w:rsidRPr="006D0905">
              <w:rPr>
                <w:rFonts w:ascii="Nedbank Sans" w:hAnsi="Nedbank Sans"/>
                <w:sz w:val="20"/>
                <w:szCs w:val="20"/>
                <w:lang w:val="en-GB"/>
              </w:rPr>
              <w:t>Signature of requester</w:t>
            </w:r>
            <w:r w:rsidR="00517617" w:rsidRPr="006D0905">
              <w:rPr>
                <w:rFonts w:ascii="Nedbank Sans" w:hAnsi="Nedbank Sans"/>
                <w:sz w:val="20"/>
                <w:szCs w:val="20"/>
                <w:lang w:val="en-GB"/>
              </w:rPr>
              <w:t xml:space="preserve"> or </w:t>
            </w:r>
            <w:r w:rsidRPr="006D0905">
              <w:rPr>
                <w:rFonts w:ascii="Nedbank Sans" w:hAnsi="Nedbank Sans"/>
                <w:sz w:val="20"/>
                <w:szCs w:val="20"/>
                <w:lang w:val="en-GB"/>
              </w:rPr>
              <w:t xml:space="preserve">person on whose behalf </w:t>
            </w:r>
            <w:r w:rsidR="004438B0">
              <w:rPr>
                <w:rFonts w:ascii="Nedbank Sans" w:hAnsi="Nedbank Sans"/>
                <w:sz w:val="20"/>
                <w:szCs w:val="20"/>
                <w:lang w:val="en-GB"/>
              </w:rPr>
              <w:t xml:space="preserve">the </w:t>
            </w:r>
            <w:r w:rsidRPr="006D0905">
              <w:rPr>
                <w:rFonts w:ascii="Nedbank Sans" w:hAnsi="Nedbank Sans"/>
                <w:sz w:val="20"/>
                <w:szCs w:val="20"/>
                <w:lang w:val="en-GB"/>
              </w:rPr>
              <w:t>request is made</w:t>
            </w:r>
          </w:p>
        </w:tc>
      </w:tr>
    </w:tbl>
    <w:p w14:paraId="184FE21F" w14:textId="16FD1C04" w:rsidR="007D77E4" w:rsidRPr="006D0905" w:rsidRDefault="004D67E2">
      <w:pPr>
        <w:widowControl/>
        <w:rPr>
          <w:rFonts w:ascii="Nedbank Sans" w:hAnsi="Nedbank Sans"/>
          <w:sz w:val="20"/>
          <w:szCs w:val="20"/>
          <w:lang w:val="en-GB"/>
        </w:rPr>
      </w:pPr>
      <w:r w:rsidRPr="006D0905">
        <w:rPr>
          <w:rFonts w:ascii="Nedbank Sans" w:hAnsi="Nedbank Sans"/>
          <w:noProof/>
          <w:sz w:val="20"/>
          <w:szCs w:val="20"/>
          <w:lang w:val="en-GB"/>
        </w:rPr>
        <mc:AlternateContent>
          <mc:Choice Requires="wpg">
            <w:drawing>
              <wp:inline distT="0" distB="0" distL="0" distR="0" wp14:anchorId="407312CF" wp14:editId="19A56585">
                <wp:extent cx="3244850" cy="12700"/>
                <wp:effectExtent l="6350" t="2540" r="6350" b="3810"/>
                <wp:docPr id="16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4850" cy="12700"/>
                          <a:chOff x="0" y="0"/>
                          <a:chExt cx="5110" cy="20"/>
                        </a:xfrm>
                      </wpg:grpSpPr>
                      <wpg:grpSp>
                        <wpg:cNvPr id="167" name="Group 3"/>
                        <wpg:cNvGrpSpPr>
                          <a:grpSpLocks/>
                        </wpg:cNvGrpSpPr>
                        <wpg:grpSpPr bwMode="auto">
                          <a:xfrm>
                            <a:off x="10" y="10"/>
                            <a:ext cx="5091" cy="2"/>
                            <a:chOff x="10" y="10"/>
                            <a:chExt cx="5091" cy="2"/>
                          </a:xfrm>
                        </wpg:grpSpPr>
                        <wps:wsp>
                          <wps:cNvPr id="168" name="Freeform 4"/>
                          <wps:cNvSpPr>
                            <a:spLocks/>
                          </wps:cNvSpPr>
                          <wps:spPr bwMode="auto">
                            <a:xfrm>
                              <a:off x="10" y="10"/>
                              <a:ext cx="5091" cy="2"/>
                            </a:xfrm>
                            <a:custGeom>
                              <a:avLst/>
                              <a:gdLst>
                                <a:gd name="T0" fmla="+- 0 10 10"/>
                                <a:gd name="T1" fmla="*/ T0 w 5091"/>
                                <a:gd name="T2" fmla="+- 0 5100 10"/>
                                <a:gd name="T3" fmla="*/ T2 w 5091"/>
                              </a:gdLst>
                              <a:ahLst/>
                              <a:cxnLst>
                                <a:cxn ang="0">
                                  <a:pos x="T1" y="0"/>
                                </a:cxn>
                                <a:cxn ang="0">
                                  <a:pos x="T3" y="0"/>
                                </a:cxn>
                              </a:cxnLst>
                              <a:rect l="0" t="0" r="r" b="b"/>
                              <a:pathLst>
                                <a:path w="5091">
                                  <a:moveTo>
                                    <a:pt x="0" y="0"/>
                                  </a:moveTo>
                                  <a:lnTo>
                                    <a:pt x="5090" y="0"/>
                                  </a:lnTo>
                                </a:path>
                              </a:pathLst>
                            </a:custGeom>
                            <a:noFill/>
                            <a:ln w="12192">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cex="http://schemas.microsoft.com/office/word/2018/wordml/cex" xmlns:w16="http://schemas.microsoft.com/office/word/2018/wordml">
            <w:pict>
              <v:group w14:anchorId="51754D88" id="Group 2" o:spid="_x0000_s1026" style="width:255.5pt;height:1pt;mso-position-horizontal-relative:char;mso-position-vertical-relative:line" coordsize="511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">
                <v:group id="Group 3" o:spid="_x0000_s1027" style="position:absolute;left:10;top:10;width:5091;height:2" coordorigin="10,10" coordsize="50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shape id="Freeform 4" o:spid="_x0000_s1028" style="position:absolute;left:10;top:10;width:5091;height:2;visibility:visible;mso-wrap-style:square;v-text-anchor:top" coordsize="50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" path="m,l5090,e" filled="f" strokeweight=".96pt">
                    <v:stroke dashstyle="dash"/>
                    <v:path arrowok="t" o:connecttype="custom" o:connectlocs="0,0;5090,0" o:connectangles="0,0"/>
                  </v:shape>
                </v:group>
                <w10:anchorlock/>
              </v:group>
            </w:pict>
          </mc:Fallback>
        </mc:AlternateContent>
      </w:r>
    </w:p>
    <w:p w14:paraId="32B0E77B" w14:textId="77777777" w:rsidR="00071ADB" w:rsidRPr="006D0905" w:rsidRDefault="00071ADB">
      <w:pPr>
        <w:widowControl/>
        <w:rPr>
          <w:rFonts w:ascii="Nedbank Sans" w:hAnsi="Nedbank Sans"/>
          <w:sz w:val="20"/>
          <w:szCs w:val="20"/>
          <w:lang w:val="en-GB"/>
        </w:rPr>
        <w:sectPr w:rsidR="00071ADB" w:rsidRPr="006D0905">
          <w:pgSz w:w="11930" w:h="16860"/>
          <w:pgMar w:top="1640" w:right="460" w:bottom="880" w:left="680" w:header="900" w:footer="689" w:gutter="0"/>
          <w:cols w:space="720"/>
        </w:sectPr>
      </w:pPr>
    </w:p>
    <w:p w14:paraId="01066EC4" w14:textId="311021C9" w:rsidR="00885E86" w:rsidRPr="006D0905" w:rsidRDefault="000452F4" w:rsidP="006D0905">
      <w:pPr>
        <w:widowControl/>
        <w:jc w:val="center"/>
        <w:rPr>
          <w:rFonts w:ascii="Nedbank Sans" w:hAnsi="Nedbank Sans"/>
          <w:b/>
          <w:sz w:val="20"/>
          <w:szCs w:val="20"/>
          <w:lang w:val="en-GB"/>
        </w:rPr>
      </w:pPr>
      <w:bookmarkStart w:id="12" w:name="_Toc5266564"/>
      <w:r w:rsidRPr="006D0905">
        <w:rPr>
          <w:rFonts w:ascii="Nedbank Sans" w:hAnsi="Nedbank Sans"/>
          <w:b/>
          <w:sz w:val="20"/>
          <w:szCs w:val="20"/>
          <w:lang w:val="en-GB"/>
        </w:rPr>
        <w:lastRenderedPageBreak/>
        <w:t>Form 1</w:t>
      </w:r>
    </w:p>
    <w:p w14:paraId="52ECF9C1" w14:textId="34B63371" w:rsidR="000452F4" w:rsidRPr="006D0905" w:rsidRDefault="000452F4">
      <w:pPr>
        <w:widowControl/>
        <w:rPr>
          <w:rFonts w:ascii="Nedbank Sans" w:hAnsi="Nedbank Sans"/>
          <w:b/>
          <w:sz w:val="20"/>
          <w:szCs w:val="20"/>
          <w:lang w:val="en-GB"/>
        </w:rPr>
      </w:pPr>
    </w:p>
    <w:p w14:paraId="26D72B0E" w14:textId="67152AFF" w:rsidR="007730F3" w:rsidRPr="006D0905" w:rsidRDefault="007730F3" w:rsidP="006D0905">
      <w:pPr>
        <w:widowControl/>
        <w:jc w:val="center"/>
        <w:rPr>
          <w:rFonts w:ascii="Nedbank Sans" w:hAnsi="Nedbank Sans"/>
          <w:b/>
          <w:sz w:val="20"/>
          <w:szCs w:val="20"/>
          <w:lang w:val="en-GB"/>
        </w:rPr>
      </w:pPr>
      <w:r w:rsidRPr="006D0905">
        <w:rPr>
          <w:rFonts w:ascii="Nedbank Sans" w:hAnsi="Nedbank Sans"/>
          <w:b/>
          <w:sz w:val="20"/>
          <w:szCs w:val="20"/>
          <w:lang w:val="en-GB"/>
        </w:rPr>
        <w:t>OBJECTION TO THE PROCESSING OF PERSONAL INFORMATION IN TERMS OF SECTION 11(3) OF THE PROTECTION OF PERSONAL INFORMATION ACT, 2013 (4 OF 2013)</w:t>
      </w:r>
    </w:p>
    <w:p w14:paraId="294FC239" w14:textId="77777777" w:rsidR="007730F3" w:rsidRPr="006D0905" w:rsidRDefault="007730F3" w:rsidP="006D0905">
      <w:pPr>
        <w:widowControl/>
        <w:jc w:val="center"/>
        <w:rPr>
          <w:rFonts w:ascii="Nedbank Sans" w:hAnsi="Nedbank Sans"/>
          <w:b/>
          <w:sz w:val="20"/>
          <w:szCs w:val="20"/>
          <w:lang w:val="en-GB"/>
        </w:rPr>
      </w:pPr>
    </w:p>
    <w:p w14:paraId="279B821E" w14:textId="77777777" w:rsidR="007730F3" w:rsidRPr="006D0905" w:rsidRDefault="007730F3" w:rsidP="006D0905">
      <w:pPr>
        <w:widowControl/>
        <w:jc w:val="center"/>
        <w:rPr>
          <w:rFonts w:ascii="Nedbank Sans" w:hAnsi="Nedbank Sans"/>
          <w:b/>
          <w:sz w:val="20"/>
          <w:szCs w:val="20"/>
          <w:lang w:val="en-GB"/>
        </w:rPr>
      </w:pPr>
      <w:r w:rsidRPr="006D0905">
        <w:rPr>
          <w:rFonts w:ascii="Nedbank Sans" w:hAnsi="Nedbank Sans"/>
          <w:b/>
          <w:sz w:val="20"/>
          <w:szCs w:val="20"/>
          <w:lang w:val="en-GB"/>
        </w:rPr>
        <w:t>REGULATIONS RELATING TO THE PROTECTION OF PERSONAL INFORMATION, 2018</w:t>
      </w:r>
    </w:p>
    <w:p w14:paraId="4CE04A7F" w14:textId="13DB7E0F" w:rsidR="000452F4" w:rsidRPr="006D0905" w:rsidRDefault="007730F3" w:rsidP="006D0905">
      <w:pPr>
        <w:widowControl/>
        <w:jc w:val="center"/>
        <w:rPr>
          <w:rFonts w:ascii="Nedbank Sans" w:hAnsi="Nedbank Sans"/>
          <w:b/>
          <w:sz w:val="20"/>
          <w:szCs w:val="20"/>
          <w:lang w:val="en-GB"/>
        </w:rPr>
      </w:pPr>
      <w:r w:rsidRPr="006D0905">
        <w:rPr>
          <w:rFonts w:ascii="Nedbank Sans" w:hAnsi="Nedbank Sans"/>
          <w:b/>
          <w:sz w:val="20"/>
          <w:szCs w:val="20"/>
          <w:lang w:val="en-GB"/>
        </w:rPr>
        <w:t>[Regulation 2]</w:t>
      </w:r>
    </w:p>
    <w:p w14:paraId="55E81DB2" w14:textId="77777777" w:rsidR="00885E86" w:rsidRPr="006D0905" w:rsidRDefault="00885E86">
      <w:pPr>
        <w:widowControl/>
        <w:rPr>
          <w:rFonts w:ascii="Nedbank Sans" w:hAnsi="Nedbank Sans"/>
          <w:b/>
          <w:sz w:val="20"/>
          <w:szCs w:val="20"/>
          <w:lang w:val="en-GB"/>
        </w:rPr>
      </w:pPr>
    </w:p>
    <w:p w14:paraId="4B7D48B9" w14:textId="77777777" w:rsidR="00885E86" w:rsidRPr="006D0905" w:rsidRDefault="00885E86">
      <w:pPr>
        <w:widowControl/>
        <w:rPr>
          <w:rFonts w:ascii="Nedbank Sans" w:hAnsi="Nedbank Sans"/>
          <w:b/>
          <w:sz w:val="20"/>
          <w:szCs w:val="20"/>
          <w:lang w:val="en-GB"/>
        </w:rPr>
      </w:pPr>
    </w:p>
    <w:p w14:paraId="61A095BC" w14:textId="77777777" w:rsidR="007730F3" w:rsidRPr="006D0905" w:rsidRDefault="007730F3" w:rsidP="007730F3">
      <w:pPr>
        <w:widowControl/>
        <w:rPr>
          <w:rFonts w:ascii="Nedbank Sans" w:hAnsi="Nedbank Sans"/>
          <w:bCs/>
          <w:sz w:val="20"/>
          <w:szCs w:val="20"/>
          <w:lang w:val="en-GB"/>
        </w:rPr>
      </w:pPr>
      <w:r w:rsidRPr="006D0905">
        <w:rPr>
          <w:rFonts w:ascii="Nedbank Sans" w:hAnsi="Nedbank Sans"/>
          <w:bCs/>
          <w:sz w:val="20"/>
          <w:szCs w:val="20"/>
          <w:lang w:val="en-GB"/>
        </w:rPr>
        <w:t>Note:</w:t>
      </w:r>
    </w:p>
    <w:p w14:paraId="1BFC4D15" w14:textId="44825AEA" w:rsidR="007730F3" w:rsidRPr="006D0905" w:rsidRDefault="004438B0" w:rsidP="006D0905">
      <w:pPr>
        <w:pStyle w:val="ListParagraph"/>
        <w:widowControl/>
        <w:numPr>
          <w:ilvl w:val="0"/>
          <w:numId w:val="38"/>
        </w:numPr>
        <w:rPr>
          <w:rFonts w:ascii="Nedbank Sans" w:hAnsi="Nedbank Sans"/>
          <w:bCs/>
          <w:sz w:val="20"/>
          <w:szCs w:val="20"/>
          <w:lang w:val="en-GB"/>
        </w:rPr>
      </w:pPr>
      <w:r>
        <w:rPr>
          <w:rFonts w:ascii="Nedbank Sans" w:hAnsi="Nedbank Sans"/>
          <w:bCs/>
          <w:sz w:val="20"/>
          <w:szCs w:val="20"/>
          <w:lang w:val="en-GB"/>
        </w:rPr>
        <w:t>You can attach a</w:t>
      </w:r>
      <w:r w:rsidR="007730F3" w:rsidRPr="006D0905">
        <w:rPr>
          <w:rFonts w:ascii="Nedbank Sans" w:hAnsi="Nedbank Sans"/>
          <w:bCs/>
          <w:sz w:val="20"/>
          <w:szCs w:val="20"/>
          <w:lang w:val="en-GB"/>
        </w:rPr>
        <w:t xml:space="preserve">ffidavits or </w:t>
      </w:r>
      <w:proofErr w:type="gramStart"/>
      <w:r w:rsidR="007730F3" w:rsidRPr="006D0905">
        <w:rPr>
          <w:rFonts w:ascii="Nedbank Sans" w:hAnsi="Nedbank Sans"/>
          <w:bCs/>
          <w:sz w:val="20"/>
          <w:szCs w:val="20"/>
          <w:lang w:val="en-GB"/>
        </w:rPr>
        <w:t>other</w:t>
      </w:r>
      <w:proofErr w:type="gramEnd"/>
      <w:r w:rsidR="007730F3" w:rsidRPr="006D0905">
        <w:rPr>
          <w:rFonts w:ascii="Nedbank Sans" w:hAnsi="Nedbank Sans"/>
          <w:bCs/>
          <w:sz w:val="20"/>
          <w:szCs w:val="20"/>
          <w:lang w:val="en-GB"/>
        </w:rPr>
        <w:t xml:space="preserve"> documentary evidence </w:t>
      </w:r>
      <w:r>
        <w:rPr>
          <w:rFonts w:ascii="Nedbank Sans" w:hAnsi="Nedbank Sans"/>
          <w:bCs/>
          <w:sz w:val="20"/>
          <w:szCs w:val="20"/>
          <w:lang w:val="en-GB"/>
        </w:rPr>
        <w:t xml:space="preserve">to </w:t>
      </w:r>
      <w:r w:rsidR="007730F3" w:rsidRPr="006D0905">
        <w:rPr>
          <w:rFonts w:ascii="Nedbank Sans" w:hAnsi="Nedbank Sans"/>
          <w:bCs/>
          <w:sz w:val="20"/>
          <w:szCs w:val="20"/>
          <w:lang w:val="en-GB"/>
        </w:rPr>
        <w:t>support the objection</w:t>
      </w:r>
      <w:r>
        <w:rPr>
          <w:rFonts w:ascii="Nedbank Sans" w:hAnsi="Nedbank Sans"/>
          <w:bCs/>
          <w:sz w:val="20"/>
          <w:szCs w:val="20"/>
          <w:lang w:val="en-GB"/>
        </w:rPr>
        <w:t>.</w:t>
      </w:r>
    </w:p>
    <w:p w14:paraId="74E31F48" w14:textId="7063D621" w:rsidR="007730F3" w:rsidRPr="006D0905" w:rsidRDefault="007730F3" w:rsidP="006D0905">
      <w:pPr>
        <w:pStyle w:val="ListParagraph"/>
        <w:widowControl/>
        <w:numPr>
          <w:ilvl w:val="0"/>
          <w:numId w:val="38"/>
        </w:numPr>
        <w:rPr>
          <w:rFonts w:ascii="Nedbank Sans" w:hAnsi="Nedbank Sans"/>
          <w:bCs/>
          <w:sz w:val="20"/>
          <w:szCs w:val="20"/>
          <w:lang w:val="en-GB"/>
        </w:rPr>
      </w:pPr>
      <w:r w:rsidRPr="006D0905">
        <w:rPr>
          <w:rFonts w:ascii="Nedbank Sans" w:hAnsi="Nedbank Sans"/>
          <w:bCs/>
          <w:sz w:val="20"/>
          <w:szCs w:val="20"/>
          <w:lang w:val="en-GB"/>
        </w:rPr>
        <w:t xml:space="preserve">If the space </w:t>
      </w:r>
      <w:r w:rsidR="004438B0">
        <w:rPr>
          <w:rFonts w:ascii="Nedbank Sans" w:hAnsi="Nedbank Sans"/>
          <w:bCs/>
          <w:sz w:val="20"/>
          <w:szCs w:val="20"/>
          <w:lang w:val="en-GB"/>
        </w:rPr>
        <w:t>on</w:t>
      </w:r>
      <w:r w:rsidRPr="006D0905">
        <w:rPr>
          <w:rFonts w:ascii="Nedbank Sans" w:hAnsi="Nedbank Sans"/>
          <w:bCs/>
          <w:sz w:val="20"/>
          <w:szCs w:val="20"/>
          <w:lang w:val="en-GB"/>
        </w:rPr>
        <w:t xml:space="preserve"> this </w:t>
      </w:r>
      <w:r w:rsidR="004438B0">
        <w:rPr>
          <w:rFonts w:ascii="Nedbank Sans" w:hAnsi="Nedbank Sans"/>
          <w:bCs/>
          <w:sz w:val="20"/>
          <w:szCs w:val="20"/>
          <w:lang w:val="en-GB"/>
        </w:rPr>
        <w:t>f</w:t>
      </w:r>
      <w:r w:rsidRPr="006D0905">
        <w:rPr>
          <w:rFonts w:ascii="Nedbank Sans" w:hAnsi="Nedbank Sans"/>
          <w:bCs/>
          <w:sz w:val="20"/>
          <w:szCs w:val="20"/>
          <w:lang w:val="en-GB"/>
        </w:rPr>
        <w:t xml:space="preserve">orm is </w:t>
      </w:r>
      <w:r w:rsidR="004438B0">
        <w:rPr>
          <w:rFonts w:ascii="Nedbank Sans" w:hAnsi="Nedbank Sans"/>
          <w:bCs/>
          <w:sz w:val="20"/>
          <w:szCs w:val="20"/>
          <w:lang w:val="en-GB"/>
        </w:rPr>
        <w:t xml:space="preserve">not enough, </w:t>
      </w:r>
      <w:r w:rsidRPr="006D0905">
        <w:rPr>
          <w:rFonts w:ascii="Nedbank Sans" w:hAnsi="Nedbank Sans"/>
          <w:bCs/>
          <w:sz w:val="20"/>
          <w:szCs w:val="20"/>
          <w:lang w:val="en-GB"/>
        </w:rPr>
        <w:t xml:space="preserve">submit </w:t>
      </w:r>
      <w:r w:rsidR="004438B0">
        <w:rPr>
          <w:rFonts w:ascii="Nedbank Sans" w:hAnsi="Nedbank Sans"/>
          <w:bCs/>
          <w:sz w:val="20"/>
          <w:szCs w:val="20"/>
          <w:lang w:val="en-GB"/>
        </w:rPr>
        <w:t xml:space="preserve">your </w:t>
      </w:r>
      <w:r w:rsidRPr="006D0905">
        <w:rPr>
          <w:rFonts w:ascii="Nedbank Sans" w:hAnsi="Nedbank Sans"/>
          <w:bCs/>
          <w:sz w:val="20"/>
          <w:szCs w:val="20"/>
          <w:lang w:val="en-GB"/>
        </w:rPr>
        <w:t xml:space="preserve">information as an </w:t>
      </w:r>
      <w:r w:rsidR="004438B0">
        <w:rPr>
          <w:rFonts w:ascii="Nedbank Sans" w:hAnsi="Nedbank Sans"/>
          <w:bCs/>
          <w:sz w:val="20"/>
          <w:szCs w:val="20"/>
          <w:lang w:val="en-GB"/>
        </w:rPr>
        <w:t>a</w:t>
      </w:r>
      <w:r w:rsidRPr="006D0905">
        <w:rPr>
          <w:rFonts w:ascii="Nedbank Sans" w:hAnsi="Nedbank Sans"/>
          <w:bCs/>
          <w:sz w:val="20"/>
          <w:szCs w:val="20"/>
          <w:lang w:val="en-GB"/>
        </w:rPr>
        <w:t xml:space="preserve">nnexure to this </w:t>
      </w:r>
      <w:r w:rsidR="004438B0">
        <w:rPr>
          <w:rFonts w:ascii="Nedbank Sans" w:hAnsi="Nedbank Sans"/>
          <w:bCs/>
          <w:sz w:val="20"/>
          <w:szCs w:val="20"/>
          <w:lang w:val="en-GB"/>
        </w:rPr>
        <w:t>f</w:t>
      </w:r>
      <w:r w:rsidRPr="006D0905">
        <w:rPr>
          <w:rFonts w:ascii="Nedbank Sans" w:hAnsi="Nedbank Sans"/>
          <w:bCs/>
          <w:sz w:val="20"/>
          <w:szCs w:val="20"/>
          <w:lang w:val="en-GB"/>
        </w:rPr>
        <w:t>orm and sign</w:t>
      </w:r>
      <w:r w:rsidR="00D75514" w:rsidRPr="006D0905">
        <w:rPr>
          <w:rFonts w:ascii="Nedbank Sans" w:hAnsi="Nedbank Sans"/>
          <w:bCs/>
          <w:sz w:val="20"/>
          <w:szCs w:val="20"/>
          <w:lang w:val="en-GB"/>
        </w:rPr>
        <w:t xml:space="preserve"> </w:t>
      </w:r>
      <w:r w:rsidRPr="006D0905">
        <w:rPr>
          <w:rFonts w:ascii="Nedbank Sans" w:hAnsi="Nedbank Sans"/>
          <w:bCs/>
          <w:sz w:val="20"/>
          <w:szCs w:val="20"/>
          <w:lang w:val="en-GB"/>
        </w:rPr>
        <w:t>each page.</w:t>
      </w:r>
    </w:p>
    <w:p w14:paraId="7A460B7A" w14:textId="411A92D2" w:rsidR="00885E86" w:rsidRPr="006D0905" w:rsidRDefault="007730F3" w:rsidP="006D0905">
      <w:pPr>
        <w:pStyle w:val="ListParagraph"/>
        <w:widowControl/>
        <w:numPr>
          <w:ilvl w:val="0"/>
          <w:numId w:val="38"/>
        </w:numPr>
        <w:rPr>
          <w:rFonts w:ascii="Nedbank Sans" w:hAnsi="Nedbank Sans"/>
          <w:bCs/>
          <w:sz w:val="20"/>
          <w:szCs w:val="20"/>
          <w:lang w:val="en-GB"/>
        </w:rPr>
      </w:pPr>
      <w:r w:rsidRPr="006D0905">
        <w:rPr>
          <w:rFonts w:ascii="Nedbank Sans" w:hAnsi="Nedbank Sans"/>
          <w:bCs/>
          <w:sz w:val="20"/>
          <w:szCs w:val="20"/>
          <w:lang w:val="en-GB"/>
        </w:rPr>
        <w:t xml:space="preserve">Complete </w:t>
      </w:r>
      <w:r w:rsidR="004438B0">
        <w:rPr>
          <w:rFonts w:ascii="Nedbank Sans" w:hAnsi="Nedbank Sans"/>
          <w:bCs/>
          <w:sz w:val="20"/>
          <w:szCs w:val="20"/>
          <w:lang w:val="en-GB"/>
        </w:rPr>
        <w:t xml:space="preserve">the information that is </w:t>
      </w:r>
      <w:r w:rsidRPr="006D0905">
        <w:rPr>
          <w:rFonts w:ascii="Nedbank Sans" w:hAnsi="Nedbank Sans"/>
          <w:bCs/>
          <w:sz w:val="20"/>
          <w:szCs w:val="20"/>
          <w:lang w:val="en-GB"/>
        </w:rPr>
        <w:t>applicable.</w:t>
      </w:r>
    </w:p>
    <w:p w14:paraId="04910559" w14:textId="77777777" w:rsidR="00885E86" w:rsidRPr="006D0905" w:rsidRDefault="00885E86">
      <w:pPr>
        <w:widowControl/>
        <w:rPr>
          <w:rFonts w:ascii="Nedbank Sans" w:hAnsi="Nedbank Sans"/>
          <w:bCs/>
          <w:sz w:val="20"/>
          <w:szCs w:val="20"/>
          <w:lang w:val="en-GB"/>
        </w:rPr>
      </w:pPr>
    </w:p>
    <w:p w14:paraId="30E15BC1" w14:textId="77777777" w:rsidR="00885E86" w:rsidRPr="006D0905" w:rsidRDefault="00885E86">
      <w:pPr>
        <w:widowControl/>
        <w:rPr>
          <w:rFonts w:ascii="Nedbank Sans" w:hAnsi="Nedbank Sans"/>
          <w:b/>
          <w:sz w:val="20"/>
          <w:szCs w:val="20"/>
          <w:lang w:val="en-GB"/>
        </w:rPr>
      </w:pPr>
    </w:p>
    <w:tbl>
      <w:tblPr>
        <w:tblStyle w:val="TableGrid"/>
        <w:tblW w:w="0" w:type="auto"/>
        <w:tblLook w:val="04A0" w:firstRow="1" w:lastRow="0" w:firstColumn="1" w:lastColumn="0" w:noHBand="0" w:noVBand="1"/>
      </w:tblPr>
      <w:tblGrid>
        <w:gridCol w:w="2830"/>
        <w:gridCol w:w="7110"/>
      </w:tblGrid>
      <w:tr w:rsidR="00F23D0F" w:rsidRPr="00231337" w14:paraId="0FE254E8" w14:textId="77777777" w:rsidTr="006D0905">
        <w:tc>
          <w:tcPr>
            <w:tcW w:w="2830" w:type="dxa"/>
          </w:tcPr>
          <w:p w14:paraId="19E62AB8" w14:textId="76476892" w:rsidR="00F23D0F" w:rsidRPr="006D0905" w:rsidRDefault="00F23D0F" w:rsidP="006D0905">
            <w:pPr>
              <w:widowControl/>
              <w:jc w:val="center"/>
              <w:rPr>
                <w:rFonts w:ascii="Nedbank Sans" w:hAnsi="Nedbank Sans"/>
                <w:b/>
                <w:sz w:val="20"/>
                <w:szCs w:val="20"/>
                <w:lang w:val="en-GB"/>
              </w:rPr>
            </w:pPr>
            <w:bookmarkStart w:id="13" w:name="_Hlk67905108"/>
            <w:r w:rsidRPr="006D0905">
              <w:rPr>
                <w:rFonts w:ascii="Nedbank Sans" w:hAnsi="Nedbank Sans"/>
                <w:b/>
                <w:sz w:val="20"/>
                <w:szCs w:val="20"/>
                <w:lang w:val="en-GB"/>
              </w:rPr>
              <w:t>A</w:t>
            </w:r>
          </w:p>
        </w:tc>
        <w:tc>
          <w:tcPr>
            <w:tcW w:w="7110" w:type="dxa"/>
          </w:tcPr>
          <w:p w14:paraId="2E01A34C" w14:textId="23EE98C8" w:rsidR="00F23D0F" w:rsidRPr="006D0905" w:rsidRDefault="00691B06">
            <w:pPr>
              <w:widowControl/>
              <w:rPr>
                <w:rFonts w:ascii="Nedbank Sans" w:hAnsi="Nedbank Sans"/>
                <w:b/>
                <w:sz w:val="20"/>
                <w:szCs w:val="20"/>
                <w:lang w:val="en-GB"/>
              </w:rPr>
            </w:pPr>
            <w:r w:rsidRPr="006D0905">
              <w:rPr>
                <w:rFonts w:ascii="Nedbank Sans" w:hAnsi="Nedbank Sans"/>
                <w:b/>
                <w:sz w:val="20"/>
                <w:szCs w:val="20"/>
                <w:lang w:val="en-GB"/>
              </w:rPr>
              <w:t xml:space="preserve">Details of </w:t>
            </w:r>
            <w:r w:rsidR="004438B0">
              <w:rPr>
                <w:rFonts w:ascii="Nedbank Sans" w:hAnsi="Nedbank Sans"/>
                <w:b/>
                <w:sz w:val="20"/>
                <w:szCs w:val="20"/>
                <w:lang w:val="en-GB"/>
              </w:rPr>
              <w:t xml:space="preserve">data </w:t>
            </w:r>
            <w:r w:rsidRPr="006D0905">
              <w:rPr>
                <w:rFonts w:ascii="Nedbank Sans" w:hAnsi="Nedbank Sans"/>
                <w:b/>
                <w:sz w:val="20"/>
                <w:szCs w:val="20"/>
                <w:lang w:val="en-GB"/>
              </w:rPr>
              <w:t>subject</w:t>
            </w:r>
          </w:p>
        </w:tc>
      </w:tr>
      <w:tr w:rsidR="00F23D0F" w:rsidRPr="00231337" w14:paraId="02DC747C" w14:textId="77777777" w:rsidTr="006D0905">
        <w:tc>
          <w:tcPr>
            <w:tcW w:w="2830" w:type="dxa"/>
          </w:tcPr>
          <w:p w14:paraId="1B44C066" w14:textId="337F4C3F" w:rsidR="00691B06" w:rsidRPr="006D0905" w:rsidRDefault="00691B06" w:rsidP="00691B06">
            <w:pPr>
              <w:widowControl/>
              <w:autoSpaceDE w:val="0"/>
              <w:autoSpaceDN w:val="0"/>
              <w:adjustRightInd w:val="0"/>
              <w:rPr>
                <w:rFonts w:ascii="Nedbank Sans" w:hAnsi="Nedbank Sans"/>
                <w:bCs/>
                <w:sz w:val="20"/>
                <w:szCs w:val="20"/>
                <w:lang w:val="en-GB"/>
              </w:rPr>
            </w:pPr>
            <w:r w:rsidRPr="006D0905">
              <w:rPr>
                <w:rFonts w:ascii="Nedbank Sans" w:hAnsi="Nedbank Sans"/>
                <w:bCs/>
                <w:sz w:val="20"/>
                <w:szCs w:val="20"/>
                <w:lang w:val="en-GB"/>
              </w:rPr>
              <w:t>Name(s) and surname</w:t>
            </w:r>
            <w:r w:rsidR="004438B0">
              <w:rPr>
                <w:rFonts w:ascii="Nedbank Sans" w:hAnsi="Nedbank Sans"/>
                <w:bCs/>
                <w:sz w:val="20"/>
                <w:szCs w:val="20"/>
                <w:lang w:val="en-GB"/>
              </w:rPr>
              <w:t xml:space="preserve"> or</w:t>
            </w:r>
          </w:p>
          <w:p w14:paraId="78E007E4" w14:textId="5B278EF6" w:rsidR="00F23D0F" w:rsidRPr="006D0905" w:rsidRDefault="00691B06" w:rsidP="006D0905">
            <w:pPr>
              <w:widowControl/>
              <w:autoSpaceDE w:val="0"/>
              <w:autoSpaceDN w:val="0"/>
              <w:adjustRightInd w:val="0"/>
              <w:rPr>
                <w:rFonts w:ascii="Nedbank Sans" w:hAnsi="Nedbank Sans"/>
                <w:bCs/>
                <w:sz w:val="20"/>
                <w:szCs w:val="20"/>
                <w:lang w:val="en-GB"/>
              </w:rPr>
            </w:pPr>
            <w:r w:rsidRPr="006D0905">
              <w:rPr>
                <w:rFonts w:ascii="Nedbank Sans" w:hAnsi="Nedbank Sans"/>
                <w:bCs/>
                <w:sz w:val="20"/>
                <w:szCs w:val="20"/>
                <w:lang w:val="en-GB"/>
              </w:rPr>
              <w:t xml:space="preserve">registered name of </w:t>
            </w:r>
            <w:r w:rsidR="004438B0">
              <w:rPr>
                <w:rFonts w:ascii="Nedbank Sans" w:hAnsi="Nedbank Sans"/>
                <w:bCs/>
                <w:sz w:val="20"/>
                <w:szCs w:val="20"/>
                <w:lang w:val="en-GB"/>
              </w:rPr>
              <w:t xml:space="preserve">the </w:t>
            </w:r>
            <w:r w:rsidRPr="006D0905">
              <w:rPr>
                <w:rFonts w:ascii="Nedbank Sans" w:hAnsi="Nedbank Sans"/>
                <w:bCs/>
                <w:sz w:val="20"/>
                <w:szCs w:val="20"/>
                <w:lang w:val="en-GB"/>
              </w:rPr>
              <w:t>data</w:t>
            </w:r>
            <w:r w:rsidR="004438B0">
              <w:rPr>
                <w:rFonts w:ascii="Nedbank Sans" w:hAnsi="Nedbank Sans"/>
                <w:bCs/>
                <w:sz w:val="20"/>
                <w:szCs w:val="20"/>
                <w:lang w:val="en-GB"/>
              </w:rPr>
              <w:t xml:space="preserve"> </w:t>
            </w:r>
            <w:r w:rsidRPr="006D0905">
              <w:rPr>
                <w:rFonts w:ascii="Nedbank Sans" w:hAnsi="Nedbank Sans"/>
                <w:bCs/>
                <w:sz w:val="20"/>
                <w:szCs w:val="20"/>
                <w:lang w:val="en-GB"/>
              </w:rPr>
              <w:t>subject</w:t>
            </w:r>
          </w:p>
        </w:tc>
        <w:tc>
          <w:tcPr>
            <w:tcW w:w="7110" w:type="dxa"/>
          </w:tcPr>
          <w:p w14:paraId="459BBE33" w14:textId="77777777" w:rsidR="00F23D0F" w:rsidRPr="006D0905" w:rsidRDefault="00F23D0F">
            <w:pPr>
              <w:widowControl/>
              <w:rPr>
                <w:rFonts w:ascii="Nedbank Sans" w:hAnsi="Nedbank Sans"/>
                <w:b/>
                <w:sz w:val="20"/>
                <w:szCs w:val="20"/>
                <w:lang w:val="en-GB"/>
              </w:rPr>
            </w:pPr>
          </w:p>
        </w:tc>
      </w:tr>
      <w:tr w:rsidR="00F23D0F" w:rsidRPr="00231337" w14:paraId="722CED73" w14:textId="77777777" w:rsidTr="006D0905">
        <w:tc>
          <w:tcPr>
            <w:tcW w:w="2830" w:type="dxa"/>
          </w:tcPr>
          <w:p w14:paraId="42A42A0D" w14:textId="18CD726A" w:rsidR="000C562C" w:rsidRPr="006D0905" w:rsidRDefault="000C562C" w:rsidP="000C562C">
            <w:pPr>
              <w:widowControl/>
              <w:autoSpaceDE w:val="0"/>
              <w:autoSpaceDN w:val="0"/>
              <w:adjustRightInd w:val="0"/>
              <w:rPr>
                <w:rFonts w:ascii="Nedbank Sans" w:hAnsi="Nedbank Sans"/>
                <w:bCs/>
                <w:sz w:val="20"/>
                <w:szCs w:val="20"/>
                <w:lang w:val="en-GB"/>
              </w:rPr>
            </w:pPr>
            <w:r w:rsidRPr="006D0905">
              <w:rPr>
                <w:rFonts w:ascii="Nedbank Sans" w:hAnsi="Nedbank Sans"/>
                <w:bCs/>
                <w:sz w:val="20"/>
                <w:szCs w:val="20"/>
                <w:lang w:val="en-GB"/>
              </w:rPr>
              <w:t xml:space="preserve">Unique </w:t>
            </w:r>
            <w:r w:rsidR="004438B0">
              <w:rPr>
                <w:rFonts w:ascii="Nedbank Sans" w:hAnsi="Nedbank Sans"/>
                <w:bCs/>
                <w:sz w:val="20"/>
                <w:szCs w:val="20"/>
                <w:lang w:val="en-GB"/>
              </w:rPr>
              <w:t>i</w:t>
            </w:r>
            <w:r w:rsidRPr="006D0905">
              <w:rPr>
                <w:rFonts w:ascii="Nedbank Sans" w:hAnsi="Nedbank Sans"/>
                <w:bCs/>
                <w:sz w:val="20"/>
                <w:szCs w:val="20"/>
                <w:lang w:val="en-GB"/>
              </w:rPr>
              <w:t>dentifier</w:t>
            </w:r>
            <w:r w:rsidR="004438B0">
              <w:rPr>
                <w:rFonts w:ascii="Nedbank Sans" w:hAnsi="Nedbank Sans"/>
                <w:bCs/>
                <w:sz w:val="20"/>
                <w:szCs w:val="20"/>
                <w:lang w:val="en-GB"/>
              </w:rPr>
              <w:t xml:space="preserve"> or </w:t>
            </w:r>
          </w:p>
          <w:p w14:paraId="5E6D773C" w14:textId="6A13B6B9" w:rsidR="00F23D0F" w:rsidRPr="006D0905" w:rsidRDefault="004438B0" w:rsidP="000C562C">
            <w:pPr>
              <w:widowControl/>
              <w:rPr>
                <w:rFonts w:ascii="Nedbank Sans" w:hAnsi="Nedbank Sans"/>
                <w:bCs/>
                <w:sz w:val="20"/>
                <w:szCs w:val="20"/>
                <w:lang w:val="en-GB"/>
              </w:rPr>
            </w:pPr>
            <w:r>
              <w:rPr>
                <w:rFonts w:ascii="Nedbank Sans" w:hAnsi="Nedbank Sans"/>
                <w:bCs/>
                <w:sz w:val="20"/>
                <w:szCs w:val="20"/>
                <w:lang w:val="en-GB"/>
              </w:rPr>
              <w:t>i</w:t>
            </w:r>
            <w:r w:rsidR="000C562C" w:rsidRPr="006D0905">
              <w:rPr>
                <w:rFonts w:ascii="Nedbank Sans" w:hAnsi="Nedbank Sans"/>
                <w:bCs/>
                <w:sz w:val="20"/>
                <w:szCs w:val="20"/>
                <w:lang w:val="en-GB"/>
              </w:rPr>
              <w:t xml:space="preserve">dentity </w:t>
            </w:r>
            <w:r>
              <w:rPr>
                <w:rFonts w:ascii="Nedbank Sans" w:hAnsi="Nedbank Sans"/>
                <w:bCs/>
                <w:sz w:val="20"/>
                <w:szCs w:val="20"/>
                <w:lang w:val="en-GB"/>
              </w:rPr>
              <w:t>n</w:t>
            </w:r>
            <w:r w:rsidR="000C562C" w:rsidRPr="006D0905">
              <w:rPr>
                <w:rFonts w:ascii="Nedbank Sans" w:hAnsi="Nedbank Sans"/>
                <w:bCs/>
                <w:sz w:val="20"/>
                <w:szCs w:val="20"/>
                <w:lang w:val="en-GB"/>
              </w:rPr>
              <w:t>umber</w:t>
            </w:r>
          </w:p>
        </w:tc>
        <w:tc>
          <w:tcPr>
            <w:tcW w:w="7110" w:type="dxa"/>
          </w:tcPr>
          <w:p w14:paraId="28842FDD" w14:textId="77777777" w:rsidR="00F23D0F" w:rsidRPr="006D0905" w:rsidRDefault="00F23D0F">
            <w:pPr>
              <w:widowControl/>
              <w:rPr>
                <w:rFonts w:ascii="Nedbank Sans" w:hAnsi="Nedbank Sans"/>
                <w:b/>
                <w:sz w:val="20"/>
                <w:szCs w:val="20"/>
                <w:lang w:val="en-GB"/>
              </w:rPr>
            </w:pPr>
          </w:p>
        </w:tc>
      </w:tr>
      <w:tr w:rsidR="00F23D0F" w:rsidRPr="00231337" w14:paraId="531922AC" w14:textId="77777777" w:rsidTr="006D0905">
        <w:tc>
          <w:tcPr>
            <w:tcW w:w="2830" w:type="dxa"/>
          </w:tcPr>
          <w:p w14:paraId="720CBE02" w14:textId="77777777" w:rsidR="000C562C" w:rsidRPr="006D0905" w:rsidRDefault="000C562C" w:rsidP="000C562C">
            <w:pPr>
              <w:widowControl/>
              <w:autoSpaceDE w:val="0"/>
              <w:autoSpaceDN w:val="0"/>
              <w:adjustRightInd w:val="0"/>
              <w:rPr>
                <w:rFonts w:ascii="Nedbank Sans" w:hAnsi="Nedbank Sans"/>
                <w:bCs/>
                <w:sz w:val="20"/>
                <w:szCs w:val="20"/>
                <w:lang w:val="en-GB"/>
              </w:rPr>
            </w:pPr>
            <w:r w:rsidRPr="006D0905">
              <w:rPr>
                <w:rFonts w:ascii="Nedbank Sans" w:hAnsi="Nedbank Sans"/>
                <w:bCs/>
                <w:sz w:val="20"/>
                <w:szCs w:val="20"/>
                <w:lang w:val="en-GB"/>
              </w:rPr>
              <w:t>Residential, postal or</w:t>
            </w:r>
          </w:p>
          <w:p w14:paraId="409E4F83" w14:textId="1155B76B" w:rsidR="00F23D0F" w:rsidRPr="006D0905" w:rsidRDefault="000C562C" w:rsidP="000C562C">
            <w:pPr>
              <w:widowControl/>
              <w:rPr>
                <w:rFonts w:ascii="Nedbank Sans" w:hAnsi="Nedbank Sans"/>
                <w:bCs/>
                <w:sz w:val="20"/>
                <w:szCs w:val="20"/>
                <w:lang w:val="en-GB"/>
              </w:rPr>
            </w:pPr>
            <w:r w:rsidRPr="006D0905">
              <w:rPr>
                <w:rFonts w:ascii="Nedbank Sans" w:hAnsi="Nedbank Sans"/>
                <w:bCs/>
                <w:sz w:val="20"/>
                <w:szCs w:val="20"/>
                <w:lang w:val="en-GB"/>
              </w:rPr>
              <w:t>business address</w:t>
            </w:r>
          </w:p>
        </w:tc>
        <w:tc>
          <w:tcPr>
            <w:tcW w:w="7110" w:type="dxa"/>
          </w:tcPr>
          <w:p w14:paraId="145D1C73" w14:textId="77777777" w:rsidR="00F23D0F" w:rsidRPr="006D0905" w:rsidRDefault="00F23D0F">
            <w:pPr>
              <w:widowControl/>
              <w:rPr>
                <w:rFonts w:ascii="Nedbank Sans" w:hAnsi="Nedbank Sans"/>
                <w:b/>
                <w:sz w:val="20"/>
                <w:szCs w:val="20"/>
                <w:lang w:val="en-GB"/>
              </w:rPr>
            </w:pPr>
          </w:p>
        </w:tc>
      </w:tr>
      <w:tr w:rsidR="00F23D0F" w:rsidRPr="00231337" w14:paraId="5C0B8FF1" w14:textId="77777777" w:rsidTr="006D0905">
        <w:tc>
          <w:tcPr>
            <w:tcW w:w="2830" w:type="dxa"/>
          </w:tcPr>
          <w:p w14:paraId="0653F17C" w14:textId="206A400A" w:rsidR="00F23D0F" w:rsidRPr="006D0905" w:rsidRDefault="00A70610" w:rsidP="006D0905">
            <w:pPr>
              <w:widowControl/>
              <w:autoSpaceDE w:val="0"/>
              <w:autoSpaceDN w:val="0"/>
              <w:adjustRightInd w:val="0"/>
              <w:rPr>
                <w:rFonts w:ascii="Nedbank Sans" w:hAnsi="Nedbank Sans"/>
                <w:bCs/>
                <w:sz w:val="20"/>
                <w:szCs w:val="20"/>
                <w:lang w:val="en-GB"/>
              </w:rPr>
            </w:pPr>
            <w:r w:rsidRPr="006D0905">
              <w:rPr>
                <w:rFonts w:ascii="Nedbank Sans" w:hAnsi="Nedbank Sans"/>
                <w:bCs/>
                <w:sz w:val="20"/>
                <w:szCs w:val="20"/>
                <w:lang w:val="en-GB"/>
              </w:rPr>
              <w:t>Contact number(s)</w:t>
            </w:r>
          </w:p>
        </w:tc>
        <w:tc>
          <w:tcPr>
            <w:tcW w:w="7110" w:type="dxa"/>
          </w:tcPr>
          <w:p w14:paraId="5D63E315" w14:textId="77777777" w:rsidR="00F23D0F" w:rsidRPr="006D0905" w:rsidRDefault="00F23D0F">
            <w:pPr>
              <w:widowControl/>
              <w:rPr>
                <w:rFonts w:ascii="Nedbank Sans" w:hAnsi="Nedbank Sans"/>
                <w:b/>
                <w:sz w:val="20"/>
                <w:szCs w:val="20"/>
                <w:lang w:val="en-GB"/>
              </w:rPr>
            </w:pPr>
          </w:p>
        </w:tc>
      </w:tr>
      <w:tr w:rsidR="00F23D0F" w:rsidRPr="00231337" w14:paraId="3D36D0E3" w14:textId="77777777" w:rsidTr="006D0905">
        <w:tc>
          <w:tcPr>
            <w:tcW w:w="2830" w:type="dxa"/>
          </w:tcPr>
          <w:p w14:paraId="78D25C0F" w14:textId="27279401" w:rsidR="00A70610" w:rsidRPr="006D0905" w:rsidRDefault="00A70610" w:rsidP="00A70610">
            <w:pPr>
              <w:widowControl/>
              <w:autoSpaceDE w:val="0"/>
              <w:autoSpaceDN w:val="0"/>
              <w:adjustRightInd w:val="0"/>
              <w:rPr>
                <w:rFonts w:ascii="Nedbank Sans" w:hAnsi="Nedbank Sans"/>
                <w:bCs/>
                <w:sz w:val="20"/>
                <w:szCs w:val="20"/>
                <w:lang w:val="en-GB"/>
              </w:rPr>
            </w:pPr>
            <w:r w:rsidRPr="006D0905">
              <w:rPr>
                <w:rFonts w:ascii="Nedbank Sans" w:hAnsi="Nedbank Sans"/>
                <w:bCs/>
                <w:sz w:val="20"/>
                <w:szCs w:val="20"/>
                <w:lang w:val="en-GB"/>
              </w:rPr>
              <w:t>Fax number</w:t>
            </w:r>
            <w:r w:rsidR="004438B0">
              <w:rPr>
                <w:rFonts w:ascii="Nedbank Sans" w:hAnsi="Nedbank Sans"/>
                <w:bCs/>
                <w:sz w:val="20"/>
                <w:szCs w:val="20"/>
                <w:lang w:val="en-GB"/>
              </w:rPr>
              <w:t xml:space="preserve"> or</w:t>
            </w:r>
            <w:r w:rsidRPr="006D0905">
              <w:rPr>
                <w:rFonts w:ascii="Nedbank Sans" w:hAnsi="Nedbank Sans"/>
                <w:bCs/>
                <w:sz w:val="20"/>
                <w:szCs w:val="20"/>
                <w:lang w:val="en-GB"/>
              </w:rPr>
              <w:t xml:space="preserve"> email</w:t>
            </w:r>
          </w:p>
          <w:p w14:paraId="429DFF4C" w14:textId="3922A775" w:rsidR="00F23D0F" w:rsidRPr="006D0905" w:rsidRDefault="00A70610" w:rsidP="00A70610">
            <w:pPr>
              <w:widowControl/>
              <w:rPr>
                <w:rFonts w:ascii="Nedbank Sans" w:hAnsi="Nedbank Sans"/>
                <w:bCs/>
                <w:sz w:val="20"/>
                <w:szCs w:val="20"/>
                <w:lang w:val="en-GB"/>
              </w:rPr>
            </w:pPr>
            <w:r w:rsidRPr="006D0905">
              <w:rPr>
                <w:rFonts w:ascii="Nedbank Sans" w:hAnsi="Nedbank Sans"/>
                <w:bCs/>
                <w:sz w:val="20"/>
                <w:szCs w:val="20"/>
                <w:lang w:val="en-GB"/>
              </w:rPr>
              <w:t>address</w:t>
            </w:r>
          </w:p>
        </w:tc>
        <w:tc>
          <w:tcPr>
            <w:tcW w:w="7110" w:type="dxa"/>
          </w:tcPr>
          <w:p w14:paraId="4257CBEB" w14:textId="77777777" w:rsidR="00F23D0F" w:rsidRPr="006D0905" w:rsidRDefault="00F23D0F">
            <w:pPr>
              <w:widowControl/>
              <w:rPr>
                <w:rFonts w:ascii="Nedbank Sans" w:hAnsi="Nedbank Sans"/>
                <w:b/>
                <w:sz w:val="20"/>
                <w:szCs w:val="20"/>
                <w:lang w:val="en-GB"/>
              </w:rPr>
            </w:pPr>
          </w:p>
        </w:tc>
      </w:tr>
      <w:tr w:rsidR="00F23D0F" w:rsidRPr="00231337" w14:paraId="1D1A4EA2" w14:textId="77777777" w:rsidTr="006D0905">
        <w:tc>
          <w:tcPr>
            <w:tcW w:w="2830" w:type="dxa"/>
          </w:tcPr>
          <w:p w14:paraId="7AF8581F" w14:textId="0E2EEC67" w:rsidR="00F23D0F" w:rsidRPr="006D0905" w:rsidRDefault="00A70610" w:rsidP="006D0905">
            <w:pPr>
              <w:widowControl/>
              <w:jc w:val="center"/>
              <w:rPr>
                <w:rFonts w:ascii="Nedbank Sans" w:hAnsi="Nedbank Sans"/>
                <w:b/>
                <w:sz w:val="20"/>
                <w:szCs w:val="20"/>
                <w:lang w:val="en-GB"/>
              </w:rPr>
            </w:pPr>
            <w:r w:rsidRPr="006D0905">
              <w:rPr>
                <w:rFonts w:ascii="Nedbank Sans" w:hAnsi="Nedbank Sans"/>
                <w:b/>
                <w:sz w:val="20"/>
                <w:szCs w:val="20"/>
                <w:lang w:val="en-GB"/>
              </w:rPr>
              <w:t>B</w:t>
            </w:r>
          </w:p>
        </w:tc>
        <w:tc>
          <w:tcPr>
            <w:tcW w:w="7110" w:type="dxa"/>
          </w:tcPr>
          <w:p w14:paraId="24599E4A" w14:textId="3C6D2FDC" w:rsidR="00F23D0F" w:rsidRPr="006D0905" w:rsidRDefault="00451A29">
            <w:pPr>
              <w:widowControl/>
              <w:rPr>
                <w:rFonts w:ascii="Nedbank Sans" w:hAnsi="Nedbank Sans"/>
                <w:b/>
                <w:sz w:val="20"/>
                <w:szCs w:val="20"/>
                <w:lang w:val="en-GB"/>
              </w:rPr>
            </w:pPr>
            <w:r w:rsidRPr="006D0905">
              <w:rPr>
                <w:rFonts w:ascii="Nedbank Sans" w:hAnsi="Nedbank Sans"/>
                <w:b/>
                <w:sz w:val="20"/>
                <w:szCs w:val="20"/>
                <w:lang w:val="en-GB"/>
              </w:rPr>
              <w:t xml:space="preserve">Details of </w:t>
            </w:r>
            <w:r w:rsidR="004438B0">
              <w:rPr>
                <w:rFonts w:ascii="Nedbank Sans" w:hAnsi="Nedbank Sans"/>
                <w:b/>
                <w:sz w:val="20"/>
                <w:szCs w:val="20"/>
                <w:lang w:val="en-GB"/>
              </w:rPr>
              <w:t>r</w:t>
            </w:r>
            <w:r w:rsidRPr="006D0905">
              <w:rPr>
                <w:rFonts w:ascii="Nedbank Sans" w:hAnsi="Nedbank Sans"/>
                <w:b/>
                <w:sz w:val="20"/>
                <w:szCs w:val="20"/>
                <w:lang w:val="en-GB"/>
              </w:rPr>
              <w:t xml:space="preserve">esponsible </w:t>
            </w:r>
            <w:r w:rsidR="004438B0">
              <w:rPr>
                <w:rFonts w:ascii="Nedbank Sans" w:hAnsi="Nedbank Sans"/>
                <w:b/>
                <w:sz w:val="20"/>
                <w:szCs w:val="20"/>
                <w:lang w:val="en-GB"/>
              </w:rPr>
              <w:t>p</w:t>
            </w:r>
            <w:r w:rsidRPr="006D0905">
              <w:rPr>
                <w:rFonts w:ascii="Nedbank Sans" w:hAnsi="Nedbank Sans"/>
                <w:b/>
                <w:sz w:val="20"/>
                <w:szCs w:val="20"/>
                <w:lang w:val="en-GB"/>
              </w:rPr>
              <w:t>arty</w:t>
            </w:r>
          </w:p>
        </w:tc>
      </w:tr>
      <w:tr w:rsidR="00F23D0F" w:rsidRPr="00231337" w14:paraId="3DBA9F51" w14:textId="77777777" w:rsidTr="006D0905">
        <w:tc>
          <w:tcPr>
            <w:tcW w:w="2830" w:type="dxa"/>
          </w:tcPr>
          <w:p w14:paraId="0A7EFE54" w14:textId="43D1E429" w:rsidR="00451A29" w:rsidRPr="006D0905" w:rsidRDefault="00451A29" w:rsidP="00451A29">
            <w:pPr>
              <w:widowControl/>
              <w:rPr>
                <w:rFonts w:ascii="Nedbank Sans" w:hAnsi="Nedbank Sans"/>
                <w:bCs/>
                <w:sz w:val="20"/>
                <w:szCs w:val="20"/>
                <w:lang w:val="en-GB"/>
              </w:rPr>
            </w:pPr>
            <w:r w:rsidRPr="006D0905">
              <w:rPr>
                <w:rFonts w:ascii="Nedbank Sans" w:hAnsi="Nedbank Sans"/>
                <w:bCs/>
                <w:sz w:val="20"/>
                <w:szCs w:val="20"/>
                <w:lang w:val="en-GB"/>
              </w:rPr>
              <w:t>Name(s) and surname</w:t>
            </w:r>
            <w:r w:rsidR="004438B0">
              <w:rPr>
                <w:rFonts w:ascii="Nedbank Sans" w:hAnsi="Nedbank Sans"/>
                <w:bCs/>
                <w:sz w:val="20"/>
                <w:szCs w:val="20"/>
                <w:lang w:val="en-GB"/>
              </w:rPr>
              <w:t xml:space="preserve"> or </w:t>
            </w:r>
          </w:p>
          <w:p w14:paraId="154756D9" w14:textId="662ADF8B" w:rsidR="00F23D0F" w:rsidRPr="006D0905" w:rsidRDefault="00451A29" w:rsidP="00451A29">
            <w:pPr>
              <w:widowControl/>
              <w:rPr>
                <w:rFonts w:ascii="Nedbank Sans" w:hAnsi="Nedbank Sans"/>
                <w:bCs/>
                <w:sz w:val="20"/>
                <w:szCs w:val="20"/>
                <w:lang w:val="en-GB"/>
              </w:rPr>
            </w:pPr>
            <w:r w:rsidRPr="006D0905">
              <w:rPr>
                <w:rFonts w:ascii="Nedbank Sans" w:hAnsi="Nedbank Sans"/>
                <w:bCs/>
                <w:sz w:val="20"/>
                <w:szCs w:val="20"/>
                <w:lang w:val="en-GB"/>
              </w:rPr>
              <w:t xml:space="preserve">registered name of </w:t>
            </w:r>
            <w:r w:rsidR="004438B0">
              <w:rPr>
                <w:rFonts w:ascii="Nedbank Sans" w:hAnsi="Nedbank Sans"/>
                <w:bCs/>
                <w:sz w:val="20"/>
                <w:szCs w:val="20"/>
                <w:lang w:val="en-GB"/>
              </w:rPr>
              <w:t xml:space="preserve">the </w:t>
            </w:r>
            <w:r w:rsidRPr="006D0905">
              <w:rPr>
                <w:rFonts w:ascii="Nedbank Sans" w:hAnsi="Nedbank Sans"/>
                <w:bCs/>
                <w:sz w:val="20"/>
                <w:szCs w:val="20"/>
                <w:lang w:val="en-GB"/>
              </w:rPr>
              <w:t>responsible party</w:t>
            </w:r>
          </w:p>
        </w:tc>
        <w:tc>
          <w:tcPr>
            <w:tcW w:w="7110" w:type="dxa"/>
          </w:tcPr>
          <w:p w14:paraId="6CDB8CEF" w14:textId="77777777" w:rsidR="00F23D0F" w:rsidRPr="006D0905" w:rsidRDefault="00F23D0F">
            <w:pPr>
              <w:widowControl/>
              <w:rPr>
                <w:rFonts w:ascii="Nedbank Sans" w:hAnsi="Nedbank Sans"/>
                <w:b/>
                <w:sz w:val="20"/>
                <w:szCs w:val="20"/>
                <w:lang w:val="en-GB"/>
              </w:rPr>
            </w:pPr>
          </w:p>
        </w:tc>
      </w:tr>
      <w:tr w:rsidR="00451A29" w:rsidRPr="00231337" w14:paraId="51902151" w14:textId="77777777" w:rsidTr="00F23D0F">
        <w:tc>
          <w:tcPr>
            <w:tcW w:w="2830" w:type="dxa"/>
          </w:tcPr>
          <w:p w14:paraId="2460D453" w14:textId="77777777" w:rsidR="00E83CBF" w:rsidRPr="006D0905" w:rsidRDefault="00E83CBF" w:rsidP="00E83CBF">
            <w:pPr>
              <w:widowControl/>
              <w:autoSpaceDE w:val="0"/>
              <w:autoSpaceDN w:val="0"/>
              <w:adjustRightInd w:val="0"/>
              <w:rPr>
                <w:rFonts w:ascii="Nedbank Sans" w:hAnsi="Nedbank Sans"/>
                <w:bCs/>
                <w:sz w:val="20"/>
                <w:szCs w:val="20"/>
                <w:lang w:val="en-GB"/>
              </w:rPr>
            </w:pPr>
            <w:r w:rsidRPr="006D0905">
              <w:rPr>
                <w:rFonts w:ascii="Nedbank Sans" w:hAnsi="Nedbank Sans"/>
                <w:bCs/>
                <w:sz w:val="20"/>
                <w:szCs w:val="20"/>
                <w:lang w:val="en-GB"/>
              </w:rPr>
              <w:t>Residential, postal or</w:t>
            </w:r>
          </w:p>
          <w:p w14:paraId="09FB47BA" w14:textId="15CED1DB" w:rsidR="00451A29" w:rsidRPr="006D0905" w:rsidRDefault="00E83CBF" w:rsidP="00E83CBF">
            <w:pPr>
              <w:widowControl/>
              <w:rPr>
                <w:rFonts w:ascii="Nedbank Sans" w:hAnsi="Nedbank Sans"/>
                <w:bCs/>
                <w:sz w:val="20"/>
                <w:szCs w:val="20"/>
                <w:lang w:val="en-GB"/>
              </w:rPr>
            </w:pPr>
            <w:r w:rsidRPr="006D0905">
              <w:rPr>
                <w:rFonts w:ascii="Nedbank Sans" w:hAnsi="Nedbank Sans"/>
                <w:bCs/>
                <w:sz w:val="20"/>
                <w:szCs w:val="20"/>
                <w:lang w:val="en-GB"/>
              </w:rPr>
              <w:t>business address</w:t>
            </w:r>
          </w:p>
        </w:tc>
        <w:tc>
          <w:tcPr>
            <w:tcW w:w="7110" w:type="dxa"/>
          </w:tcPr>
          <w:p w14:paraId="07FB5FA0" w14:textId="77777777" w:rsidR="00451A29" w:rsidRPr="006D0905" w:rsidRDefault="00451A29">
            <w:pPr>
              <w:widowControl/>
              <w:rPr>
                <w:rFonts w:ascii="Nedbank Sans" w:hAnsi="Nedbank Sans"/>
                <w:b/>
                <w:sz w:val="20"/>
                <w:szCs w:val="20"/>
                <w:lang w:val="en-GB"/>
              </w:rPr>
            </w:pPr>
          </w:p>
        </w:tc>
      </w:tr>
      <w:tr w:rsidR="00E83CBF" w:rsidRPr="00231337" w14:paraId="65BFAA1D" w14:textId="77777777" w:rsidTr="00F23D0F">
        <w:tc>
          <w:tcPr>
            <w:tcW w:w="2830" w:type="dxa"/>
          </w:tcPr>
          <w:p w14:paraId="54A9F70E" w14:textId="3A5589CA" w:rsidR="00E83CBF" w:rsidRPr="006D0905" w:rsidRDefault="00F05ECB" w:rsidP="00E83CBF">
            <w:pPr>
              <w:widowControl/>
              <w:autoSpaceDE w:val="0"/>
              <w:autoSpaceDN w:val="0"/>
              <w:adjustRightInd w:val="0"/>
              <w:rPr>
                <w:rFonts w:ascii="Nedbank Sans" w:hAnsi="Nedbank Sans"/>
                <w:bCs/>
                <w:sz w:val="20"/>
                <w:szCs w:val="20"/>
                <w:lang w:val="en-GB"/>
              </w:rPr>
            </w:pPr>
            <w:r w:rsidRPr="006D0905">
              <w:rPr>
                <w:rFonts w:ascii="Nedbank Sans" w:hAnsi="Nedbank Sans"/>
                <w:bCs/>
                <w:sz w:val="20"/>
                <w:szCs w:val="20"/>
                <w:lang w:val="en-GB"/>
              </w:rPr>
              <w:t>Contact number(s)</w:t>
            </w:r>
          </w:p>
        </w:tc>
        <w:tc>
          <w:tcPr>
            <w:tcW w:w="7110" w:type="dxa"/>
          </w:tcPr>
          <w:p w14:paraId="1777B0A0" w14:textId="77777777" w:rsidR="00E83CBF" w:rsidRPr="006D0905" w:rsidRDefault="00E83CBF">
            <w:pPr>
              <w:widowControl/>
              <w:rPr>
                <w:rFonts w:ascii="Nedbank Sans" w:hAnsi="Nedbank Sans"/>
                <w:b/>
                <w:sz w:val="20"/>
                <w:szCs w:val="20"/>
                <w:lang w:val="en-GB"/>
              </w:rPr>
            </w:pPr>
          </w:p>
        </w:tc>
      </w:tr>
      <w:tr w:rsidR="00F05ECB" w:rsidRPr="00231337" w14:paraId="73F2C6C8" w14:textId="77777777" w:rsidTr="00F23D0F">
        <w:tc>
          <w:tcPr>
            <w:tcW w:w="2830" w:type="dxa"/>
          </w:tcPr>
          <w:p w14:paraId="7177C318" w14:textId="7E93CBF1" w:rsidR="00F05ECB" w:rsidRPr="006D0905" w:rsidRDefault="00F05ECB" w:rsidP="00F05ECB">
            <w:pPr>
              <w:widowControl/>
              <w:autoSpaceDE w:val="0"/>
              <w:autoSpaceDN w:val="0"/>
              <w:adjustRightInd w:val="0"/>
              <w:rPr>
                <w:rFonts w:ascii="Nedbank Sans" w:hAnsi="Nedbank Sans"/>
                <w:bCs/>
                <w:sz w:val="20"/>
                <w:szCs w:val="20"/>
                <w:lang w:val="en-GB"/>
              </w:rPr>
            </w:pPr>
            <w:r w:rsidRPr="006D0905">
              <w:rPr>
                <w:rFonts w:ascii="Nedbank Sans" w:hAnsi="Nedbank Sans"/>
                <w:bCs/>
                <w:sz w:val="20"/>
                <w:szCs w:val="20"/>
                <w:lang w:val="en-GB"/>
              </w:rPr>
              <w:t xml:space="preserve">Fax number </w:t>
            </w:r>
            <w:r w:rsidR="004438B0">
              <w:rPr>
                <w:rFonts w:ascii="Nedbank Sans" w:hAnsi="Nedbank Sans"/>
                <w:bCs/>
                <w:sz w:val="20"/>
                <w:szCs w:val="20"/>
                <w:lang w:val="en-GB"/>
              </w:rPr>
              <w:t xml:space="preserve">or </w:t>
            </w:r>
            <w:r w:rsidRPr="006D0905">
              <w:rPr>
                <w:rFonts w:ascii="Nedbank Sans" w:hAnsi="Nedbank Sans"/>
                <w:bCs/>
                <w:sz w:val="20"/>
                <w:szCs w:val="20"/>
                <w:lang w:val="en-GB"/>
              </w:rPr>
              <w:t>email</w:t>
            </w:r>
          </w:p>
          <w:p w14:paraId="6BE606A0" w14:textId="1A845BFE" w:rsidR="00F05ECB" w:rsidRPr="006D0905" w:rsidRDefault="00F05ECB" w:rsidP="00F05ECB">
            <w:pPr>
              <w:widowControl/>
              <w:autoSpaceDE w:val="0"/>
              <w:autoSpaceDN w:val="0"/>
              <w:adjustRightInd w:val="0"/>
              <w:rPr>
                <w:rFonts w:ascii="Nedbank Sans" w:hAnsi="Nedbank Sans"/>
                <w:bCs/>
                <w:sz w:val="20"/>
                <w:szCs w:val="20"/>
                <w:lang w:val="en-GB"/>
              </w:rPr>
            </w:pPr>
            <w:r w:rsidRPr="006D0905">
              <w:rPr>
                <w:rFonts w:ascii="Nedbank Sans" w:hAnsi="Nedbank Sans"/>
                <w:bCs/>
                <w:sz w:val="20"/>
                <w:szCs w:val="20"/>
                <w:lang w:val="en-GB"/>
              </w:rPr>
              <w:t>address</w:t>
            </w:r>
          </w:p>
        </w:tc>
        <w:tc>
          <w:tcPr>
            <w:tcW w:w="7110" w:type="dxa"/>
          </w:tcPr>
          <w:p w14:paraId="729908C8" w14:textId="77777777" w:rsidR="00F05ECB" w:rsidRPr="006D0905" w:rsidRDefault="00F05ECB">
            <w:pPr>
              <w:widowControl/>
              <w:rPr>
                <w:rFonts w:ascii="Nedbank Sans" w:hAnsi="Nedbank Sans"/>
                <w:b/>
                <w:sz w:val="20"/>
                <w:szCs w:val="20"/>
                <w:lang w:val="en-GB"/>
              </w:rPr>
            </w:pPr>
          </w:p>
        </w:tc>
      </w:tr>
      <w:tr w:rsidR="00F05ECB" w:rsidRPr="00231337" w14:paraId="1C08370C" w14:textId="77777777" w:rsidTr="00F23D0F">
        <w:tc>
          <w:tcPr>
            <w:tcW w:w="2830" w:type="dxa"/>
          </w:tcPr>
          <w:p w14:paraId="276E92A7" w14:textId="023497D6" w:rsidR="00F05ECB" w:rsidRPr="006D0905" w:rsidRDefault="00F05ECB" w:rsidP="006D0905">
            <w:pPr>
              <w:widowControl/>
              <w:autoSpaceDE w:val="0"/>
              <w:autoSpaceDN w:val="0"/>
              <w:adjustRightInd w:val="0"/>
              <w:jc w:val="center"/>
              <w:rPr>
                <w:rFonts w:ascii="Nedbank Sans" w:hAnsi="Nedbank Sans"/>
                <w:b/>
                <w:sz w:val="20"/>
                <w:szCs w:val="20"/>
                <w:lang w:val="en-GB"/>
              </w:rPr>
            </w:pPr>
            <w:r w:rsidRPr="006D0905">
              <w:rPr>
                <w:rFonts w:ascii="Nedbank Sans" w:hAnsi="Nedbank Sans"/>
                <w:b/>
                <w:sz w:val="20"/>
                <w:szCs w:val="20"/>
                <w:lang w:val="en-GB"/>
              </w:rPr>
              <w:t>C</w:t>
            </w:r>
          </w:p>
        </w:tc>
        <w:tc>
          <w:tcPr>
            <w:tcW w:w="7110" w:type="dxa"/>
          </w:tcPr>
          <w:p w14:paraId="57FCE5C9" w14:textId="39D9CE34" w:rsidR="00F05ECB" w:rsidRPr="006D0905" w:rsidRDefault="006A126E" w:rsidP="006A126E">
            <w:pPr>
              <w:widowControl/>
              <w:rPr>
                <w:rFonts w:ascii="Nedbank Sans" w:hAnsi="Nedbank Sans"/>
                <w:b/>
                <w:sz w:val="20"/>
                <w:szCs w:val="20"/>
                <w:lang w:val="en-GB"/>
              </w:rPr>
            </w:pPr>
            <w:r w:rsidRPr="006D0905">
              <w:rPr>
                <w:rFonts w:ascii="Nedbank Sans" w:hAnsi="Nedbank Sans"/>
                <w:b/>
                <w:sz w:val="20"/>
                <w:szCs w:val="20"/>
                <w:lang w:val="en-GB"/>
              </w:rPr>
              <w:t xml:space="preserve">REASONS FOR OBJECTION IN TERMS OF SECTION 11(1)(d) to (f) (Please </w:t>
            </w:r>
            <w:r w:rsidR="003D3BDE">
              <w:rPr>
                <w:rFonts w:ascii="Nedbank Sans" w:hAnsi="Nedbank Sans"/>
                <w:b/>
                <w:sz w:val="20"/>
                <w:szCs w:val="20"/>
                <w:lang w:val="en-GB"/>
              </w:rPr>
              <w:t xml:space="preserve">give </w:t>
            </w:r>
            <w:r w:rsidRPr="006D0905">
              <w:rPr>
                <w:rFonts w:ascii="Nedbank Sans" w:hAnsi="Nedbank Sans"/>
                <w:b/>
                <w:sz w:val="20"/>
                <w:szCs w:val="20"/>
                <w:lang w:val="en-GB"/>
              </w:rPr>
              <w:t xml:space="preserve">detailed reasons for </w:t>
            </w:r>
            <w:r w:rsidR="003D3BDE">
              <w:rPr>
                <w:rFonts w:ascii="Nedbank Sans" w:hAnsi="Nedbank Sans"/>
                <w:b/>
                <w:sz w:val="20"/>
                <w:szCs w:val="20"/>
                <w:lang w:val="en-GB"/>
              </w:rPr>
              <w:t>your</w:t>
            </w:r>
            <w:r w:rsidRPr="006D0905">
              <w:rPr>
                <w:rFonts w:ascii="Nedbank Sans" w:hAnsi="Nedbank Sans"/>
                <w:b/>
                <w:sz w:val="20"/>
                <w:szCs w:val="20"/>
                <w:lang w:val="en-GB"/>
              </w:rPr>
              <w:t xml:space="preserve"> objection</w:t>
            </w:r>
            <w:r w:rsidR="003D3BDE">
              <w:rPr>
                <w:rFonts w:ascii="Nedbank Sans" w:hAnsi="Nedbank Sans"/>
                <w:b/>
                <w:sz w:val="20"/>
                <w:szCs w:val="20"/>
                <w:lang w:val="en-GB"/>
              </w:rPr>
              <w:t>.</w:t>
            </w:r>
            <w:r w:rsidRPr="006D0905">
              <w:rPr>
                <w:rFonts w:ascii="Nedbank Sans" w:hAnsi="Nedbank Sans"/>
                <w:b/>
                <w:sz w:val="20"/>
                <w:szCs w:val="20"/>
                <w:lang w:val="en-GB"/>
              </w:rPr>
              <w:t>)</w:t>
            </w:r>
          </w:p>
        </w:tc>
      </w:tr>
      <w:tr w:rsidR="006A126E" w:rsidRPr="00231337" w14:paraId="64A24B00" w14:textId="77777777" w:rsidTr="006D0905">
        <w:trPr>
          <w:trHeight w:val="2115"/>
        </w:trPr>
        <w:tc>
          <w:tcPr>
            <w:tcW w:w="9940" w:type="dxa"/>
            <w:gridSpan w:val="2"/>
          </w:tcPr>
          <w:p w14:paraId="3145FA5B" w14:textId="77777777" w:rsidR="006A126E" w:rsidRPr="006D0905" w:rsidRDefault="006A126E" w:rsidP="006A126E">
            <w:pPr>
              <w:widowControl/>
              <w:rPr>
                <w:rFonts w:ascii="Nedbank Sans" w:hAnsi="Nedbank Sans"/>
                <w:b/>
                <w:sz w:val="20"/>
                <w:szCs w:val="20"/>
                <w:lang w:val="en-GB"/>
              </w:rPr>
            </w:pPr>
          </w:p>
        </w:tc>
      </w:tr>
      <w:bookmarkEnd w:id="13"/>
    </w:tbl>
    <w:p w14:paraId="3F7C9635" w14:textId="77777777" w:rsidR="00EC5AEE" w:rsidRPr="006D0905" w:rsidRDefault="00EC5AEE">
      <w:pPr>
        <w:widowControl/>
        <w:rPr>
          <w:rFonts w:ascii="Nedbank Sans" w:hAnsi="Nedbank Sans"/>
          <w:b/>
          <w:sz w:val="20"/>
          <w:szCs w:val="20"/>
          <w:lang w:val="en-GB"/>
        </w:rPr>
      </w:pPr>
    </w:p>
    <w:p w14:paraId="46EDDCC4" w14:textId="77777777" w:rsidR="00EC5AEE" w:rsidRPr="006D0905" w:rsidRDefault="00EC5AEE">
      <w:pPr>
        <w:widowControl/>
        <w:rPr>
          <w:rFonts w:ascii="Nedbank Sans" w:hAnsi="Nedbank Sans"/>
          <w:b/>
          <w:sz w:val="20"/>
          <w:szCs w:val="20"/>
          <w:lang w:val="en-GB"/>
        </w:rPr>
      </w:pPr>
    </w:p>
    <w:p w14:paraId="31058645" w14:textId="77777777" w:rsidR="00EC5AEE" w:rsidRPr="006D0905" w:rsidRDefault="00EC5AEE">
      <w:pPr>
        <w:widowControl/>
        <w:rPr>
          <w:rFonts w:ascii="Nedbank Sans" w:hAnsi="Nedbank Sans"/>
          <w:b/>
          <w:sz w:val="20"/>
          <w:szCs w:val="2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8"/>
        <w:gridCol w:w="4896"/>
        <w:gridCol w:w="457"/>
        <w:gridCol w:w="3489"/>
      </w:tblGrid>
      <w:tr w:rsidR="004438B0" w:rsidRPr="0055199F" w14:paraId="31989227" w14:textId="77777777" w:rsidTr="004438B0">
        <w:tc>
          <w:tcPr>
            <w:tcW w:w="1129" w:type="dxa"/>
          </w:tcPr>
          <w:p w14:paraId="025DEB26" w14:textId="77777777" w:rsidR="004438B0" w:rsidRPr="0055199F" w:rsidRDefault="004438B0" w:rsidP="004438B0">
            <w:pPr>
              <w:widowControl/>
              <w:rPr>
                <w:rFonts w:ascii="Nedbank Sans" w:hAnsi="Nedbank Sans"/>
                <w:sz w:val="20"/>
                <w:szCs w:val="20"/>
                <w:lang w:val="en-GB"/>
              </w:rPr>
            </w:pPr>
            <w:r w:rsidRPr="0055199F">
              <w:rPr>
                <w:rFonts w:ascii="Nedbank Sans" w:hAnsi="Nedbank Sans"/>
                <w:sz w:val="20"/>
                <w:szCs w:val="20"/>
                <w:lang w:val="en-GB"/>
              </w:rPr>
              <w:t>Signed at</w:t>
            </w:r>
          </w:p>
        </w:tc>
        <w:tc>
          <w:tcPr>
            <w:tcW w:w="5387" w:type="dxa"/>
            <w:tcBorders>
              <w:bottom w:val="dotted" w:sz="8" w:space="0" w:color="auto"/>
            </w:tcBorders>
          </w:tcPr>
          <w:p w14:paraId="6812AFE6" w14:textId="77777777" w:rsidR="004438B0" w:rsidRPr="0055199F" w:rsidRDefault="004438B0" w:rsidP="004438B0">
            <w:pPr>
              <w:widowControl/>
              <w:rPr>
                <w:rFonts w:ascii="Nedbank Sans" w:hAnsi="Nedbank Sans"/>
                <w:sz w:val="20"/>
                <w:szCs w:val="20"/>
                <w:lang w:val="en-GB"/>
              </w:rPr>
            </w:pPr>
          </w:p>
        </w:tc>
        <w:tc>
          <w:tcPr>
            <w:tcW w:w="439" w:type="dxa"/>
          </w:tcPr>
          <w:p w14:paraId="2FF2F302" w14:textId="77777777" w:rsidR="004438B0" w:rsidRPr="0055199F" w:rsidRDefault="004438B0" w:rsidP="004438B0">
            <w:pPr>
              <w:widowControl/>
              <w:rPr>
                <w:rFonts w:ascii="Nedbank Sans" w:hAnsi="Nedbank Sans"/>
                <w:sz w:val="20"/>
                <w:szCs w:val="20"/>
                <w:lang w:val="en-GB"/>
              </w:rPr>
            </w:pPr>
            <w:r w:rsidRPr="0055199F">
              <w:rPr>
                <w:rFonts w:ascii="Nedbank Sans" w:hAnsi="Nedbank Sans"/>
                <w:sz w:val="20"/>
                <w:szCs w:val="20"/>
                <w:lang w:val="en-GB"/>
              </w:rPr>
              <w:t>on</w:t>
            </w:r>
          </w:p>
        </w:tc>
        <w:tc>
          <w:tcPr>
            <w:tcW w:w="3825" w:type="dxa"/>
            <w:tcBorders>
              <w:bottom w:val="dotted" w:sz="8" w:space="0" w:color="auto"/>
            </w:tcBorders>
          </w:tcPr>
          <w:p w14:paraId="16616627" w14:textId="77777777" w:rsidR="004438B0" w:rsidRPr="0055199F" w:rsidRDefault="004438B0" w:rsidP="004438B0">
            <w:pPr>
              <w:widowControl/>
              <w:rPr>
                <w:rFonts w:ascii="Nedbank Sans" w:hAnsi="Nedbank Sans"/>
                <w:sz w:val="20"/>
                <w:szCs w:val="20"/>
                <w:lang w:val="en-GB"/>
              </w:rPr>
            </w:pPr>
          </w:p>
        </w:tc>
      </w:tr>
      <w:tr w:rsidR="004438B0" w:rsidRPr="0055199F" w14:paraId="63AB3C1D" w14:textId="77777777" w:rsidTr="004438B0">
        <w:tc>
          <w:tcPr>
            <w:tcW w:w="1129" w:type="dxa"/>
          </w:tcPr>
          <w:p w14:paraId="452BAD8C" w14:textId="77777777" w:rsidR="004438B0" w:rsidRPr="0055199F" w:rsidRDefault="004438B0" w:rsidP="004438B0">
            <w:pPr>
              <w:widowControl/>
              <w:jc w:val="center"/>
              <w:rPr>
                <w:rFonts w:ascii="Nedbank Sans" w:hAnsi="Nedbank Sans"/>
                <w:sz w:val="20"/>
                <w:szCs w:val="20"/>
                <w:lang w:val="en-GB"/>
              </w:rPr>
            </w:pPr>
          </w:p>
        </w:tc>
        <w:tc>
          <w:tcPr>
            <w:tcW w:w="5387" w:type="dxa"/>
            <w:tcBorders>
              <w:top w:val="dotted" w:sz="8" w:space="0" w:color="auto"/>
            </w:tcBorders>
          </w:tcPr>
          <w:p w14:paraId="37ADA35C" w14:textId="77777777" w:rsidR="004438B0" w:rsidRPr="0055199F" w:rsidRDefault="004438B0" w:rsidP="004438B0">
            <w:pPr>
              <w:widowControl/>
              <w:jc w:val="center"/>
              <w:rPr>
                <w:rFonts w:ascii="Nedbank Sans" w:hAnsi="Nedbank Sans"/>
                <w:sz w:val="20"/>
                <w:szCs w:val="20"/>
                <w:lang w:val="en-GB"/>
              </w:rPr>
            </w:pPr>
            <w:r w:rsidRPr="0055199F">
              <w:rPr>
                <w:rFonts w:ascii="Nedbank Sans" w:hAnsi="Nedbank Sans"/>
                <w:sz w:val="20"/>
                <w:szCs w:val="20"/>
                <w:lang w:val="en-GB"/>
              </w:rPr>
              <w:t>Place</w:t>
            </w:r>
          </w:p>
        </w:tc>
        <w:tc>
          <w:tcPr>
            <w:tcW w:w="439" w:type="dxa"/>
          </w:tcPr>
          <w:p w14:paraId="1B60CF8C" w14:textId="77777777" w:rsidR="004438B0" w:rsidRPr="0055199F" w:rsidRDefault="004438B0" w:rsidP="004438B0">
            <w:pPr>
              <w:widowControl/>
              <w:jc w:val="center"/>
              <w:rPr>
                <w:rFonts w:ascii="Nedbank Sans" w:hAnsi="Nedbank Sans"/>
                <w:sz w:val="20"/>
                <w:szCs w:val="20"/>
                <w:lang w:val="en-GB"/>
              </w:rPr>
            </w:pPr>
          </w:p>
        </w:tc>
        <w:tc>
          <w:tcPr>
            <w:tcW w:w="3825" w:type="dxa"/>
            <w:tcBorders>
              <w:top w:val="dotted" w:sz="8" w:space="0" w:color="auto"/>
            </w:tcBorders>
          </w:tcPr>
          <w:p w14:paraId="6C070081" w14:textId="77777777" w:rsidR="004438B0" w:rsidRPr="0055199F" w:rsidRDefault="004438B0" w:rsidP="004438B0">
            <w:pPr>
              <w:widowControl/>
              <w:jc w:val="center"/>
              <w:rPr>
                <w:rFonts w:ascii="Nedbank Sans" w:hAnsi="Nedbank Sans"/>
                <w:sz w:val="20"/>
                <w:szCs w:val="20"/>
                <w:lang w:val="en-GB"/>
              </w:rPr>
            </w:pPr>
            <w:r w:rsidRPr="0055199F">
              <w:rPr>
                <w:rFonts w:ascii="Nedbank Sans" w:hAnsi="Nedbank Sans"/>
                <w:sz w:val="20"/>
                <w:szCs w:val="20"/>
                <w:lang w:val="en-GB"/>
              </w:rPr>
              <w:t>Date</w:t>
            </w:r>
          </w:p>
        </w:tc>
      </w:tr>
    </w:tbl>
    <w:p w14:paraId="1A438B07" w14:textId="2C394337" w:rsidR="00206E45" w:rsidRPr="006D0905" w:rsidRDefault="00206E45">
      <w:pPr>
        <w:widowControl/>
        <w:rPr>
          <w:rFonts w:ascii="Nedbank Sans" w:hAnsi="Nedbank Sans"/>
          <w:b/>
          <w:sz w:val="20"/>
          <w:szCs w:val="20"/>
          <w:lang w:val="en-GB"/>
        </w:rPr>
      </w:pPr>
    </w:p>
    <w:p w14:paraId="2BD46D3F" w14:textId="0F6FE2AE" w:rsidR="00206E45" w:rsidRPr="006D0905" w:rsidRDefault="00206E45">
      <w:pPr>
        <w:widowControl/>
        <w:rPr>
          <w:rFonts w:ascii="Nedbank Sans" w:hAnsi="Nedbank Sans"/>
          <w:b/>
          <w:sz w:val="20"/>
          <w:szCs w:val="20"/>
          <w:lang w:val="en-GB"/>
        </w:rPr>
      </w:pPr>
    </w:p>
    <w:p w14:paraId="5257EA0D" w14:textId="30E5F01C" w:rsidR="00206E45" w:rsidRPr="006D0905" w:rsidRDefault="00206E45">
      <w:pPr>
        <w:widowControl/>
        <w:rPr>
          <w:rFonts w:ascii="Nedbank Sans" w:hAnsi="Nedbank Sans"/>
          <w:b/>
          <w:sz w:val="20"/>
          <w:szCs w:val="20"/>
          <w:lang w:val="en-GB"/>
        </w:rPr>
      </w:pPr>
    </w:p>
    <w:p w14:paraId="003921DD" w14:textId="77777777" w:rsidR="00594B4E" w:rsidRPr="006D0905" w:rsidRDefault="00594B4E">
      <w:pPr>
        <w:widowControl/>
        <w:rPr>
          <w:rFonts w:ascii="Nedbank Sans" w:hAnsi="Nedbank Sans"/>
          <w:b/>
          <w:sz w:val="20"/>
          <w:szCs w:val="20"/>
          <w:lang w:val="en-GB"/>
        </w:rPr>
      </w:pPr>
    </w:p>
    <w:p w14:paraId="49679B65" w14:textId="26C14863" w:rsidR="00206E45" w:rsidRPr="006D0905" w:rsidRDefault="00206E45">
      <w:pPr>
        <w:widowControl/>
        <w:rPr>
          <w:rFonts w:ascii="Nedbank Sans" w:hAnsi="Nedbank Sans"/>
          <w:b/>
          <w:sz w:val="20"/>
          <w:szCs w:val="20"/>
          <w:lang w:val="en-GB"/>
        </w:rPr>
      </w:pPr>
    </w:p>
    <w:p w14:paraId="6002B782" w14:textId="167445CF" w:rsidR="00206E45" w:rsidRPr="006D0905" w:rsidRDefault="00206E45">
      <w:pPr>
        <w:widowControl/>
        <w:rPr>
          <w:rFonts w:ascii="Nedbank Sans" w:hAnsi="Nedbank Sans"/>
          <w:b/>
          <w:sz w:val="20"/>
          <w:szCs w:val="20"/>
          <w:lang w:val="en-GB"/>
        </w:rPr>
      </w:pPr>
      <w:r w:rsidRPr="006D0905">
        <w:rPr>
          <w:rFonts w:ascii="Nedbank Sans" w:hAnsi="Nedbank Sans"/>
          <w:b/>
          <w:sz w:val="20"/>
          <w:szCs w:val="20"/>
          <w:lang w:val="en-GB"/>
        </w:rPr>
        <w:t>--------------------------</w:t>
      </w:r>
      <w:r w:rsidR="00703D99" w:rsidRPr="006D0905">
        <w:rPr>
          <w:rFonts w:ascii="Nedbank Sans" w:hAnsi="Nedbank Sans"/>
          <w:b/>
          <w:sz w:val="20"/>
          <w:szCs w:val="20"/>
          <w:lang w:val="en-GB"/>
        </w:rPr>
        <w:t>-------------------</w:t>
      </w:r>
    </w:p>
    <w:p w14:paraId="21CBDDA3" w14:textId="7650FE73" w:rsidR="00206E45" w:rsidRPr="006D0905" w:rsidRDefault="00206E45">
      <w:pPr>
        <w:widowControl/>
        <w:rPr>
          <w:rFonts w:ascii="Nedbank Sans" w:hAnsi="Nedbank Sans"/>
          <w:b/>
          <w:sz w:val="20"/>
          <w:szCs w:val="20"/>
          <w:lang w:val="en-GB"/>
        </w:rPr>
      </w:pPr>
      <w:r w:rsidRPr="006D0905">
        <w:rPr>
          <w:rFonts w:ascii="Nedbank Sans" w:hAnsi="Nedbank Sans"/>
          <w:b/>
          <w:sz w:val="20"/>
          <w:szCs w:val="20"/>
          <w:lang w:val="en-GB"/>
        </w:rPr>
        <w:t xml:space="preserve">Signature of data subject </w:t>
      </w:r>
      <w:r w:rsidR="00F94734" w:rsidRPr="006D0905">
        <w:rPr>
          <w:rFonts w:ascii="Nedbank Sans" w:hAnsi="Nedbank Sans"/>
          <w:b/>
          <w:sz w:val="20"/>
          <w:szCs w:val="20"/>
          <w:lang w:val="en-GB"/>
        </w:rPr>
        <w:t>or</w:t>
      </w:r>
      <w:r w:rsidRPr="006D0905">
        <w:rPr>
          <w:rFonts w:ascii="Nedbank Sans" w:hAnsi="Nedbank Sans"/>
          <w:b/>
          <w:sz w:val="20"/>
          <w:szCs w:val="20"/>
          <w:lang w:val="en-GB"/>
        </w:rPr>
        <w:t xml:space="preserve"> </w:t>
      </w:r>
      <w:r w:rsidR="00703D99" w:rsidRPr="006D0905">
        <w:rPr>
          <w:rFonts w:ascii="Nedbank Sans" w:hAnsi="Nedbank Sans"/>
          <w:b/>
          <w:sz w:val="20"/>
          <w:szCs w:val="20"/>
          <w:lang w:val="en-GB"/>
        </w:rPr>
        <w:t>designated person</w:t>
      </w:r>
    </w:p>
    <w:p w14:paraId="6244624D" w14:textId="77777777" w:rsidR="00885E86" w:rsidRPr="006D0905" w:rsidRDefault="00885E86">
      <w:pPr>
        <w:widowControl/>
        <w:rPr>
          <w:rFonts w:ascii="Nedbank Sans" w:hAnsi="Nedbank Sans"/>
          <w:b/>
          <w:sz w:val="20"/>
          <w:szCs w:val="20"/>
          <w:lang w:val="en-GB"/>
        </w:rPr>
      </w:pPr>
    </w:p>
    <w:p w14:paraId="5415629D" w14:textId="77777777" w:rsidR="00885E86" w:rsidRPr="006D0905" w:rsidRDefault="00885E86">
      <w:pPr>
        <w:widowControl/>
        <w:rPr>
          <w:rFonts w:ascii="Nedbank Sans" w:hAnsi="Nedbank Sans"/>
          <w:b/>
          <w:sz w:val="20"/>
          <w:szCs w:val="20"/>
          <w:lang w:val="en-GB"/>
        </w:rPr>
      </w:pPr>
    </w:p>
    <w:p w14:paraId="49B23615" w14:textId="77777777" w:rsidR="00885E86" w:rsidRPr="006D0905" w:rsidRDefault="00885E86">
      <w:pPr>
        <w:widowControl/>
        <w:rPr>
          <w:rFonts w:ascii="Nedbank Sans" w:hAnsi="Nedbank Sans"/>
          <w:b/>
          <w:sz w:val="20"/>
          <w:szCs w:val="20"/>
          <w:lang w:val="en-GB"/>
        </w:rPr>
      </w:pPr>
    </w:p>
    <w:p w14:paraId="43767A65" w14:textId="77777777" w:rsidR="00885E86" w:rsidRPr="006D0905" w:rsidRDefault="00885E86">
      <w:pPr>
        <w:widowControl/>
        <w:rPr>
          <w:rFonts w:ascii="Nedbank Sans" w:hAnsi="Nedbank Sans"/>
          <w:b/>
          <w:sz w:val="20"/>
          <w:szCs w:val="20"/>
          <w:lang w:val="en-GB"/>
        </w:rPr>
      </w:pPr>
    </w:p>
    <w:p w14:paraId="14CD2404" w14:textId="06202E31" w:rsidR="001D7488" w:rsidRPr="006D0905" w:rsidRDefault="001E6D9B" w:rsidP="001E6D9B">
      <w:pPr>
        <w:widowControl/>
        <w:jc w:val="center"/>
        <w:rPr>
          <w:rFonts w:ascii="Nedbank Sans" w:hAnsi="Nedbank Sans"/>
          <w:b/>
          <w:sz w:val="20"/>
          <w:szCs w:val="20"/>
          <w:lang w:val="en-GB"/>
        </w:rPr>
      </w:pPr>
      <w:r w:rsidRPr="006D0905">
        <w:rPr>
          <w:rFonts w:ascii="Nedbank Sans" w:hAnsi="Nedbank Sans"/>
          <w:b/>
          <w:sz w:val="20"/>
          <w:szCs w:val="20"/>
          <w:lang w:val="en-GB"/>
        </w:rPr>
        <w:t>Form 2</w:t>
      </w:r>
    </w:p>
    <w:p w14:paraId="1B98D1C3" w14:textId="50B3F603" w:rsidR="001E6D9B" w:rsidRPr="006D0905" w:rsidRDefault="001E6D9B" w:rsidP="001E6D9B">
      <w:pPr>
        <w:widowControl/>
        <w:jc w:val="center"/>
        <w:rPr>
          <w:rFonts w:ascii="Nedbank Sans" w:hAnsi="Nedbank Sans"/>
          <w:b/>
          <w:sz w:val="20"/>
          <w:szCs w:val="20"/>
          <w:lang w:val="en-GB"/>
        </w:rPr>
      </w:pPr>
    </w:p>
    <w:p w14:paraId="501CC68B" w14:textId="77777777" w:rsidR="00EE3C46" w:rsidRPr="006D0905" w:rsidRDefault="00EE3C46" w:rsidP="00EE3C46">
      <w:pPr>
        <w:widowControl/>
        <w:jc w:val="center"/>
        <w:rPr>
          <w:rFonts w:ascii="Nedbank Sans" w:hAnsi="Nedbank Sans"/>
          <w:b/>
          <w:sz w:val="20"/>
          <w:szCs w:val="20"/>
          <w:lang w:val="en-GB"/>
        </w:rPr>
      </w:pPr>
      <w:r w:rsidRPr="006D0905">
        <w:rPr>
          <w:rFonts w:ascii="Nedbank Sans" w:hAnsi="Nedbank Sans"/>
          <w:b/>
          <w:sz w:val="20"/>
          <w:szCs w:val="20"/>
          <w:lang w:val="en-GB"/>
        </w:rPr>
        <w:t>REQUEST FOR CORRECTION OR DELETION OF PERSONAL INFORMATION OR</w:t>
      </w:r>
    </w:p>
    <w:p w14:paraId="7AF9B056" w14:textId="77777777" w:rsidR="00EE3C46" w:rsidRPr="006D0905" w:rsidRDefault="00EE3C46" w:rsidP="00EE3C46">
      <w:pPr>
        <w:widowControl/>
        <w:jc w:val="center"/>
        <w:rPr>
          <w:rFonts w:ascii="Nedbank Sans" w:hAnsi="Nedbank Sans"/>
          <w:b/>
          <w:sz w:val="20"/>
          <w:szCs w:val="20"/>
          <w:lang w:val="en-GB"/>
        </w:rPr>
      </w:pPr>
      <w:r w:rsidRPr="006D0905">
        <w:rPr>
          <w:rFonts w:ascii="Nedbank Sans" w:hAnsi="Nedbank Sans"/>
          <w:b/>
          <w:sz w:val="20"/>
          <w:szCs w:val="20"/>
          <w:lang w:val="en-GB"/>
        </w:rPr>
        <w:t>DESTROYING OR DELETION OF RECORD OF PERSONAL INFORMATION IN TERMS OF</w:t>
      </w:r>
    </w:p>
    <w:p w14:paraId="57EEDE62" w14:textId="2297C82E" w:rsidR="00EE3C46" w:rsidRPr="006D0905" w:rsidRDefault="00EE3C46" w:rsidP="00EE3C46">
      <w:pPr>
        <w:widowControl/>
        <w:jc w:val="center"/>
        <w:rPr>
          <w:rFonts w:ascii="Nedbank Sans" w:hAnsi="Nedbank Sans"/>
          <w:b/>
          <w:sz w:val="20"/>
          <w:szCs w:val="20"/>
          <w:lang w:val="en-GB"/>
        </w:rPr>
      </w:pPr>
      <w:r w:rsidRPr="006D0905">
        <w:rPr>
          <w:rFonts w:ascii="Nedbank Sans" w:hAnsi="Nedbank Sans"/>
          <w:b/>
          <w:sz w:val="20"/>
          <w:szCs w:val="20"/>
          <w:lang w:val="en-GB"/>
        </w:rPr>
        <w:t>SECTION 24(1) OF THE PROTECTION OF PERSONAL INFORMATION ACT, 2013 (4 OF 2013)</w:t>
      </w:r>
    </w:p>
    <w:p w14:paraId="23A907D9" w14:textId="77777777" w:rsidR="00EE3C46" w:rsidRPr="006D0905" w:rsidRDefault="00EE3C46" w:rsidP="00EE3C46">
      <w:pPr>
        <w:widowControl/>
        <w:jc w:val="center"/>
        <w:rPr>
          <w:rFonts w:ascii="Nedbank Sans" w:hAnsi="Nedbank Sans"/>
          <w:b/>
          <w:sz w:val="20"/>
          <w:szCs w:val="20"/>
          <w:lang w:val="en-GB"/>
        </w:rPr>
      </w:pPr>
    </w:p>
    <w:p w14:paraId="01D63B49" w14:textId="77777777" w:rsidR="00EE3C46" w:rsidRPr="006D0905" w:rsidRDefault="00EE3C46" w:rsidP="00EE3C46">
      <w:pPr>
        <w:widowControl/>
        <w:jc w:val="center"/>
        <w:rPr>
          <w:rFonts w:ascii="Nedbank Sans" w:hAnsi="Nedbank Sans"/>
          <w:b/>
          <w:sz w:val="20"/>
          <w:szCs w:val="20"/>
          <w:lang w:val="en-GB"/>
        </w:rPr>
      </w:pPr>
      <w:r w:rsidRPr="006D0905">
        <w:rPr>
          <w:rFonts w:ascii="Nedbank Sans" w:hAnsi="Nedbank Sans"/>
          <w:b/>
          <w:sz w:val="20"/>
          <w:szCs w:val="20"/>
          <w:lang w:val="en-GB"/>
        </w:rPr>
        <w:t>REGULATIONS RELATING TO THE PROTECTION OF PERSONAL INFORMATION, 2018</w:t>
      </w:r>
    </w:p>
    <w:p w14:paraId="22F1B891" w14:textId="269EE58D" w:rsidR="001E6D9B" w:rsidRPr="006D0905" w:rsidRDefault="00EE3C46" w:rsidP="00EE3C46">
      <w:pPr>
        <w:widowControl/>
        <w:jc w:val="center"/>
        <w:rPr>
          <w:rFonts w:ascii="Nedbank Sans" w:hAnsi="Nedbank Sans"/>
          <w:b/>
          <w:sz w:val="20"/>
          <w:szCs w:val="20"/>
          <w:lang w:val="en-GB"/>
        </w:rPr>
      </w:pPr>
      <w:r w:rsidRPr="006D0905">
        <w:rPr>
          <w:rFonts w:ascii="Nedbank Sans" w:hAnsi="Nedbank Sans"/>
          <w:b/>
          <w:sz w:val="20"/>
          <w:szCs w:val="20"/>
          <w:lang w:val="en-GB"/>
        </w:rPr>
        <w:t>[Regulation 3]</w:t>
      </w:r>
    </w:p>
    <w:p w14:paraId="38D92445" w14:textId="7D5140EE" w:rsidR="00EE3C46" w:rsidRPr="006D0905" w:rsidRDefault="00EE3C46" w:rsidP="00EE3C46">
      <w:pPr>
        <w:widowControl/>
        <w:jc w:val="center"/>
        <w:rPr>
          <w:rFonts w:ascii="Nedbank Sans" w:hAnsi="Nedbank Sans"/>
          <w:b/>
          <w:sz w:val="20"/>
          <w:szCs w:val="20"/>
          <w:lang w:val="en-GB"/>
        </w:rPr>
      </w:pPr>
    </w:p>
    <w:p w14:paraId="3134F0CF" w14:textId="570702E6" w:rsidR="00EE3C46" w:rsidRPr="006D0905" w:rsidRDefault="00EE3C46" w:rsidP="00EE3C46">
      <w:pPr>
        <w:widowControl/>
        <w:jc w:val="center"/>
        <w:rPr>
          <w:rFonts w:ascii="Nedbank Sans" w:hAnsi="Nedbank Sans"/>
          <w:b/>
          <w:sz w:val="20"/>
          <w:szCs w:val="20"/>
          <w:lang w:val="en-GB"/>
        </w:rPr>
      </w:pPr>
    </w:p>
    <w:p w14:paraId="35FD18C3" w14:textId="77777777" w:rsidR="00C82132" w:rsidRPr="006D0905" w:rsidRDefault="00C82132" w:rsidP="00C82132">
      <w:pPr>
        <w:widowControl/>
        <w:rPr>
          <w:rFonts w:ascii="Nedbank Sans" w:hAnsi="Nedbank Sans"/>
          <w:bCs/>
          <w:sz w:val="20"/>
          <w:szCs w:val="20"/>
          <w:lang w:val="en-GB"/>
        </w:rPr>
      </w:pPr>
      <w:r w:rsidRPr="006D0905">
        <w:rPr>
          <w:rFonts w:ascii="Nedbank Sans" w:hAnsi="Nedbank Sans"/>
          <w:bCs/>
          <w:sz w:val="20"/>
          <w:szCs w:val="20"/>
          <w:lang w:val="en-GB"/>
        </w:rPr>
        <w:t>Note:</w:t>
      </w:r>
    </w:p>
    <w:p w14:paraId="5FD2F823" w14:textId="6F473DB4" w:rsidR="00C82132" w:rsidRPr="006D0905" w:rsidRDefault="00C82132" w:rsidP="00150DFF">
      <w:pPr>
        <w:widowControl/>
        <w:ind w:left="720"/>
        <w:rPr>
          <w:rFonts w:ascii="Nedbank Sans" w:hAnsi="Nedbank Sans"/>
          <w:bCs/>
          <w:sz w:val="20"/>
          <w:szCs w:val="20"/>
          <w:lang w:val="en-GB"/>
        </w:rPr>
      </w:pPr>
      <w:r w:rsidRPr="006D0905">
        <w:rPr>
          <w:rFonts w:ascii="Nedbank Sans" w:hAnsi="Nedbank Sans"/>
          <w:bCs/>
          <w:sz w:val="20"/>
          <w:szCs w:val="20"/>
          <w:lang w:val="en-GB"/>
        </w:rPr>
        <w:t xml:space="preserve">1 </w:t>
      </w:r>
      <w:r w:rsidR="004438B0">
        <w:rPr>
          <w:rFonts w:ascii="Nedbank Sans" w:hAnsi="Nedbank Sans"/>
          <w:bCs/>
          <w:sz w:val="20"/>
          <w:szCs w:val="20"/>
          <w:lang w:val="en-GB"/>
        </w:rPr>
        <w:t>You can add a</w:t>
      </w:r>
      <w:r w:rsidRPr="006D0905">
        <w:rPr>
          <w:rFonts w:ascii="Nedbank Sans" w:hAnsi="Nedbank Sans"/>
          <w:bCs/>
          <w:sz w:val="20"/>
          <w:szCs w:val="20"/>
          <w:lang w:val="en-GB"/>
        </w:rPr>
        <w:t xml:space="preserve">ffidavits or </w:t>
      </w:r>
      <w:proofErr w:type="gramStart"/>
      <w:r w:rsidRPr="006D0905">
        <w:rPr>
          <w:rFonts w:ascii="Nedbank Sans" w:hAnsi="Nedbank Sans"/>
          <w:bCs/>
          <w:sz w:val="20"/>
          <w:szCs w:val="20"/>
          <w:lang w:val="en-GB"/>
        </w:rPr>
        <w:t>other</w:t>
      </w:r>
      <w:proofErr w:type="gramEnd"/>
      <w:r w:rsidRPr="006D0905">
        <w:rPr>
          <w:rFonts w:ascii="Nedbank Sans" w:hAnsi="Nedbank Sans"/>
          <w:bCs/>
          <w:sz w:val="20"/>
          <w:szCs w:val="20"/>
          <w:lang w:val="en-GB"/>
        </w:rPr>
        <w:t xml:space="preserve"> documentary evidence </w:t>
      </w:r>
      <w:r w:rsidR="004438B0">
        <w:rPr>
          <w:rFonts w:ascii="Nedbank Sans" w:hAnsi="Nedbank Sans"/>
          <w:bCs/>
          <w:sz w:val="20"/>
          <w:szCs w:val="20"/>
          <w:lang w:val="en-GB"/>
        </w:rPr>
        <w:t xml:space="preserve">to </w:t>
      </w:r>
      <w:r w:rsidRPr="006D0905">
        <w:rPr>
          <w:rFonts w:ascii="Nedbank Sans" w:hAnsi="Nedbank Sans"/>
          <w:bCs/>
          <w:sz w:val="20"/>
          <w:szCs w:val="20"/>
          <w:lang w:val="en-GB"/>
        </w:rPr>
        <w:t xml:space="preserve">support </w:t>
      </w:r>
      <w:r w:rsidR="004438B0">
        <w:rPr>
          <w:rFonts w:ascii="Nedbank Sans" w:hAnsi="Nedbank Sans"/>
          <w:bCs/>
          <w:sz w:val="20"/>
          <w:szCs w:val="20"/>
          <w:lang w:val="en-GB"/>
        </w:rPr>
        <w:t xml:space="preserve">your request. </w:t>
      </w:r>
    </w:p>
    <w:p w14:paraId="5480B0D1" w14:textId="435125D1" w:rsidR="00C82132" w:rsidRPr="006D0905" w:rsidRDefault="00C82132" w:rsidP="006D0905">
      <w:pPr>
        <w:widowControl/>
        <w:ind w:left="720"/>
        <w:rPr>
          <w:rFonts w:ascii="Nedbank Sans" w:hAnsi="Nedbank Sans"/>
          <w:bCs/>
          <w:sz w:val="20"/>
          <w:szCs w:val="20"/>
          <w:lang w:val="en-GB"/>
        </w:rPr>
      </w:pPr>
      <w:r w:rsidRPr="006D0905">
        <w:rPr>
          <w:rFonts w:ascii="Nedbank Sans" w:hAnsi="Nedbank Sans"/>
          <w:bCs/>
          <w:sz w:val="20"/>
          <w:szCs w:val="20"/>
          <w:lang w:val="en-GB"/>
        </w:rPr>
        <w:t xml:space="preserve">2 If the space </w:t>
      </w:r>
      <w:r w:rsidR="004438B0">
        <w:rPr>
          <w:rFonts w:ascii="Nedbank Sans" w:hAnsi="Nedbank Sans"/>
          <w:bCs/>
          <w:sz w:val="20"/>
          <w:szCs w:val="20"/>
          <w:lang w:val="en-GB"/>
        </w:rPr>
        <w:t xml:space="preserve">on this form is not enough, </w:t>
      </w:r>
      <w:r w:rsidR="00D75514" w:rsidRPr="006D0905">
        <w:rPr>
          <w:rFonts w:ascii="Nedbank Sans" w:hAnsi="Nedbank Sans"/>
          <w:bCs/>
          <w:sz w:val="20"/>
          <w:szCs w:val="20"/>
          <w:lang w:val="en-GB"/>
        </w:rPr>
        <w:t>submit</w:t>
      </w:r>
      <w:r w:rsidRPr="006D0905">
        <w:rPr>
          <w:rFonts w:ascii="Nedbank Sans" w:hAnsi="Nedbank Sans"/>
          <w:bCs/>
          <w:sz w:val="20"/>
          <w:szCs w:val="20"/>
          <w:lang w:val="en-GB"/>
        </w:rPr>
        <w:t xml:space="preserve"> </w:t>
      </w:r>
      <w:r w:rsidR="004438B0">
        <w:rPr>
          <w:rFonts w:ascii="Nedbank Sans" w:hAnsi="Nedbank Sans"/>
          <w:bCs/>
          <w:sz w:val="20"/>
          <w:szCs w:val="20"/>
          <w:lang w:val="en-GB"/>
        </w:rPr>
        <w:t xml:space="preserve">your </w:t>
      </w:r>
      <w:r w:rsidRPr="006D0905">
        <w:rPr>
          <w:rFonts w:ascii="Nedbank Sans" w:hAnsi="Nedbank Sans"/>
          <w:bCs/>
          <w:sz w:val="20"/>
          <w:szCs w:val="20"/>
          <w:lang w:val="en-GB"/>
        </w:rPr>
        <w:t xml:space="preserve">information as an </w:t>
      </w:r>
      <w:r w:rsidR="004438B0">
        <w:rPr>
          <w:rFonts w:ascii="Nedbank Sans" w:hAnsi="Nedbank Sans"/>
          <w:bCs/>
          <w:sz w:val="20"/>
          <w:szCs w:val="20"/>
          <w:lang w:val="en-GB"/>
        </w:rPr>
        <w:t>a</w:t>
      </w:r>
      <w:r w:rsidRPr="006D0905">
        <w:rPr>
          <w:rFonts w:ascii="Nedbank Sans" w:hAnsi="Nedbank Sans"/>
          <w:bCs/>
          <w:sz w:val="20"/>
          <w:szCs w:val="20"/>
          <w:lang w:val="en-GB"/>
        </w:rPr>
        <w:t xml:space="preserve">nnexure to this </w:t>
      </w:r>
      <w:r w:rsidR="004438B0">
        <w:rPr>
          <w:rFonts w:ascii="Nedbank Sans" w:hAnsi="Nedbank Sans"/>
          <w:bCs/>
          <w:sz w:val="20"/>
          <w:szCs w:val="20"/>
          <w:lang w:val="en-GB"/>
        </w:rPr>
        <w:t>f</w:t>
      </w:r>
      <w:r w:rsidRPr="006D0905">
        <w:rPr>
          <w:rFonts w:ascii="Nedbank Sans" w:hAnsi="Nedbank Sans"/>
          <w:bCs/>
          <w:sz w:val="20"/>
          <w:szCs w:val="20"/>
          <w:lang w:val="en-GB"/>
        </w:rPr>
        <w:t>orm and sign</w:t>
      </w:r>
      <w:r w:rsidR="00D75514" w:rsidRPr="006D0905">
        <w:rPr>
          <w:rFonts w:ascii="Nedbank Sans" w:hAnsi="Nedbank Sans"/>
          <w:bCs/>
          <w:sz w:val="20"/>
          <w:szCs w:val="20"/>
          <w:lang w:val="en-GB"/>
        </w:rPr>
        <w:t xml:space="preserve"> </w:t>
      </w:r>
      <w:r w:rsidRPr="006D0905">
        <w:rPr>
          <w:rFonts w:ascii="Nedbank Sans" w:hAnsi="Nedbank Sans"/>
          <w:bCs/>
          <w:sz w:val="20"/>
          <w:szCs w:val="20"/>
          <w:lang w:val="en-GB"/>
        </w:rPr>
        <w:t>each page.</w:t>
      </w:r>
    </w:p>
    <w:p w14:paraId="43071941" w14:textId="682B8B07" w:rsidR="00EE3C46" w:rsidRPr="006D0905" w:rsidRDefault="00C82132" w:rsidP="006D0905">
      <w:pPr>
        <w:widowControl/>
        <w:ind w:firstLine="720"/>
        <w:rPr>
          <w:rFonts w:ascii="Nedbank Sans" w:hAnsi="Nedbank Sans"/>
          <w:bCs/>
          <w:sz w:val="20"/>
          <w:szCs w:val="20"/>
          <w:lang w:val="en-GB"/>
        </w:rPr>
      </w:pPr>
      <w:r w:rsidRPr="006D0905">
        <w:rPr>
          <w:rFonts w:ascii="Nedbank Sans" w:hAnsi="Nedbank Sans"/>
          <w:bCs/>
          <w:sz w:val="20"/>
          <w:szCs w:val="20"/>
          <w:lang w:val="en-GB"/>
        </w:rPr>
        <w:t xml:space="preserve">3 Complete </w:t>
      </w:r>
      <w:r w:rsidR="004438B0">
        <w:rPr>
          <w:rFonts w:ascii="Nedbank Sans" w:hAnsi="Nedbank Sans"/>
          <w:bCs/>
          <w:sz w:val="20"/>
          <w:szCs w:val="20"/>
          <w:lang w:val="en-GB"/>
        </w:rPr>
        <w:t xml:space="preserve">the information that is </w:t>
      </w:r>
      <w:r w:rsidRPr="006D0905">
        <w:rPr>
          <w:rFonts w:ascii="Nedbank Sans" w:hAnsi="Nedbank Sans"/>
          <w:bCs/>
          <w:sz w:val="20"/>
          <w:szCs w:val="20"/>
          <w:lang w:val="en-GB"/>
        </w:rPr>
        <w:t>applicable.</w:t>
      </w:r>
    </w:p>
    <w:p w14:paraId="64B9C5FC" w14:textId="35D6EA64" w:rsidR="00C82132" w:rsidRPr="006D0905" w:rsidRDefault="00C82132" w:rsidP="00C82132">
      <w:pPr>
        <w:widowControl/>
        <w:rPr>
          <w:rFonts w:ascii="Nedbank Sans" w:hAnsi="Nedbank Sans"/>
          <w:bCs/>
          <w:sz w:val="20"/>
          <w:szCs w:val="20"/>
          <w:lang w:val="en-GB"/>
        </w:rPr>
      </w:pPr>
    </w:p>
    <w:p w14:paraId="10EAC789" w14:textId="7088C8EC" w:rsidR="00C82132" w:rsidRPr="006D0905" w:rsidRDefault="00C82132" w:rsidP="00C82132">
      <w:pPr>
        <w:widowControl/>
        <w:rPr>
          <w:rFonts w:ascii="Nedbank Sans" w:hAnsi="Nedbank Sans"/>
          <w:bCs/>
          <w:sz w:val="20"/>
          <w:szCs w:val="20"/>
          <w:lang w:val="en-GB"/>
        </w:rPr>
      </w:pPr>
    </w:p>
    <w:p w14:paraId="5E0BBD00" w14:textId="250CA769" w:rsidR="00DE1B78" w:rsidRPr="006D0905" w:rsidRDefault="00DE1B78" w:rsidP="00DE1B78">
      <w:pPr>
        <w:widowControl/>
        <w:rPr>
          <w:rFonts w:ascii="Nedbank Sans" w:hAnsi="Nedbank Sans"/>
          <w:bCs/>
          <w:sz w:val="20"/>
          <w:szCs w:val="20"/>
          <w:lang w:val="en-GB"/>
        </w:rPr>
      </w:pPr>
      <w:r w:rsidRPr="006D0905">
        <w:rPr>
          <w:rFonts w:ascii="Nedbank Sans" w:hAnsi="Nedbank Sans"/>
          <w:bCs/>
          <w:sz w:val="20"/>
          <w:szCs w:val="20"/>
          <w:lang w:val="en-GB"/>
        </w:rPr>
        <w:t xml:space="preserve">Mark the appropriate box with an </w:t>
      </w:r>
      <w:r w:rsidR="00F94734" w:rsidRPr="006D0905">
        <w:rPr>
          <w:rFonts w:ascii="Nedbank Sans" w:hAnsi="Nedbank Sans"/>
          <w:bCs/>
          <w:sz w:val="20"/>
          <w:szCs w:val="20"/>
          <w:lang w:val="en-GB"/>
        </w:rPr>
        <w:t>‘</w:t>
      </w:r>
      <w:r w:rsidRPr="006D0905">
        <w:rPr>
          <w:rFonts w:ascii="Nedbank Sans" w:hAnsi="Nedbank Sans"/>
          <w:bCs/>
          <w:sz w:val="20"/>
          <w:szCs w:val="20"/>
          <w:lang w:val="en-GB"/>
        </w:rPr>
        <w:t>x</w:t>
      </w:r>
      <w:r w:rsidR="00F94734" w:rsidRPr="006D0905">
        <w:rPr>
          <w:rFonts w:ascii="Nedbank Sans" w:hAnsi="Nedbank Sans"/>
          <w:bCs/>
          <w:sz w:val="20"/>
          <w:szCs w:val="20"/>
          <w:lang w:val="en-GB"/>
        </w:rPr>
        <w:t>’</w:t>
      </w:r>
      <w:r w:rsidRPr="006D0905">
        <w:rPr>
          <w:rFonts w:ascii="Nedbank Sans" w:hAnsi="Nedbank Sans"/>
          <w:bCs/>
          <w:sz w:val="20"/>
          <w:szCs w:val="20"/>
          <w:lang w:val="en-GB"/>
        </w:rPr>
        <w:t>.</w:t>
      </w:r>
    </w:p>
    <w:p w14:paraId="2A56D7C8" w14:textId="77777777" w:rsidR="00143987" w:rsidRPr="006D0905" w:rsidRDefault="00143987" w:rsidP="00DE1B78">
      <w:pPr>
        <w:widowControl/>
        <w:rPr>
          <w:rFonts w:ascii="Nedbank Sans" w:hAnsi="Nedbank Sans"/>
          <w:bCs/>
          <w:sz w:val="20"/>
          <w:szCs w:val="20"/>
          <w:lang w:val="en-GB"/>
        </w:rPr>
      </w:pPr>
    </w:p>
    <w:p w14:paraId="4A90E8CA" w14:textId="035E9533" w:rsidR="00DE1B78" w:rsidRPr="006D0905" w:rsidRDefault="00DE1B78" w:rsidP="00DE1B78">
      <w:pPr>
        <w:widowControl/>
        <w:rPr>
          <w:rFonts w:ascii="Nedbank Sans" w:hAnsi="Nedbank Sans"/>
          <w:bCs/>
          <w:sz w:val="20"/>
          <w:szCs w:val="20"/>
          <w:lang w:val="en-GB"/>
        </w:rPr>
      </w:pPr>
      <w:r w:rsidRPr="006D0905">
        <w:rPr>
          <w:rFonts w:ascii="Nedbank Sans" w:hAnsi="Nedbank Sans"/>
          <w:bCs/>
          <w:sz w:val="20"/>
          <w:szCs w:val="20"/>
          <w:lang w:val="en-GB"/>
        </w:rPr>
        <w:t>Request for:</w:t>
      </w:r>
    </w:p>
    <w:p w14:paraId="7DD531E8" w14:textId="77777777" w:rsidR="00C82132" w:rsidRPr="006D0905" w:rsidRDefault="00C82132" w:rsidP="00C82132">
      <w:pPr>
        <w:widowControl/>
        <w:rPr>
          <w:rFonts w:ascii="Nedbank Sans" w:hAnsi="Nedbank Sans"/>
          <w:b/>
          <w:sz w:val="20"/>
          <w:szCs w:val="20"/>
          <w:lang w:val="en-GB"/>
        </w:rPr>
      </w:pPr>
    </w:p>
    <w:p w14:paraId="37272B30" w14:textId="249EE358" w:rsidR="00885E86" w:rsidRPr="006D0905" w:rsidRDefault="00186C8A">
      <w:pPr>
        <w:widowControl/>
        <w:rPr>
          <w:rFonts w:ascii="Nedbank Sans" w:hAnsi="Nedbank Sans"/>
          <w:b/>
          <w:sz w:val="20"/>
          <w:szCs w:val="20"/>
          <w:lang w:val="en-GB"/>
        </w:rPr>
      </w:pPr>
      <w:r w:rsidRPr="006D0905">
        <w:rPr>
          <w:rFonts w:ascii="Nedbank Sans" w:hAnsi="Nedbank Sans"/>
          <w:b/>
          <w:noProof/>
          <w:sz w:val="20"/>
          <w:szCs w:val="20"/>
          <w:lang w:val="en-GB"/>
        </w:rPr>
        <mc:AlternateContent>
          <mc:Choice Requires="wps">
            <w:drawing>
              <wp:anchor distT="0" distB="0" distL="114300" distR="114300" simplePos="0" relativeHeight="251659264" behindDoc="0" locked="0" layoutInCell="1" allowOverlap="1" wp14:anchorId="0E62190D" wp14:editId="691E994D">
                <wp:simplePos x="0" y="0"/>
                <wp:positionH relativeFrom="margin">
                  <wp:posOffset>-101600</wp:posOffset>
                </wp:positionH>
                <wp:positionV relativeFrom="paragraph">
                  <wp:posOffset>118110</wp:posOffset>
                </wp:positionV>
                <wp:extent cx="381000" cy="34290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381000" cy="342900"/>
                        </a:xfrm>
                        <a:prstGeom prst="rect">
                          <a:avLst/>
                        </a:prstGeom>
                        <a:solidFill>
                          <a:schemeClr val="lt1"/>
                        </a:solidFill>
                        <a:ln w="6350">
                          <a:solidFill>
                            <a:prstClr val="black"/>
                          </a:solidFill>
                        </a:ln>
                      </wps:spPr>
                      <wps:txbx>
                        <w:txbxContent>
                          <w:p w14:paraId="47533CE9" w14:textId="77777777" w:rsidR="00756AEB" w:rsidRDefault="00756A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62190D" id="Text Box 1" o:spid="_x0000_s1029" type="#_x0000_t202" style="position:absolute;margin-left:-8pt;margin-top:9.3pt;width:30pt;height:2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" fillcolor="white [3201]" strokeweight=".5pt">
                <v:textbox>
                  <w:txbxContent>
                    <w:p w14:paraId="47533CE9" w14:textId="77777777" w:rsidR="00756AEB" w:rsidRDefault="00756AEB"/>
                  </w:txbxContent>
                </v:textbox>
                <w10:wrap anchorx="margin"/>
              </v:shape>
            </w:pict>
          </mc:Fallback>
        </mc:AlternateContent>
      </w:r>
    </w:p>
    <w:p w14:paraId="388CB6F3" w14:textId="717F3FA2" w:rsidR="00885E86" w:rsidRPr="006D0905" w:rsidRDefault="00F30FA2" w:rsidP="006D0905">
      <w:pPr>
        <w:widowControl/>
        <w:ind w:left="720"/>
        <w:rPr>
          <w:rFonts w:ascii="Nedbank Sans" w:hAnsi="Nedbank Sans"/>
          <w:b/>
          <w:sz w:val="20"/>
          <w:szCs w:val="20"/>
          <w:lang w:val="en-GB"/>
        </w:rPr>
      </w:pPr>
      <w:r w:rsidRPr="006D0905">
        <w:rPr>
          <w:rFonts w:ascii="Nedbank Sans" w:hAnsi="Nedbank Sans"/>
          <w:b/>
          <w:sz w:val="20"/>
          <w:szCs w:val="20"/>
          <w:lang w:val="en-GB"/>
        </w:rPr>
        <w:t xml:space="preserve">Correction or deletion of the personal information about the data subject </w:t>
      </w:r>
      <w:r w:rsidR="003D3BDE">
        <w:rPr>
          <w:rFonts w:ascii="Nedbank Sans" w:hAnsi="Nedbank Sans"/>
          <w:b/>
          <w:sz w:val="20"/>
          <w:szCs w:val="20"/>
          <w:lang w:val="en-GB"/>
        </w:rPr>
        <w:t xml:space="preserve">that </w:t>
      </w:r>
      <w:r w:rsidRPr="006D0905">
        <w:rPr>
          <w:rFonts w:ascii="Nedbank Sans" w:hAnsi="Nedbank Sans"/>
          <w:b/>
          <w:sz w:val="20"/>
          <w:szCs w:val="20"/>
          <w:lang w:val="en-GB"/>
        </w:rPr>
        <w:t>is in possession or under the control of the responsible party.</w:t>
      </w:r>
    </w:p>
    <w:p w14:paraId="17B2DF19" w14:textId="44257CFA" w:rsidR="00143987" w:rsidRPr="006D0905" w:rsidRDefault="00143987">
      <w:pPr>
        <w:widowControl/>
        <w:rPr>
          <w:rFonts w:ascii="Nedbank Sans" w:hAnsi="Nedbank Sans"/>
          <w:b/>
          <w:sz w:val="20"/>
          <w:szCs w:val="20"/>
          <w:lang w:val="en-GB"/>
        </w:rPr>
      </w:pPr>
    </w:p>
    <w:p w14:paraId="6D3853D1" w14:textId="5E2637A4" w:rsidR="00143987" w:rsidRPr="006D0905" w:rsidRDefault="00186C8A">
      <w:pPr>
        <w:widowControl/>
        <w:rPr>
          <w:rFonts w:ascii="Nedbank Sans" w:hAnsi="Nedbank Sans"/>
          <w:b/>
          <w:sz w:val="20"/>
          <w:szCs w:val="20"/>
          <w:lang w:val="en-GB"/>
        </w:rPr>
      </w:pPr>
      <w:r w:rsidRPr="006D0905">
        <w:rPr>
          <w:rFonts w:ascii="Nedbank Sans" w:hAnsi="Nedbank Sans"/>
          <w:b/>
          <w:noProof/>
          <w:sz w:val="20"/>
          <w:szCs w:val="20"/>
          <w:lang w:val="en-GB"/>
        </w:rPr>
        <mc:AlternateContent>
          <mc:Choice Requires="wps">
            <w:drawing>
              <wp:anchor distT="0" distB="0" distL="114300" distR="114300" simplePos="0" relativeHeight="251660288" behindDoc="0" locked="0" layoutInCell="1" allowOverlap="1" wp14:anchorId="4E8BA7F7" wp14:editId="794F9D6E">
                <wp:simplePos x="0" y="0"/>
                <wp:positionH relativeFrom="column">
                  <wp:posOffset>-116840</wp:posOffset>
                </wp:positionH>
                <wp:positionV relativeFrom="paragraph">
                  <wp:posOffset>160020</wp:posOffset>
                </wp:positionV>
                <wp:extent cx="381000" cy="365760"/>
                <wp:effectExtent l="0" t="0" r="19050" b="15240"/>
                <wp:wrapNone/>
                <wp:docPr id="2" name="Text Box 2"/>
                <wp:cNvGraphicFramePr/>
                <a:graphic xmlns:a="http://schemas.openxmlformats.org/drawingml/2006/main">
                  <a:graphicData uri="http://schemas.microsoft.com/office/word/2010/wordprocessingShape">
                    <wps:wsp>
                      <wps:cNvSpPr txBox="1"/>
                      <wps:spPr>
                        <a:xfrm>
                          <a:off x="0" y="0"/>
                          <a:ext cx="381000" cy="365760"/>
                        </a:xfrm>
                        <a:prstGeom prst="rect">
                          <a:avLst/>
                        </a:prstGeom>
                        <a:solidFill>
                          <a:schemeClr val="lt1"/>
                        </a:solidFill>
                        <a:ln w="6350">
                          <a:solidFill>
                            <a:prstClr val="black"/>
                          </a:solidFill>
                        </a:ln>
                      </wps:spPr>
                      <wps:txbx>
                        <w:txbxContent>
                          <w:p w14:paraId="6486894F" w14:textId="77777777" w:rsidR="00756AEB" w:rsidRDefault="00756A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E8BA7F7" id="Text Box 2" o:spid="_x0000_s1030" type="#_x0000_t202" style="position:absolute;margin-left:-9.2pt;margin-top:12.6pt;width:30pt;height:28.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" fillcolor="white [3201]" strokeweight=".5pt">
                <v:textbox>
                  <w:txbxContent>
                    <w:p w14:paraId="6486894F" w14:textId="77777777" w:rsidR="00756AEB" w:rsidRDefault="00756AEB"/>
                  </w:txbxContent>
                </v:textbox>
              </v:shape>
            </w:pict>
          </mc:Fallback>
        </mc:AlternateContent>
      </w:r>
    </w:p>
    <w:p w14:paraId="5C81A6CD" w14:textId="428E9BCA" w:rsidR="00143987" w:rsidRPr="006D0905" w:rsidRDefault="008E4AC0" w:rsidP="00501F03">
      <w:pPr>
        <w:widowControl/>
        <w:ind w:left="720"/>
        <w:rPr>
          <w:rFonts w:ascii="Nedbank Sans" w:hAnsi="Nedbank Sans"/>
          <w:b/>
          <w:sz w:val="20"/>
          <w:szCs w:val="20"/>
          <w:lang w:val="en-GB"/>
        </w:rPr>
      </w:pPr>
      <w:r w:rsidRPr="006D0905">
        <w:rPr>
          <w:rFonts w:ascii="Nedbank Sans" w:hAnsi="Nedbank Sans"/>
          <w:b/>
          <w:sz w:val="20"/>
          <w:szCs w:val="20"/>
          <w:lang w:val="en-GB"/>
        </w:rPr>
        <w:t>Destruction</w:t>
      </w:r>
      <w:r w:rsidR="00501F03" w:rsidRPr="006D0905">
        <w:rPr>
          <w:rFonts w:ascii="Nedbank Sans" w:hAnsi="Nedbank Sans"/>
          <w:b/>
          <w:sz w:val="20"/>
          <w:szCs w:val="20"/>
          <w:lang w:val="en-GB"/>
        </w:rPr>
        <w:t xml:space="preserve"> or deletion of a record of personal information about the data subject </w:t>
      </w:r>
      <w:r w:rsidR="003D3BDE">
        <w:rPr>
          <w:rFonts w:ascii="Nedbank Sans" w:hAnsi="Nedbank Sans"/>
          <w:b/>
          <w:sz w:val="20"/>
          <w:szCs w:val="20"/>
          <w:lang w:val="en-GB"/>
        </w:rPr>
        <w:t xml:space="preserve">that </w:t>
      </w:r>
      <w:r w:rsidR="00501F03" w:rsidRPr="006D0905">
        <w:rPr>
          <w:rFonts w:ascii="Nedbank Sans" w:hAnsi="Nedbank Sans"/>
          <w:b/>
          <w:sz w:val="20"/>
          <w:szCs w:val="20"/>
          <w:lang w:val="en-GB"/>
        </w:rPr>
        <w:t xml:space="preserve">is in possession or under the control of the responsible party who is no longer authorised to </w:t>
      </w:r>
      <w:r w:rsidR="003D3BDE">
        <w:rPr>
          <w:rFonts w:ascii="Nedbank Sans" w:hAnsi="Nedbank Sans"/>
          <w:b/>
          <w:sz w:val="20"/>
          <w:szCs w:val="20"/>
          <w:lang w:val="en-GB"/>
        </w:rPr>
        <w:t>have</w:t>
      </w:r>
      <w:r w:rsidR="00501F03" w:rsidRPr="006D0905">
        <w:rPr>
          <w:rFonts w:ascii="Nedbank Sans" w:hAnsi="Nedbank Sans"/>
          <w:b/>
          <w:sz w:val="20"/>
          <w:szCs w:val="20"/>
          <w:lang w:val="en-GB"/>
        </w:rPr>
        <w:t xml:space="preserve"> the record of information.</w:t>
      </w:r>
    </w:p>
    <w:p w14:paraId="60E78D23" w14:textId="6AC47E78" w:rsidR="007801B1" w:rsidRPr="006D0905" w:rsidRDefault="007801B1" w:rsidP="00501F03">
      <w:pPr>
        <w:widowControl/>
        <w:ind w:left="720"/>
        <w:rPr>
          <w:rFonts w:ascii="Nedbank Sans" w:hAnsi="Nedbank Sans"/>
          <w:b/>
          <w:sz w:val="20"/>
          <w:szCs w:val="20"/>
          <w:lang w:val="en-GB"/>
        </w:rPr>
      </w:pPr>
    </w:p>
    <w:p w14:paraId="0F34AC72" w14:textId="72C845A3" w:rsidR="007801B1" w:rsidRPr="006D0905" w:rsidRDefault="007801B1" w:rsidP="00501F03">
      <w:pPr>
        <w:widowControl/>
        <w:ind w:left="720"/>
        <w:rPr>
          <w:rFonts w:ascii="Nedbank Sans" w:hAnsi="Nedbank Sans"/>
          <w:b/>
          <w:sz w:val="20"/>
          <w:szCs w:val="20"/>
          <w:lang w:val="en-GB"/>
        </w:rPr>
      </w:pPr>
    </w:p>
    <w:tbl>
      <w:tblPr>
        <w:tblStyle w:val="TableGrid"/>
        <w:tblW w:w="0" w:type="auto"/>
        <w:tblLook w:val="04A0" w:firstRow="1" w:lastRow="0" w:firstColumn="1" w:lastColumn="0" w:noHBand="0" w:noVBand="1"/>
      </w:tblPr>
      <w:tblGrid>
        <w:gridCol w:w="2830"/>
        <w:gridCol w:w="7110"/>
      </w:tblGrid>
      <w:tr w:rsidR="007801B1" w:rsidRPr="00231337" w14:paraId="2494A238" w14:textId="77777777" w:rsidTr="006D0905">
        <w:tc>
          <w:tcPr>
            <w:tcW w:w="2830" w:type="dxa"/>
          </w:tcPr>
          <w:p w14:paraId="4C677B06" w14:textId="77777777" w:rsidR="007801B1" w:rsidRPr="006D0905" w:rsidRDefault="007801B1" w:rsidP="00220325">
            <w:pPr>
              <w:widowControl/>
              <w:jc w:val="center"/>
              <w:rPr>
                <w:rFonts w:ascii="Nedbank Sans" w:hAnsi="Nedbank Sans"/>
                <w:b/>
                <w:sz w:val="20"/>
                <w:szCs w:val="20"/>
                <w:lang w:val="en-GB"/>
              </w:rPr>
            </w:pPr>
            <w:r w:rsidRPr="006D0905">
              <w:rPr>
                <w:rFonts w:ascii="Nedbank Sans" w:hAnsi="Nedbank Sans"/>
                <w:b/>
                <w:sz w:val="20"/>
                <w:szCs w:val="20"/>
                <w:lang w:val="en-GB"/>
              </w:rPr>
              <w:t>A</w:t>
            </w:r>
          </w:p>
        </w:tc>
        <w:tc>
          <w:tcPr>
            <w:tcW w:w="7110" w:type="dxa"/>
          </w:tcPr>
          <w:p w14:paraId="38E782E0" w14:textId="6D6C92E0" w:rsidR="007801B1" w:rsidRPr="006D0905" w:rsidRDefault="007801B1" w:rsidP="00220325">
            <w:pPr>
              <w:widowControl/>
              <w:rPr>
                <w:rFonts w:ascii="Nedbank Sans" w:hAnsi="Nedbank Sans"/>
                <w:b/>
                <w:sz w:val="20"/>
                <w:szCs w:val="20"/>
                <w:lang w:val="en-GB"/>
              </w:rPr>
            </w:pPr>
            <w:r w:rsidRPr="006D0905">
              <w:rPr>
                <w:rFonts w:ascii="Nedbank Sans" w:hAnsi="Nedbank Sans"/>
                <w:b/>
                <w:sz w:val="20"/>
                <w:szCs w:val="20"/>
                <w:lang w:val="en-GB"/>
              </w:rPr>
              <w:t xml:space="preserve">Details of </w:t>
            </w:r>
            <w:r w:rsidR="003D3BDE">
              <w:rPr>
                <w:rFonts w:ascii="Nedbank Sans" w:hAnsi="Nedbank Sans"/>
                <w:b/>
                <w:sz w:val="20"/>
                <w:szCs w:val="20"/>
                <w:lang w:val="en-GB"/>
              </w:rPr>
              <w:t xml:space="preserve">data </w:t>
            </w:r>
            <w:r w:rsidRPr="006D0905">
              <w:rPr>
                <w:rFonts w:ascii="Nedbank Sans" w:hAnsi="Nedbank Sans"/>
                <w:b/>
                <w:sz w:val="20"/>
                <w:szCs w:val="20"/>
                <w:lang w:val="en-GB"/>
              </w:rPr>
              <w:t>subject</w:t>
            </w:r>
          </w:p>
        </w:tc>
      </w:tr>
      <w:tr w:rsidR="007801B1" w:rsidRPr="00231337" w14:paraId="44FB428E" w14:textId="77777777" w:rsidTr="006D0905">
        <w:tc>
          <w:tcPr>
            <w:tcW w:w="2830" w:type="dxa"/>
          </w:tcPr>
          <w:p w14:paraId="67BF38A9" w14:textId="73FB79FC" w:rsidR="00FA31A6" w:rsidRPr="006D0905" w:rsidRDefault="00FA31A6" w:rsidP="00FA31A6">
            <w:pPr>
              <w:widowControl/>
              <w:autoSpaceDE w:val="0"/>
              <w:autoSpaceDN w:val="0"/>
              <w:adjustRightInd w:val="0"/>
              <w:rPr>
                <w:rFonts w:ascii="Nedbank Sans" w:hAnsi="Nedbank Sans"/>
                <w:bCs/>
                <w:sz w:val="20"/>
                <w:szCs w:val="20"/>
                <w:lang w:val="en-GB"/>
              </w:rPr>
            </w:pPr>
            <w:r w:rsidRPr="006D0905">
              <w:rPr>
                <w:rFonts w:ascii="Nedbank Sans" w:hAnsi="Nedbank Sans"/>
                <w:bCs/>
                <w:sz w:val="20"/>
                <w:szCs w:val="20"/>
                <w:lang w:val="en-GB"/>
              </w:rPr>
              <w:t>Name(s) and surname</w:t>
            </w:r>
            <w:r w:rsidR="008E4AC0" w:rsidRPr="006D0905">
              <w:rPr>
                <w:rFonts w:ascii="Nedbank Sans" w:hAnsi="Nedbank Sans"/>
                <w:bCs/>
                <w:sz w:val="20"/>
                <w:szCs w:val="20"/>
                <w:lang w:val="en-GB"/>
              </w:rPr>
              <w:t xml:space="preserve"> or</w:t>
            </w:r>
          </w:p>
          <w:p w14:paraId="2DEDAB5D" w14:textId="77777777" w:rsidR="00FA31A6" w:rsidRPr="006D0905" w:rsidRDefault="00FA31A6" w:rsidP="00FA31A6">
            <w:pPr>
              <w:widowControl/>
              <w:autoSpaceDE w:val="0"/>
              <w:autoSpaceDN w:val="0"/>
              <w:adjustRightInd w:val="0"/>
              <w:rPr>
                <w:rFonts w:ascii="Nedbank Sans" w:hAnsi="Nedbank Sans"/>
                <w:bCs/>
                <w:sz w:val="20"/>
                <w:szCs w:val="20"/>
                <w:lang w:val="en-GB"/>
              </w:rPr>
            </w:pPr>
            <w:r w:rsidRPr="006D0905">
              <w:rPr>
                <w:rFonts w:ascii="Nedbank Sans" w:hAnsi="Nedbank Sans"/>
                <w:bCs/>
                <w:sz w:val="20"/>
                <w:szCs w:val="20"/>
                <w:lang w:val="en-GB"/>
              </w:rPr>
              <w:t>registered name of data</w:t>
            </w:r>
          </w:p>
          <w:p w14:paraId="6A8FE5A3" w14:textId="11839E14" w:rsidR="007801B1" w:rsidRPr="006D0905" w:rsidRDefault="00FA31A6" w:rsidP="00FA31A6">
            <w:pPr>
              <w:widowControl/>
              <w:rPr>
                <w:rFonts w:ascii="Nedbank Sans" w:hAnsi="Nedbank Sans"/>
                <w:bCs/>
                <w:sz w:val="20"/>
                <w:szCs w:val="20"/>
                <w:lang w:val="en-GB"/>
              </w:rPr>
            </w:pPr>
            <w:r w:rsidRPr="006D0905">
              <w:rPr>
                <w:rFonts w:ascii="Nedbank Sans" w:hAnsi="Nedbank Sans"/>
                <w:bCs/>
                <w:sz w:val="20"/>
                <w:szCs w:val="20"/>
                <w:lang w:val="en-GB"/>
              </w:rPr>
              <w:t>subject</w:t>
            </w:r>
          </w:p>
        </w:tc>
        <w:tc>
          <w:tcPr>
            <w:tcW w:w="7110" w:type="dxa"/>
          </w:tcPr>
          <w:p w14:paraId="2D698AB6" w14:textId="77777777" w:rsidR="007801B1" w:rsidRPr="006D0905" w:rsidRDefault="007801B1" w:rsidP="00220325">
            <w:pPr>
              <w:widowControl/>
              <w:rPr>
                <w:rFonts w:ascii="Nedbank Sans" w:hAnsi="Nedbank Sans"/>
                <w:b/>
                <w:sz w:val="20"/>
                <w:szCs w:val="20"/>
                <w:lang w:val="en-GB"/>
              </w:rPr>
            </w:pPr>
          </w:p>
        </w:tc>
      </w:tr>
      <w:tr w:rsidR="007801B1" w:rsidRPr="00231337" w14:paraId="6F28559D" w14:textId="77777777" w:rsidTr="006D0905">
        <w:tc>
          <w:tcPr>
            <w:tcW w:w="2830" w:type="dxa"/>
          </w:tcPr>
          <w:p w14:paraId="1263D0BB" w14:textId="12FDFA6C" w:rsidR="00FA31A6" w:rsidRPr="006D0905" w:rsidRDefault="00FA31A6" w:rsidP="00FA31A6">
            <w:pPr>
              <w:widowControl/>
              <w:autoSpaceDE w:val="0"/>
              <w:autoSpaceDN w:val="0"/>
              <w:adjustRightInd w:val="0"/>
              <w:rPr>
                <w:rFonts w:ascii="Nedbank Sans" w:hAnsi="Nedbank Sans"/>
                <w:bCs/>
                <w:sz w:val="20"/>
                <w:szCs w:val="20"/>
                <w:lang w:val="en-GB"/>
              </w:rPr>
            </w:pPr>
            <w:r w:rsidRPr="006D0905">
              <w:rPr>
                <w:rFonts w:ascii="Nedbank Sans" w:hAnsi="Nedbank Sans"/>
                <w:bCs/>
                <w:sz w:val="20"/>
                <w:szCs w:val="20"/>
                <w:lang w:val="en-GB"/>
              </w:rPr>
              <w:t xml:space="preserve">Unique </w:t>
            </w:r>
            <w:r w:rsidR="008E4AC0" w:rsidRPr="006D0905">
              <w:rPr>
                <w:rFonts w:ascii="Nedbank Sans" w:hAnsi="Nedbank Sans"/>
                <w:bCs/>
                <w:sz w:val="20"/>
                <w:szCs w:val="20"/>
                <w:lang w:val="en-GB"/>
              </w:rPr>
              <w:t>i</w:t>
            </w:r>
            <w:r w:rsidRPr="006D0905">
              <w:rPr>
                <w:rFonts w:ascii="Nedbank Sans" w:hAnsi="Nedbank Sans"/>
                <w:bCs/>
                <w:sz w:val="20"/>
                <w:szCs w:val="20"/>
                <w:lang w:val="en-GB"/>
              </w:rPr>
              <w:t>dentifier</w:t>
            </w:r>
            <w:r w:rsidR="003D3BDE" w:rsidRPr="006D0905">
              <w:rPr>
                <w:rFonts w:ascii="Nedbank Sans" w:hAnsi="Nedbank Sans"/>
                <w:bCs/>
                <w:sz w:val="20"/>
                <w:szCs w:val="20"/>
                <w:lang w:val="en-GB"/>
              </w:rPr>
              <w:t xml:space="preserve"> or</w:t>
            </w:r>
          </w:p>
          <w:p w14:paraId="6FCB865C" w14:textId="2FD43FCA" w:rsidR="007801B1" w:rsidRPr="006D0905" w:rsidRDefault="008E4AC0" w:rsidP="00FA31A6">
            <w:pPr>
              <w:widowControl/>
              <w:rPr>
                <w:rFonts w:ascii="Nedbank Sans" w:hAnsi="Nedbank Sans"/>
                <w:bCs/>
                <w:sz w:val="20"/>
                <w:szCs w:val="20"/>
                <w:lang w:val="en-GB"/>
              </w:rPr>
            </w:pPr>
            <w:r w:rsidRPr="006D0905">
              <w:rPr>
                <w:rFonts w:ascii="Nedbank Sans" w:hAnsi="Nedbank Sans"/>
                <w:bCs/>
                <w:sz w:val="20"/>
                <w:szCs w:val="20"/>
                <w:lang w:val="en-GB"/>
              </w:rPr>
              <w:t>i</w:t>
            </w:r>
            <w:r w:rsidR="00FA31A6" w:rsidRPr="006D0905">
              <w:rPr>
                <w:rFonts w:ascii="Nedbank Sans" w:hAnsi="Nedbank Sans"/>
                <w:bCs/>
                <w:sz w:val="20"/>
                <w:szCs w:val="20"/>
                <w:lang w:val="en-GB"/>
              </w:rPr>
              <w:t xml:space="preserve">dentity </w:t>
            </w:r>
            <w:r w:rsidRPr="006D0905">
              <w:rPr>
                <w:rFonts w:ascii="Nedbank Sans" w:hAnsi="Nedbank Sans"/>
                <w:bCs/>
                <w:sz w:val="20"/>
                <w:szCs w:val="20"/>
                <w:lang w:val="en-GB"/>
              </w:rPr>
              <w:t>n</w:t>
            </w:r>
            <w:r w:rsidR="00FA31A6" w:rsidRPr="006D0905">
              <w:rPr>
                <w:rFonts w:ascii="Nedbank Sans" w:hAnsi="Nedbank Sans"/>
                <w:bCs/>
                <w:sz w:val="20"/>
                <w:szCs w:val="20"/>
                <w:lang w:val="en-GB"/>
              </w:rPr>
              <w:t>umber</w:t>
            </w:r>
          </w:p>
        </w:tc>
        <w:tc>
          <w:tcPr>
            <w:tcW w:w="7110" w:type="dxa"/>
          </w:tcPr>
          <w:p w14:paraId="6DEE6F14" w14:textId="77777777" w:rsidR="007801B1" w:rsidRPr="006D0905" w:rsidRDefault="007801B1" w:rsidP="00220325">
            <w:pPr>
              <w:widowControl/>
              <w:rPr>
                <w:rFonts w:ascii="Nedbank Sans" w:hAnsi="Nedbank Sans"/>
                <w:b/>
                <w:sz w:val="20"/>
                <w:szCs w:val="20"/>
                <w:lang w:val="en-GB"/>
              </w:rPr>
            </w:pPr>
          </w:p>
        </w:tc>
      </w:tr>
      <w:tr w:rsidR="007801B1" w:rsidRPr="00231337" w14:paraId="6C66DA20" w14:textId="77777777" w:rsidTr="006D0905">
        <w:tc>
          <w:tcPr>
            <w:tcW w:w="2830" w:type="dxa"/>
          </w:tcPr>
          <w:p w14:paraId="796951E8" w14:textId="77777777" w:rsidR="007801B1" w:rsidRPr="006D0905" w:rsidRDefault="007801B1" w:rsidP="00220325">
            <w:pPr>
              <w:widowControl/>
              <w:autoSpaceDE w:val="0"/>
              <w:autoSpaceDN w:val="0"/>
              <w:adjustRightInd w:val="0"/>
              <w:rPr>
                <w:rFonts w:ascii="Nedbank Sans" w:hAnsi="Nedbank Sans"/>
                <w:bCs/>
                <w:sz w:val="20"/>
                <w:szCs w:val="20"/>
                <w:lang w:val="en-GB"/>
              </w:rPr>
            </w:pPr>
            <w:r w:rsidRPr="006D0905">
              <w:rPr>
                <w:rFonts w:ascii="Nedbank Sans" w:hAnsi="Nedbank Sans"/>
                <w:bCs/>
                <w:sz w:val="20"/>
                <w:szCs w:val="20"/>
                <w:lang w:val="en-GB"/>
              </w:rPr>
              <w:t>Residential, postal or</w:t>
            </w:r>
          </w:p>
          <w:p w14:paraId="58782472" w14:textId="7CA00793" w:rsidR="007801B1" w:rsidRPr="006D0905" w:rsidRDefault="007801B1" w:rsidP="00220325">
            <w:pPr>
              <w:widowControl/>
              <w:rPr>
                <w:rFonts w:ascii="Nedbank Sans" w:hAnsi="Nedbank Sans"/>
                <w:bCs/>
                <w:sz w:val="20"/>
                <w:szCs w:val="20"/>
                <w:lang w:val="en-GB"/>
              </w:rPr>
            </w:pPr>
            <w:r w:rsidRPr="006D0905">
              <w:rPr>
                <w:rFonts w:ascii="Nedbank Sans" w:hAnsi="Nedbank Sans"/>
                <w:bCs/>
                <w:sz w:val="20"/>
                <w:szCs w:val="20"/>
                <w:lang w:val="en-GB"/>
              </w:rPr>
              <w:t>business address</w:t>
            </w:r>
          </w:p>
        </w:tc>
        <w:tc>
          <w:tcPr>
            <w:tcW w:w="7110" w:type="dxa"/>
          </w:tcPr>
          <w:p w14:paraId="141B0A4D" w14:textId="77777777" w:rsidR="007801B1" w:rsidRPr="006D0905" w:rsidRDefault="007801B1" w:rsidP="00220325">
            <w:pPr>
              <w:widowControl/>
              <w:rPr>
                <w:rFonts w:ascii="Nedbank Sans" w:hAnsi="Nedbank Sans"/>
                <w:b/>
                <w:sz w:val="20"/>
                <w:szCs w:val="20"/>
                <w:lang w:val="en-GB"/>
              </w:rPr>
            </w:pPr>
          </w:p>
        </w:tc>
      </w:tr>
      <w:tr w:rsidR="007801B1" w:rsidRPr="00231337" w14:paraId="78631251" w14:textId="77777777" w:rsidTr="006D0905">
        <w:tc>
          <w:tcPr>
            <w:tcW w:w="2830" w:type="dxa"/>
          </w:tcPr>
          <w:p w14:paraId="40CAF9A2" w14:textId="224F9D22" w:rsidR="007801B1" w:rsidRPr="006D0905" w:rsidRDefault="007801B1" w:rsidP="00220325">
            <w:pPr>
              <w:widowControl/>
              <w:autoSpaceDE w:val="0"/>
              <w:autoSpaceDN w:val="0"/>
              <w:adjustRightInd w:val="0"/>
              <w:rPr>
                <w:rFonts w:ascii="Nedbank Sans" w:hAnsi="Nedbank Sans"/>
                <w:bCs/>
                <w:sz w:val="20"/>
                <w:szCs w:val="20"/>
                <w:lang w:val="en-GB"/>
              </w:rPr>
            </w:pPr>
            <w:r w:rsidRPr="006D0905">
              <w:rPr>
                <w:rFonts w:ascii="Nedbank Sans" w:hAnsi="Nedbank Sans"/>
                <w:bCs/>
                <w:sz w:val="20"/>
                <w:szCs w:val="20"/>
                <w:lang w:val="en-GB"/>
              </w:rPr>
              <w:t>Contact number(s)</w:t>
            </w:r>
          </w:p>
        </w:tc>
        <w:tc>
          <w:tcPr>
            <w:tcW w:w="7110" w:type="dxa"/>
          </w:tcPr>
          <w:p w14:paraId="45D78701" w14:textId="77777777" w:rsidR="007801B1" w:rsidRPr="006D0905" w:rsidRDefault="007801B1" w:rsidP="00220325">
            <w:pPr>
              <w:widowControl/>
              <w:rPr>
                <w:rFonts w:ascii="Nedbank Sans" w:hAnsi="Nedbank Sans"/>
                <w:b/>
                <w:sz w:val="20"/>
                <w:szCs w:val="20"/>
                <w:lang w:val="en-GB"/>
              </w:rPr>
            </w:pPr>
          </w:p>
        </w:tc>
      </w:tr>
      <w:tr w:rsidR="007801B1" w:rsidRPr="00231337" w14:paraId="0728B61A" w14:textId="77777777" w:rsidTr="006D0905">
        <w:tc>
          <w:tcPr>
            <w:tcW w:w="2830" w:type="dxa"/>
          </w:tcPr>
          <w:p w14:paraId="0BC2AF48" w14:textId="634BF3D9" w:rsidR="007801B1" w:rsidRPr="006D0905" w:rsidRDefault="007801B1" w:rsidP="00220325">
            <w:pPr>
              <w:widowControl/>
              <w:autoSpaceDE w:val="0"/>
              <w:autoSpaceDN w:val="0"/>
              <w:adjustRightInd w:val="0"/>
              <w:rPr>
                <w:rFonts w:ascii="Nedbank Sans" w:hAnsi="Nedbank Sans"/>
                <w:bCs/>
                <w:sz w:val="20"/>
                <w:szCs w:val="20"/>
                <w:lang w:val="en-GB"/>
              </w:rPr>
            </w:pPr>
            <w:r w:rsidRPr="006D0905">
              <w:rPr>
                <w:rFonts w:ascii="Nedbank Sans" w:hAnsi="Nedbank Sans"/>
                <w:bCs/>
                <w:sz w:val="20"/>
                <w:szCs w:val="20"/>
                <w:lang w:val="en-GB"/>
              </w:rPr>
              <w:t xml:space="preserve">Fax number </w:t>
            </w:r>
            <w:r w:rsidR="003D3BDE">
              <w:rPr>
                <w:rFonts w:ascii="Nedbank Sans" w:hAnsi="Nedbank Sans"/>
                <w:bCs/>
                <w:sz w:val="20"/>
                <w:szCs w:val="20"/>
                <w:lang w:val="en-GB"/>
              </w:rPr>
              <w:t>or</w:t>
            </w:r>
            <w:r w:rsidRPr="006D0905">
              <w:rPr>
                <w:rFonts w:ascii="Nedbank Sans" w:hAnsi="Nedbank Sans"/>
                <w:bCs/>
                <w:sz w:val="20"/>
                <w:szCs w:val="20"/>
                <w:lang w:val="en-GB"/>
              </w:rPr>
              <w:t xml:space="preserve"> email</w:t>
            </w:r>
          </w:p>
          <w:p w14:paraId="46CB0864" w14:textId="77777777" w:rsidR="007801B1" w:rsidRPr="006D0905" w:rsidRDefault="007801B1" w:rsidP="00220325">
            <w:pPr>
              <w:widowControl/>
              <w:rPr>
                <w:rFonts w:ascii="Nedbank Sans" w:hAnsi="Nedbank Sans"/>
                <w:bCs/>
                <w:sz w:val="20"/>
                <w:szCs w:val="20"/>
                <w:lang w:val="en-GB"/>
              </w:rPr>
            </w:pPr>
            <w:r w:rsidRPr="006D0905">
              <w:rPr>
                <w:rFonts w:ascii="Nedbank Sans" w:hAnsi="Nedbank Sans"/>
                <w:bCs/>
                <w:sz w:val="20"/>
                <w:szCs w:val="20"/>
                <w:lang w:val="en-GB"/>
              </w:rPr>
              <w:t>address</w:t>
            </w:r>
          </w:p>
        </w:tc>
        <w:tc>
          <w:tcPr>
            <w:tcW w:w="7110" w:type="dxa"/>
          </w:tcPr>
          <w:p w14:paraId="760DB6BF" w14:textId="77777777" w:rsidR="007801B1" w:rsidRPr="006D0905" w:rsidRDefault="007801B1" w:rsidP="00220325">
            <w:pPr>
              <w:widowControl/>
              <w:rPr>
                <w:rFonts w:ascii="Nedbank Sans" w:hAnsi="Nedbank Sans"/>
                <w:b/>
                <w:sz w:val="20"/>
                <w:szCs w:val="20"/>
                <w:lang w:val="en-GB"/>
              </w:rPr>
            </w:pPr>
          </w:p>
        </w:tc>
      </w:tr>
      <w:tr w:rsidR="007801B1" w:rsidRPr="00231337" w14:paraId="4A02FD2A" w14:textId="77777777" w:rsidTr="006D0905">
        <w:tc>
          <w:tcPr>
            <w:tcW w:w="2830" w:type="dxa"/>
          </w:tcPr>
          <w:p w14:paraId="3FDEA889" w14:textId="77777777" w:rsidR="007801B1" w:rsidRPr="006D0905" w:rsidRDefault="007801B1" w:rsidP="00220325">
            <w:pPr>
              <w:widowControl/>
              <w:jc w:val="center"/>
              <w:rPr>
                <w:rFonts w:ascii="Nedbank Sans" w:hAnsi="Nedbank Sans"/>
                <w:b/>
                <w:sz w:val="20"/>
                <w:szCs w:val="20"/>
                <w:lang w:val="en-GB"/>
              </w:rPr>
            </w:pPr>
            <w:r w:rsidRPr="006D0905">
              <w:rPr>
                <w:rFonts w:ascii="Nedbank Sans" w:hAnsi="Nedbank Sans"/>
                <w:b/>
                <w:sz w:val="20"/>
                <w:szCs w:val="20"/>
                <w:lang w:val="en-GB"/>
              </w:rPr>
              <w:t>B</w:t>
            </w:r>
          </w:p>
        </w:tc>
        <w:tc>
          <w:tcPr>
            <w:tcW w:w="7110" w:type="dxa"/>
          </w:tcPr>
          <w:p w14:paraId="5BF4663C" w14:textId="0C8A6A11" w:rsidR="007801B1" w:rsidRPr="006D0905" w:rsidRDefault="007801B1" w:rsidP="00220325">
            <w:pPr>
              <w:widowControl/>
              <w:rPr>
                <w:rFonts w:ascii="Nedbank Sans" w:hAnsi="Nedbank Sans"/>
                <w:b/>
                <w:sz w:val="20"/>
                <w:szCs w:val="20"/>
                <w:lang w:val="en-GB"/>
              </w:rPr>
            </w:pPr>
            <w:r w:rsidRPr="006D0905">
              <w:rPr>
                <w:rFonts w:ascii="Nedbank Sans" w:hAnsi="Nedbank Sans"/>
                <w:b/>
                <w:sz w:val="20"/>
                <w:szCs w:val="20"/>
                <w:lang w:val="en-GB"/>
              </w:rPr>
              <w:t>Details of</w:t>
            </w:r>
            <w:r w:rsidR="003D3BDE">
              <w:rPr>
                <w:rFonts w:ascii="Nedbank Sans" w:hAnsi="Nedbank Sans"/>
                <w:b/>
                <w:sz w:val="20"/>
                <w:szCs w:val="20"/>
                <w:lang w:val="en-GB"/>
              </w:rPr>
              <w:t xml:space="preserve"> the</w:t>
            </w:r>
            <w:r w:rsidRPr="006D0905">
              <w:rPr>
                <w:rFonts w:ascii="Nedbank Sans" w:hAnsi="Nedbank Sans"/>
                <w:b/>
                <w:sz w:val="20"/>
                <w:szCs w:val="20"/>
                <w:lang w:val="en-GB"/>
              </w:rPr>
              <w:t xml:space="preserve"> </w:t>
            </w:r>
            <w:r w:rsidR="00F94734" w:rsidRPr="006D0905">
              <w:rPr>
                <w:rFonts w:ascii="Nedbank Sans" w:hAnsi="Nedbank Sans"/>
                <w:b/>
                <w:sz w:val="20"/>
                <w:szCs w:val="20"/>
                <w:lang w:val="en-GB"/>
              </w:rPr>
              <w:t>r</w:t>
            </w:r>
            <w:r w:rsidRPr="006D0905">
              <w:rPr>
                <w:rFonts w:ascii="Nedbank Sans" w:hAnsi="Nedbank Sans"/>
                <w:b/>
                <w:sz w:val="20"/>
                <w:szCs w:val="20"/>
                <w:lang w:val="en-GB"/>
              </w:rPr>
              <w:t xml:space="preserve">esponsible </w:t>
            </w:r>
            <w:r w:rsidR="00F94734" w:rsidRPr="006D0905">
              <w:rPr>
                <w:rFonts w:ascii="Nedbank Sans" w:hAnsi="Nedbank Sans"/>
                <w:b/>
                <w:sz w:val="20"/>
                <w:szCs w:val="20"/>
                <w:lang w:val="en-GB"/>
              </w:rPr>
              <w:t>p</w:t>
            </w:r>
            <w:r w:rsidRPr="006D0905">
              <w:rPr>
                <w:rFonts w:ascii="Nedbank Sans" w:hAnsi="Nedbank Sans"/>
                <w:b/>
                <w:sz w:val="20"/>
                <w:szCs w:val="20"/>
                <w:lang w:val="en-GB"/>
              </w:rPr>
              <w:t>arty</w:t>
            </w:r>
          </w:p>
        </w:tc>
      </w:tr>
      <w:tr w:rsidR="007801B1" w:rsidRPr="00231337" w14:paraId="26416782" w14:textId="77777777" w:rsidTr="006D0905">
        <w:tc>
          <w:tcPr>
            <w:tcW w:w="2830" w:type="dxa"/>
          </w:tcPr>
          <w:p w14:paraId="6FB70747" w14:textId="3513B7C3" w:rsidR="007801B1" w:rsidRPr="006D0905" w:rsidRDefault="007801B1" w:rsidP="00220325">
            <w:pPr>
              <w:widowControl/>
              <w:rPr>
                <w:rFonts w:ascii="Nedbank Sans" w:hAnsi="Nedbank Sans"/>
                <w:bCs/>
                <w:sz w:val="20"/>
                <w:szCs w:val="20"/>
                <w:lang w:val="en-GB"/>
              </w:rPr>
            </w:pPr>
            <w:r w:rsidRPr="006D0905">
              <w:rPr>
                <w:rFonts w:ascii="Nedbank Sans" w:hAnsi="Nedbank Sans"/>
                <w:bCs/>
                <w:sz w:val="20"/>
                <w:szCs w:val="20"/>
                <w:lang w:val="en-GB"/>
              </w:rPr>
              <w:t>Name(s) and surname</w:t>
            </w:r>
            <w:r w:rsidR="008E4AC0" w:rsidRPr="006D0905">
              <w:rPr>
                <w:rFonts w:ascii="Nedbank Sans" w:hAnsi="Nedbank Sans"/>
                <w:bCs/>
                <w:sz w:val="20"/>
                <w:szCs w:val="20"/>
                <w:lang w:val="en-GB"/>
              </w:rPr>
              <w:t xml:space="preserve"> or</w:t>
            </w:r>
          </w:p>
          <w:p w14:paraId="5B9F1285" w14:textId="507D8669" w:rsidR="007801B1" w:rsidRPr="006D0905" w:rsidRDefault="007801B1" w:rsidP="00220325">
            <w:pPr>
              <w:widowControl/>
              <w:rPr>
                <w:rFonts w:ascii="Nedbank Sans" w:hAnsi="Nedbank Sans"/>
                <w:bCs/>
                <w:sz w:val="20"/>
                <w:szCs w:val="20"/>
                <w:lang w:val="en-GB"/>
              </w:rPr>
            </w:pPr>
            <w:r w:rsidRPr="006D0905">
              <w:rPr>
                <w:rFonts w:ascii="Nedbank Sans" w:hAnsi="Nedbank Sans"/>
                <w:bCs/>
                <w:sz w:val="20"/>
                <w:szCs w:val="20"/>
                <w:lang w:val="en-GB"/>
              </w:rPr>
              <w:t>registered name of responsible party</w:t>
            </w:r>
          </w:p>
        </w:tc>
        <w:tc>
          <w:tcPr>
            <w:tcW w:w="7110" w:type="dxa"/>
          </w:tcPr>
          <w:p w14:paraId="00966F88" w14:textId="77777777" w:rsidR="007801B1" w:rsidRPr="006D0905" w:rsidRDefault="007801B1" w:rsidP="00220325">
            <w:pPr>
              <w:widowControl/>
              <w:rPr>
                <w:rFonts w:ascii="Nedbank Sans" w:hAnsi="Nedbank Sans"/>
                <w:b/>
                <w:sz w:val="20"/>
                <w:szCs w:val="20"/>
                <w:lang w:val="en-GB"/>
              </w:rPr>
            </w:pPr>
          </w:p>
        </w:tc>
      </w:tr>
      <w:tr w:rsidR="007801B1" w:rsidRPr="00231337" w14:paraId="47D8E5CB" w14:textId="77777777" w:rsidTr="006D0905">
        <w:tc>
          <w:tcPr>
            <w:tcW w:w="2830" w:type="dxa"/>
          </w:tcPr>
          <w:p w14:paraId="362CBB6C" w14:textId="77777777" w:rsidR="007801B1" w:rsidRPr="006D0905" w:rsidRDefault="007801B1" w:rsidP="00220325">
            <w:pPr>
              <w:widowControl/>
              <w:autoSpaceDE w:val="0"/>
              <w:autoSpaceDN w:val="0"/>
              <w:adjustRightInd w:val="0"/>
              <w:rPr>
                <w:rFonts w:ascii="Nedbank Sans" w:hAnsi="Nedbank Sans"/>
                <w:bCs/>
                <w:sz w:val="20"/>
                <w:szCs w:val="20"/>
                <w:lang w:val="en-GB"/>
              </w:rPr>
            </w:pPr>
            <w:r w:rsidRPr="006D0905">
              <w:rPr>
                <w:rFonts w:ascii="Nedbank Sans" w:hAnsi="Nedbank Sans"/>
                <w:bCs/>
                <w:sz w:val="20"/>
                <w:szCs w:val="20"/>
                <w:lang w:val="en-GB"/>
              </w:rPr>
              <w:t>Residential, postal or</w:t>
            </w:r>
          </w:p>
          <w:p w14:paraId="6D1EF15D" w14:textId="7A9A4A6D" w:rsidR="007801B1" w:rsidRPr="006D0905" w:rsidRDefault="007801B1" w:rsidP="00220325">
            <w:pPr>
              <w:widowControl/>
              <w:rPr>
                <w:rFonts w:ascii="Nedbank Sans" w:hAnsi="Nedbank Sans"/>
                <w:bCs/>
                <w:sz w:val="20"/>
                <w:szCs w:val="20"/>
                <w:lang w:val="en-GB"/>
              </w:rPr>
            </w:pPr>
            <w:r w:rsidRPr="006D0905">
              <w:rPr>
                <w:rFonts w:ascii="Nedbank Sans" w:hAnsi="Nedbank Sans"/>
                <w:bCs/>
                <w:sz w:val="20"/>
                <w:szCs w:val="20"/>
                <w:lang w:val="en-GB"/>
              </w:rPr>
              <w:t>business address</w:t>
            </w:r>
          </w:p>
        </w:tc>
        <w:tc>
          <w:tcPr>
            <w:tcW w:w="7110" w:type="dxa"/>
          </w:tcPr>
          <w:p w14:paraId="571E7E1C" w14:textId="77777777" w:rsidR="007801B1" w:rsidRPr="006D0905" w:rsidRDefault="007801B1" w:rsidP="00220325">
            <w:pPr>
              <w:widowControl/>
              <w:rPr>
                <w:rFonts w:ascii="Nedbank Sans" w:hAnsi="Nedbank Sans"/>
                <w:b/>
                <w:sz w:val="20"/>
                <w:szCs w:val="20"/>
                <w:lang w:val="en-GB"/>
              </w:rPr>
            </w:pPr>
          </w:p>
        </w:tc>
      </w:tr>
      <w:tr w:rsidR="007801B1" w:rsidRPr="00231337" w14:paraId="44A76330" w14:textId="77777777" w:rsidTr="006D0905">
        <w:tc>
          <w:tcPr>
            <w:tcW w:w="2830" w:type="dxa"/>
          </w:tcPr>
          <w:p w14:paraId="66F46C9E" w14:textId="0C26211A" w:rsidR="007801B1" w:rsidRPr="006D0905" w:rsidRDefault="007801B1" w:rsidP="00220325">
            <w:pPr>
              <w:widowControl/>
              <w:autoSpaceDE w:val="0"/>
              <w:autoSpaceDN w:val="0"/>
              <w:adjustRightInd w:val="0"/>
              <w:rPr>
                <w:rFonts w:ascii="Nedbank Sans" w:hAnsi="Nedbank Sans"/>
                <w:bCs/>
                <w:sz w:val="20"/>
                <w:szCs w:val="20"/>
                <w:lang w:val="en-GB"/>
              </w:rPr>
            </w:pPr>
            <w:r w:rsidRPr="006D0905">
              <w:rPr>
                <w:rFonts w:ascii="Nedbank Sans" w:hAnsi="Nedbank Sans"/>
                <w:bCs/>
                <w:sz w:val="20"/>
                <w:szCs w:val="20"/>
                <w:lang w:val="en-GB"/>
              </w:rPr>
              <w:t>Contact number(s)</w:t>
            </w:r>
          </w:p>
        </w:tc>
        <w:tc>
          <w:tcPr>
            <w:tcW w:w="7110" w:type="dxa"/>
          </w:tcPr>
          <w:p w14:paraId="49F7DB5D" w14:textId="77777777" w:rsidR="007801B1" w:rsidRPr="006D0905" w:rsidRDefault="007801B1" w:rsidP="00220325">
            <w:pPr>
              <w:widowControl/>
              <w:rPr>
                <w:rFonts w:ascii="Nedbank Sans" w:hAnsi="Nedbank Sans"/>
                <w:b/>
                <w:sz w:val="20"/>
                <w:szCs w:val="20"/>
                <w:lang w:val="en-GB"/>
              </w:rPr>
            </w:pPr>
          </w:p>
        </w:tc>
      </w:tr>
      <w:tr w:rsidR="007801B1" w:rsidRPr="00231337" w14:paraId="0C32A85B" w14:textId="77777777" w:rsidTr="006D0905">
        <w:tc>
          <w:tcPr>
            <w:tcW w:w="2830" w:type="dxa"/>
          </w:tcPr>
          <w:p w14:paraId="6495118F" w14:textId="2DD08C55" w:rsidR="007801B1" w:rsidRPr="006D0905" w:rsidRDefault="007801B1" w:rsidP="00220325">
            <w:pPr>
              <w:widowControl/>
              <w:autoSpaceDE w:val="0"/>
              <w:autoSpaceDN w:val="0"/>
              <w:adjustRightInd w:val="0"/>
              <w:rPr>
                <w:rFonts w:ascii="Nedbank Sans" w:hAnsi="Nedbank Sans"/>
                <w:bCs/>
                <w:sz w:val="20"/>
                <w:szCs w:val="20"/>
                <w:lang w:val="en-GB"/>
              </w:rPr>
            </w:pPr>
            <w:r w:rsidRPr="006D0905">
              <w:rPr>
                <w:rFonts w:ascii="Nedbank Sans" w:hAnsi="Nedbank Sans"/>
                <w:bCs/>
                <w:sz w:val="20"/>
                <w:szCs w:val="20"/>
                <w:lang w:val="en-GB"/>
              </w:rPr>
              <w:t xml:space="preserve">Fax number </w:t>
            </w:r>
            <w:r w:rsidR="003D3BDE">
              <w:rPr>
                <w:rFonts w:ascii="Nedbank Sans" w:hAnsi="Nedbank Sans"/>
                <w:bCs/>
                <w:sz w:val="20"/>
                <w:szCs w:val="20"/>
                <w:lang w:val="en-GB"/>
              </w:rPr>
              <w:t xml:space="preserve">or </w:t>
            </w:r>
            <w:r w:rsidRPr="006D0905">
              <w:rPr>
                <w:rFonts w:ascii="Nedbank Sans" w:hAnsi="Nedbank Sans"/>
                <w:bCs/>
                <w:sz w:val="20"/>
                <w:szCs w:val="20"/>
                <w:lang w:val="en-GB"/>
              </w:rPr>
              <w:t>email</w:t>
            </w:r>
          </w:p>
          <w:p w14:paraId="45CF9515" w14:textId="77777777" w:rsidR="007801B1" w:rsidRPr="006D0905" w:rsidRDefault="007801B1" w:rsidP="00220325">
            <w:pPr>
              <w:widowControl/>
              <w:autoSpaceDE w:val="0"/>
              <w:autoSpaceDN w:val="0"/>
              <w:adjustRightInd w:val="0"/>
              <w:rPr>
                <w:rFonts w:ascii="Nedbank Sans" w:hAnsi="Nedbank Sans"/>
                <w:bCs/>
                <w:sz w:val="20"/>
                <w:szCs w:val="20"/>
                <w:lang w:val="en-GB"/>
              </w:rPr>
            </w:pPr>
            <w:r w:rsidRPr="006D0905">
              <w:rPr>
                <w:rFonts w:ascii="Nedbank Sans" w:hAnsi="Nedbank Sans"/>
                <w:bCs/>
                <w:sz w:val="20"/>
                <w:szCs w:val="20"/>
                <w:lang w:val="en-GB"/>
              </w:rPr>
              <w:t>address</w:t>
            </w:r>
          </w:p>
        </w:tc>
        <w:tc>
          <w:tcPr>
            <w:tcW w:w="7110" w:type="dxa"/>
          </w:tcPr>
          <w:p w14:paraId="47972351" w14:textId="77777777" w:rsidR="007801B1" w:rsidRPr="006D0905" w:rsidRDefault="007801B1" w:rsidP="00220325">
            <w:pPr>
              <w:widowControl/>
              <w:rPr>
                <w:rFonts w:ascii="Nedbank Sans" w:hAnsi="Nedbank Sans"/>
                <w:b/>
                <w:sz w:val="20"/>
                <w:szCs w:val="20"/>
                <w:lang w:val="en-GB"/>
              </w:rPr>
            </w:pPr>
          </w:p>
        </w:tc>
      </w:tr>
      <w:tr w:rsidR="007801B1" w:rsidRPr="00231337" w14:paraId="67A610B0" w14:textId="77777777" w:rsidTr="006D0905">
        <w:tc>
          <w:tcPr>
            <w:tcW w:w="2830" w:type="dxa"/>
          </w:tcPr>
          <w:p w14:paraId="0E715AF1" w14:textId="77777777" w:rsidR="007801B1" w:rsidRPr="006D0905" w:rsidRDefault="007801B1" w:rsidP="00220325">
            <w:pPr>
              <w:widowControl/>
              <w:autoSpaceDE w:val="0"/>
              <w:autoSpaceDN w:val="0"/>
              <w:adjustRightInd w:val="0"/>
              <w:jc w:val="center"/>
              <w:rPr>
                <w:rFonts w:ascii="Nedbank Sans" w:hAnsi="Nedbank Sans"/>
                <w:b/>
                <w:sz w:val="20"/>
                <w:szCs w:val="20"/>
                <w:lang w:val="en-GB"/>
              </w:rPr>
            </w:pPr>
            <w:r w:rsidRPr="006D0905">
              <w:rPr>
                <w:rFonts w:ascii="Nedbank Sans" w:hAnsi="Nedbank Sans"/>
                <w:b/>
                <w:sz w:val="20"/>
                <w:szCs w:val="20"/>
                <w:lang w:val="en-GB"/>
              </w:rPr>
              <w:t>C</w:t>
            </w:r>
          </w:p>
        </w:tc>
        <w:tc>
          <w:tcPr>
            <w:tcW w:w="7110" w:type="dxa"/>
          </w:tcPr>
          <w:p w14:paraId="2DBA85A7" w14:textId="14D69C78" w:rsidR="007801B1" w:rsidRPr="006D0905" w:rsidRDefault="009F2982" w:rsidP="00220325">
            <w:pPr>
              <w:widowControl/>
              <w:rPr>
                <w:rFonts w:ascii="Nedbank Sans" w:hAnsi="Nedbank Sans"/>
                <w:b/>
                <w:sz w:val="20"/>
                <w:szCs w:val="20"/>
                <w:lang w:val="en-GB"/>
              </w:rPr>
            </w:pPr>
            <w:r w:rsidRPr="006D0905">
              <w:rPr>
                <w:rFonts w:ascii="Nedbank Sans" w:hAnsi="Nedbank Sans"/>
                <w:b/>
                <w:sz w:val="20"/>
                <w:szCs w:val="20"/>
                <w:lang w:val="en-GB"/>
              </w:rPr>
              <w:t xml:space="preserve">Information </w:t>
            </w:r>
            <w:r w:rsidR="003D3BDE">
              <w:rPr>
                <w:rFonts w:ascii="Nedbank Sans" w:hAnsi="Nedbank Sans"/>
                <w:b/>
                <w:sz w:val="20"/>
                <w:szCs w:val="20"/>
                <w:lang w:val="en-GB"/>
              </w:rPr>
              <w:t>that must be</w:t>
            </w:r>
            <w:r w:rsidRPr="006D0905">
              <w:rPr>
                <w:rFonts w:ascii="Nedbank Sans" w:hAnsi="Nedbank Sans"/>
                <w:b/>
                <w:sz w:val="20"/>
                <w:szCs w:val="20"/>
                <w:lang w:val="en-GB"/>
              </w:rPr>
              <w:t xml:space="preserve"> corrected</w:t>
            </w:r>
            <w:r w:rsidR="00D75725" w:rsidRPr="006D0905">
              <w:rPr>
                <w:rFonts w:ascii="Nedbank Sans" w:hAnsi="Nedbank Sans"/>
                <w:b/>
                <w:sz w:val="20"/>
                <w:szCs w:val="20"/>
                <w:lang w:val="en-GB"/>
              </w:rPr>
              <w:t>,</w:t>
            </w:r>
            <w:r w:rsidRPr="006D0905">
              <w:rPr>
                <w:rFonts w:ascii="Nedbank Sans" w:hAnsi="Nedbank Sans"/>
                <w:b/>
                <w:sz w:val="20"/>
                <w:szCs w:val="20"/>
                <w:lang w:val="en-GB"/>
              </w:rPr>
              <w:t xml:space="preserve"> deleted</w:t>
            </w:r>
            <w:r w:rsidR="00D75725" w:rsidRPr="006D0905">
              <w:rPr>
                <w:rFonts w:ascii="Nedbank Sans" w:hAnsi="Nedbank Sans"/>
                <w:b/>
                <w:sz w:val="20"/>
                <w:szCs w:val="20"/>
                <w:lang w:val="en-GB"/>
              </w:rPr>
              <w:t>,</w:t>
            </w:r>
            <w:r w:rsidRPr="006D0905">
              <w:rPr>
                <w:rFonts w:ascii="Nedbank Sans" w:hAnsi="Nedbank Sans"/>
                <w:b/>
                <w:sz w:val="20"/>
                <w:szCs w:val="20"/>
                <w:lang w:val="en-GB"/>
              </w:rPr>
              <w:t xml:space="preserve"> </w:t>
            </w:r>
            <w:r w:rsidR="00D75725" w:rsidRPr="006D0905">
              <w:rPr>
                <w:rFonts w:ascii="Nedbank Sans" w:hAnsi="Nedbank Sans"/>
                <w:b/>
                <w:sz w:val="20"/>
                <w:szCs w:val="20"/>
                <w:lang w:val="en-GB"/>
              </w:rPr>
              <w:t>or</w:t>
            </w:r>
            <w:r w:rsidR="003D3BDE">
              <w:rPr>
                <w:rFonts w:ascii="Nedbank Sans" w:hAnsi="Nedbank Sans"/>
                <w:b/>
                <w:sz w:val="20"/>
                <w:szCs w:val="20"/>
                <w:lang w:val="en-GB"/>
              </w:rPr>
              <w:t xml:space="preserve"> </w:t>
            </w:r>
            <w:r w:rsidRPr="006D0905">
              <w:rPr>
                <w:rFonts w:ascii="Nedbank Sans" w:hAnsi="Nedbank Sans"/>
                <w:b/>
                <w:sz w:val="20"/>
                <w:szCs w:val="20"/>
                <w:lang w:val="en-GB"/>
              </w:rPr>
              <w:t>destroyed</w:t>
            </w:r>
            <w:r w:rsidR="003D3BDE">
              <w:rPr>
                <w:rFonts w:ascii="Nedbank Sans" w:hAnsi="Nedbank Sans"/>
                <w:b/>
                <w:sz w:val="20"/>
                <w:szCs w:val="20"/>
                <w:lang w:val="en-GB"/>
              </w:rPr>
              <w:t>.</w:t>
            </w:r>
          </w:p>
        </w:tc>
      </w:tr>
      <w:tr w:rsidR="007801B1" w:rsidRPr="00231337" w14:paraId="376339D6" w14:textId="77777777" w:rsidTr="006D0905">
        <w:trPr>
          <w:trHeight w:val="2115"/>
        </w:trPr>
        <w:tc>
          <w:tcPr>
            <w:tcW w:w="9940" w:type="dxa"/>
            <w:gridSpan w:val="2"/>
          </w:tcPr>
          <w:p w14:paraId="68DB128A" w14:textId="77777777" w:rsidR="007801B1" w:rsidRPr="006D0905" w:rsidRDefault="007801B1" w:rsidP="00220325">
            <w:pPr>
              <w:widowControl/>
              <w:rPr>
                <w:rFonts w:ascii="Nedbank Sans" w:hAnsi="Nedbank Sans"/>
                <w:b/>
                <w:sz w:val="20"/>
                <w:szCs w:val="20"/>
                <w:lang w:val="en-GB"/>
              </w:rPr>
            </w:pPr>
          </w:p>
        </w:tc>
      </w:tr>
      <w:tr w:rsidR="005E7D9C" w:rsidRPr="00231337" w14:paraId="60701732" w14:textId="77777777" w:rsidTr="006D0905">
        <w:tc>
          <w:tcPr>
            <w:tcW w:w="2830" w:type="dxa"/>
          </w:tcPr>
          <w:p w14:paraId="32DB690D" w14:textId="45AFF5BE" w:rsidR="005E7D9C" w:rsidRPr="006D0905" w:rsidRDefault="00ED31A1" w:rsidP="006D0905">
            <w:pPr>
              <w:widowControl/>
              <w:jc w:val="center"/>
              <w:rPr>
                <w:rFonts w:ascii="Nedbank Sans" w:hAnsi="Nedbank Sans"/>
                <w:b/>
                <w:sz w:val="20"/>
                <w:szCs w:val="20"/>
                <w:lang w:val="en-GB"/>
              </w:rPr>
            </w:pPr>
            <w:r w:rsidRPr="006D0905">
              <w:rPr>
                <w:rFonts w:ascii="Nedbank Sans" w:hAnsi="Nedbank Sans"/>
                <w:b/>
                <w:sz w:val="20"/>
                <w:szCs w:val="20"/>
                <w:lang w:val="en-GB"/>
              </w:rPr>
              <w:t>D</w:t>
            </w:r>
          </w:p>
        </w:tc>
        <w:tc>
          <w:tcPr>
            <w:tcW w:w="7110" w:type="dxa"/>
          </w:tcPr>
          <w:p w14:paraId="63FFC1FA" w14:textId="347F975A" w:rsidR="003D3BDE" w:rsidRDefault="00ED31A1" w:rsidP="00ED31A1">
            <w:pPr>
              <w:widowControl/>
              <w:rPr>
                <w:rFonts w:ascii="Nedbank Sans" w:hAnsi="Nedbank Sans"/>
                <w:b/>
                <w:sz w:val="20"/>
                <w:szCs w:val="20"/>
                <w:lang w:val="en-GB"/>
              </w:rPr>
            </w:pPr>
            <w:r w:rsidRPr="006D0905">
              <w:rPr>
                <w:rFonts w:ascii="Nedbank Sans" w:hAnsi="Nedbank Sans"/>
                <w:b/>
                <w:sz w:val="20"/>
                <w:szCs w:val="20"/>
                <w:lang w:val="en-GB"/>
              </w:rPr>
              <w:t xml:space="preserve">Reasons for *correction or deletion of the personal information about the data subject in terms of section 24(1)(a) </w:t>
            </w:r>
            <w:r w:rsidR="003D3BDE">
              <w:rPr>
                <w:rFonts w:ascii="Nedbank Sans" w:hAnsi="Nedbank Sans"/>
                <w:b/>
                <w:sz w:val="20"/>
                <w:szCs w:val="20"/>
                <w:lang w:val="en-GB"/>
              </w:rPr>
              <w:t xml:space="preserve">that is </w:t>
            </w:r>
            <w:r w:rsidRPr="006D0905">
              <w:rPr>
                <w:rFonts w:ascii="Nedbank Sans" w:hAnsi="Nedbank Sans"/>
                <w:b/>
                <w:sz w:val="20"/>
                <w:szCs w:val="20"/>
                <w:lang w:val="en-GB"/>
              </w:rPr>
              <w:t>in possession or under the control of the responsible</w:t>
            </w:r>
            <w:r w:rsidR="00DC2CEA" w:rsidRPr="006D0905">
              <w:rPr>
                <w:rFonts w:ascii="Nedbank Sans" w:hAnsi="Nedbank Sans"/>
                <w:b/>
                <w:sz w:val="20"/>
                <w:szCs w:val="20"/>
                <w:lang w:val="en-GB"/>
              </w:rPr>
              <w:t xml:space="preserve"> </w:t>
            </w:r>
            <w:r w:rsidRPr="006D0905">
              <w:rPr>
                <w:rFonts w:ascii="Nedbank Sans" w:hAnsi="Nedbank Sans"/>
                <w:b/>
                <w:sz w:val="20"/>
                <w:szCs w:val="20"/>
                <w:lang w:val="en-GB"/>
              </w:rPr>
              <w:t>party</w:t>
            </w:r>
            <w:r w:rsidR="003D3BDE">
              <w:rPr>
                <w:rFonts w:ascii="Nedbank Sans" w:hAnsi="Nedbank Sans"/>
                <w:b/>
                <w:sz w:val="20"/>
                <w:szCs w:val="20"/>
                <w:lang w:val="en-GB"/>
              </w:rPr>
              <w:t>.</w:t>
            </w:r>
          </w:p>
          <w:p w14:paraId="4B11219D" w14:textId="77777777" w:rsidR="003D3BDE" w:rsidRDefault="003D3BDE" w:rsidP="00ED31A1">
            <w:pPr>
              <w:widowControl/>
              <w:rPr>
                <w:rFonts w:ascii="Nedbank Sans" w:hAnsi="Nedbank Sans"/>
                <w:b/>
                <w:sz w:val="20"/>
                <w:szCs w:val="20"/>
                <w:lang w:val="en-GB"/>
              </w:rPr>
            </w:pPr>
          </w:p>
          <w:p w14:paraId="4054D71F" w14:textId="787E1FBC" w:rsidR="00ED31A1" w:rsidRDefault="00ED31A1" w:rsidP="00ED31A1">
            <w:pPr>
              <w:widowControl/>
              <w:rPr>
                <w:rFonts w:ascii="Nedbank Sans" w:hAnsi="Nedbank Sans"/>
                <w:b/>
                <w:sz w:val="20"/>
                <w:szCs w:val="20"/>
                <w:lang w:val="en-GB"/>
              </w:rPr>
            </w:pPr>
            <w:r w:rsidRPr="006D0905">
              <w:rPr>
                <w:rFonts w:ascii="Nedbank Sans" w:hAnsi="Nedbank Sans"/>
                <w:b/>
                <w:sz w:val="20"/>
                <w:szCs w:val="20"/>
                <w:lang w:val="en-GB"/>
              </w:rPr>
              <w:t>Reasons for *destruction or deletion of a record or personal information about the data subject in terms of</w:t>
            </w:r>
            <w:r w:rsidR="00DC2CEA" w:rsidRPr="006D0905">
              <w:rPr>
                <w:rFonts w:ascii="Nedbank Sans" w:hAnsi="Nedbank Sans"/>
                <w:b/>
                <w:sz w:val="20"/>
                <w:szCs w:val="20"/>
                <w:lang w:val="en-GB"/>
              </w:rPr>
              <w:t xml:space="preserve"> </w:t>
            </w:r>
            <w:r w:rsidRPr="006D0905">
              <w:rPr>
                <w:rFonts w:ascii="Nedbank Sans" w:hAnsi="Nedbank Sans"/>
                <w:b/>
                <w:sz w:val="20"/>
                <w:szCs w:val="20"/>
                <w:lang w:val="en-GB"/>
              </w:rPr>
              <w:t xml:space="preserve">section 24(1)(b) </w:t>
            </w:r>
            <w:r w:rsidR="003D3BDE">
              <w:rPr>
                <w:rFonts w:ascii="Nedbank Sans" w:hAnsi="Nedbank Sans"/>
                <w:b/>
                <w:sz w:val="20"/>
                <w:szCs w:val="20"/>
                <w:lang w:val="en-GB"/>
              </w:rPr>
              <w:t xml:space="preserve">that </w:t>
            </w:r>
            <w:r w:rsidRPr="006D0905">
              <w:rPr>
                <w:rFonts w:ascii="Nedbank Sans" w:hAnsi="Nedbank Sans"/>
                <w:b/>
                <w:sz w:val="20"/>
                <w:szCs w:val="20"/>
                <w:lang w:val="en-GB"/>
              </w:rPr>
              <w:t xml:space="preserve">the responsible party is no longer authorised to </w:t>
            </w:r>
            <w:r w:rsidR="003D3BDE">
              <w:rPr>
                <w:rFonts w:ascii="Nedbank Sans" w:hAnsi="Nedbank Sans"/>
                <w:b/>
                <w:sz w:val="20"/>
                <w:szCs w:val="20"/>
                <w:lang w:val="en-GB"/>
              </w:rPr>
              <w:t>have</w:t>
            </w:r>
            <w:r w:rsidRPr="006D0905">
              <w:rPr>
                <w:rFonts w:ascii="Nedbank Sans" w:hAnsi="Nedbank Sans"/>
                <w:b/>
                <w:sz w:val="20"/>
                <w:szCs w:val="20"/>
                <w:lang w:val="en-GB"/>
              </w:rPr>
              <w:t>.</w:t>
            </w:r>
          </w:p>
          <w:p w14:paraId="79B7DCBA" w14:textId="77777777" w:rsidR="003D3BDE" w:rsidRPr="006D0905" w:rsidRDefault="003D3BDE" w:rsidP="00ED31A1">
            <w:pPr>
              <w:widowControl/>
              <w:rPr>
                <w:rFonts w:ascii="Nedbank Sans" w:hAnsi="Nedbank Sans"/>
                <w:b/>
                <w:sz w:val="20"/>
                <w:szCs w:val="20"/>
                <w:lang w:val="en-GB"/>
              </w:rPr>
            </w:pPr>
          </w:p>
          <w:p w14:paraId="2659DC95" w14:textId="6D640062" w:rsidR="005E7D9C" w:rsidRPr="006D0905" w:rsidRDefault="00ED31A1" w:rsidP="00ED31A1">
            <w:pPr>
              <w:widowControl/>
              <w:rPr>
                <w:rFonts w:ascii="Nedbank Sans" w:hAnsi="Nedbank Sans"/>
                <w:b/>
                <w:sz w:val="20"/>
                <w:szCs w:val="20"/>
                <w:lang w:val="en-GB"/>
              </w:rPr>
            </w:pPr>
            <w:r w:rsidRPr="006D0905">
              <w:rPr>
                <w:rFonts w:ascii="Nedbank Sans" w:hAnsi="Nedbank Sans"/>
                <w:b/>
                <w:sz w:val="20"/>
                <w:szCs w:val="20"/>
                <w:lang w:val="en-GB"/>
              </w:rPr>
              <w:t>(Please</w:t>
            </w:r>
            <w:r w:rsidR="003D3BDE">
              <w:rPr>
                <w:rFonts w:ascii="Nedbank Sans" w:hAnsi="Nedbank Sans"/>
                <w:b/>
                <w:sz w:val="20"/>
                <w:szCs w:val="20"/>
                <w:lang w:val="en-GB"/>
              </w:rPr>
              <w:t xml:space="preserve"> give</w:t>
            </w:r>
            <w:r w:rsidRPr="006D0905">
              <w:rPr>
                <w:rFonts w:ascii="Nedbank Sans" w:hAnsi="Nedbank Sans"/>
                <w:b/>
                <w:sz w:val="20"/>
                <w:szCs w:val="20"/>
                <w:lang w:val="en-GB"/>
              </w:rPr>
              <w:t xml:space="preserve"> detailed reasons for </w:t>
            </w:r>
            <w:r w:rsidR="003D3BDE">
              <w:rPr>
                <w:rFonts w:ascii="Nedbank Sans" w:hAnsi="Nedbank Sans"/>
                <w:b/>
                <w:sz w:val="20"/>
                <w:szCs w:val="20"/>
                <w:lang w:val="en-GB"/>
              </w:rPr>
              <w:t>your</w:t>
            </w:r>
            <w:r w:rsidRPr="006D0905">
              <w:rPr>
                <w:rFonts w:ascii="Nedbank Sans" w:hAnsi="Nedbank Sans"/>
                <w:b/>
                <w:sz w:val="20"/>
                <w:szCs w:val="20"/>
                <w:lang w:val="en-GB"/>
              </w:rPr>
              <w:t xml:space="preserve"> request</w:t>
            </w:r>
            <w:r w:rsidR="003D3BDE">
              <w:rPr>
                <w:rFonts w:ascii="Nedbank Sans" w:hAnsi="Nedbank Sans"/>
                <w:b/>
                <w:sz w:val="20"/>
                <w:szCs w:val="20"/>
                <w:lang w:val="en-GB"/>
              </w:rPr>
              <w:t>.</w:t>
            </w:r>
            <w:r w:rsidRPr="006D0905">
              <w:rPr>
                <w:rFonts w:ascii="Nedbank Sans" w:hAnsi="Nedbank Sans"/>
                <w:b/>
                <w:sz w:val="20"/>
                <w:szCs w:val="20"/>
                <w:lang w:val="en-GB"/>
              </w:rPr>
              <w:t>)</w:t>
            </w:r>
          </w:p>
        </w:tc>
      </w:tr>
      <w:tr w:rsidR="00ED31A1" w:rsidRPr="00231337" w14:paraId="3388C7C6" w14:textId="77777777" w:rsidTr="006D0905">
        <w:trPr>
          <w:trHeight w:val="2582"/>
        </w:trPr>
        <w:tc>
          <w:tcPr>
            <w:tcW w:w="9940" w:type="dxa"/>
            <w:gridSpan w:val="2"/>
          </w:tcPr>
          <w:p w14:paraId="6C9537C1" w14:textId="77777777" w:rsidR="00ED31A1" w:rsidRPr="006D0905" w:rsidRDefault="00ED31A1" w:rsidP="00ED31A1">
            <w:pPr>
              <w:widowControl/>
              <w:rPr>
                <w:rFonts w:ascii="Nedbank Sans" w:hAnsi="Nedbank Sans"/>
                <w:b/>
                <w:sz w:val="20"/>
                <w:szCs w:val="20"/>
                <w:lang w:val="en-GB"/>
              </w:rPr>
            </w:pPr>
          </w:p>
        </w:tc>
      </w:tr>
    </w:tbl>
    <w:p w14:paraId="08246F36" w14:textId="78CB1ACB" w:rsidR="007801B1" w:rsidRPr="006D0905" w:rsidRDefault="007801B1" w:rsidP="00501F03">
      <w:pPr>
        <w:widowControl/>
        <w:ind w:left="720"/>
        <w:rPr>
          <w:rFonts w:ascii="Nedbank Sans" w:hAnsi="Nedbank Sans"/>
          <w:b/>
          <w:sz w:val="20"/>
          <w:szCs w:val="20"/>
          <w:lang w:val="en-GB"/>
        </w:rPr>
      </w:pPr>
    </w:p>
    <w:p w14:paraId="22CFD615" w14:textId="1A54B2AE" w:rsidR="007801B1" w:rsidRPr="006D0905" w:rsidRDefault="007801B1" w:rsidP="00501F03">
      <w:pPr>
        <w:widowControl/>
        <w:ind w:left="720"/>
        <w:rPr>
          <w:rFonts w:ascii="Nedbank Sans" w:hAnsi="Nedbank Sans"/>
          <w:b/>
          <w:sz w:val="20"/>
          <w:szCs w:val="20"/>
          <w:lang w:val="en-GB"/>
        </w:rPr>
      </w:pPr>
    </w:p>
    <w:p w14:paraId="3E5788E4" w14:textId="3F2B57D6" w:rsidR="007801B1" w:rsidRPr="006D0905" w:rsidRDefault="007801B1" w:rsidP="00501F03">
      <w:pPr>
        <w:widowControl/>
        <w:ind w:left="720"/>
        <w:rPr>
          <w:rFonts w:ascii="Nedbank Sans" w:hAnsi="Nedbank Sans"/>
          <w:b/>
          <w:sz w:val="20"/>
          <w:szCs w:val="20"/>
          <w:lang w:val="en-GB"/>
        </w:rPr>
      </w:pPr>
    </w:p>
    <w:p w14:paraId="50B2B9D2" w14:textId="77777777" w:rsidR="003D3BDE" w:rsidRPr="0055199F" w:rsidRDefault="003D3BDE" w:rsidP="003D3BDE">
      <w:pPr>
        <w:widowControl/>
        <w:rPr>
          <w:rFonts w:ascii="Nedbank Sans" w:hAnsi="Nedbank Sans"/>
          <w:b/>
          <w:sz w:val="20"/>
          <w:szCs w:val="2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8"/>
        <w:gridCol w:w="4896"/>
        <w:gridCol w:w="457"/>
        <w:gridCol w:w="3489"/>
      </w:tblGrid>
      <w:tr w:rsidR="003D3BDE" w:rsidRPr="0055199F" w14:paraId="3CA59A13" w14:textId="77777777" w:rsidTr="00756AEB">
        <w:tc>
          <w:tcPr>
            <w:tcW w:w="1129" w:type="dxa"/>
          </w:tcPr>
          <w:p w14:paraId="738F7BA9" w14:textId="77777777" w:rsidR="003D3BDE" w:rsidRPr="0055199F" w:rsidRDefault="003D3BDE" w:rsidP="00756AEB">
            <w:pPr>
              <w:widowControl/>
              <w:rPr>
                <w:rFonts w:ascii="Nedbank Sans" w:hAnsi="Nedbank Sans"/>
                <w:sz w:val="20"/>
                <w:szCs w:val="20"/>
                <w:lang w:val="en-GB"/>
              </w:rPr>
            </w:pPr>
            <w:r w:rsidRPr="0055199F">
              <w:rPr>
                <w:rFonts w:ascii="Nedbank Sans" w:hAnsi="Nedbank Sans"/>
                <w:sz w:val="20"/>
                <w:szCs w:val="20"/>
                <w:lang w:val="en-GB"/>
              </w:rPr>
              <w:t>Signed at</w:t>
            </w:r>
          </w:p>
        </w:tc>
        <w:tc>
          <w:tcPr>
            <w:tcW w:w="5387" w:type="dxa"/>
            <w:tcBorders>
              <w:bottom w:val="dotted" w:sz="8" w:space="0" w:color="auto"/>
            </w:tcBorders>
          </w:tcPr>
          <w:p w14:paraId="62880272" w14:textId="77777777" w:rsidR="003D3BDE" w:rsidRPr="0055199F" w:rsidRDefault="003D3BDE" w:rsidP="00756AEB">
            <w:pPr>
              <w:widowControl/>
              <w:rPr>
                <w:rFonts w:ascii="Nedbank Sans" w:hAnsi="Nedbank Sans"/>
                <w:sz w:val="20"/>
                <w:szCs w:val="20"/>
                <w:lang w:val="en-GB"/>
              </w:rPr>
            </w:pPr>
          </w:p>
        </w:tc>
        <w:tc>
          <w:tcPr>
            <w:tcW w:w="439" w:type="dxa"/>
          </w:tcPr>
          <w:p w14:paraId="16D2B997" w14:textId="77777777" w:rsidR="003D3BDE" w:rsidRPr="0055199F" w:rsidRDefault="003D3BDE" w:rsidP="00756AEB">
            <w:pPr>
              <w:widowControl/>
              <w:rPr>
                <w:rFonts w:ascii="Nedbank Sans" w:hAnsi="Nedbank Sans"/>
                <w:sz w:val="20"/>
                <w:szCs w:val="20"/>
                <w:lang w:val="en-GB"/>
              </w:rPr>
            </w:pPr>
            <w:r w:rsidRPr="0055199F">
              <w:rPr>
                <w:rFonts w:ascii="Nedbank Sans" w:hAnsi="Nedbank Sans"/>
                <w:sz w:val="20"/>
                <w:szCs w:val="20"/>
                <w:lang w:val="en-GB"/>
              </w:rPr>
              <w:t>on</w:t>
            </w:r>
          </w:p>
        </w:tc>
        <w:tc>
          <w:tcPr>
            <w:tcW w:w="3825" w:type="dxa"/>
            <w:tcBorders>
              <w:bottom w:val="dotted" w:sz="8" w:space="0" w:color="auto"/>
            </w:tcBorders>
          </w:tcPr>
          <w:p w14:paraId="2D269818" w14:textId="77777777" w:rsidR="003D3BDE" w:rsidRPr="0055199F" w:rsidRDefault="003D3BDE" w:rsidP="00756AEB">
            <w:pPr>
              <w:widowControl/>
              <w:rPr>
                <w:rFonts w:ascii="Nedbank Sans" w:hAnsi="Nedbank Sans"/>
                <w:sz w:val="20"/>
                <w:szCs w:val="20"/>
                <w:lang w:val="en-GB"/>
              </w:rPr>
            </w:pPr>
          </w:p>
        </w:tc>
      </w:tr>
      <w:tr w:rsidR="003D3BDE" w:rsidRPr="0055199F" w14:paraId="304C5FFA" w14:textId="77777777" w:rsidTr="00756AEB">
        <w:tc>
          <w:tcPr>
            <w:tcW w:w="1129" w:type="dxa"/>
          </w:tcPr>
          <w:p w14:paraId="38149E13" w14:textId="77777777" w:rsidR="003D3BDE" w:rsidRPr="0055199F" w:rsidRDefault="003D3BDE" w:rsidP="00756AEB">
            <w:pPr>
              <w:widowControl/>
              <w:jc w:val="center"/>
              <w:rPr>
                <w:rFonts w:ascii="Nedbank Sans" w:hAnsi="Nedbank Sans"/>
                <w:sz w:val="20"/>
                <w:szCs w:val="20"/>
                <w:lang w:val="en-GB"/>
              </w:rPr>
            </w:pPr>
          </w:p>
        </w:tc>
        <w:tc>
          <w:tcPr>
            <w:tcW w:w="5387" w:type="dxa"/>
            <w:tcBorders>
              <w:top w:val="dotted" w:sz="8" w:space="0" w:color="auto"/>
            </w:tcBorders>
          </w:tcPr>
          <w:p w14:paraId="0A010A35" w14:textId="77777777" w:rsidR="003D3BDE" w:rsidRPr="0055199F" w:rsidRDefault="003D3BDE" w:rsidP="00756AEB">
            <w:pPr>
              <w:widowControl/>
              <w:jc w:val="center"/>
              <w:rPr>
                <w:rFonts w:ascii="Nedbank Sans" w:hAnsi="Nedbank Sans"/>
                <w:sz w:val="20"/>
                <w:szCs w:val="20"/>
                <w:lang w:val="en-GB"/>
              </w:rPr>
            </w:pPr>
            <w:r w:rsidRPr="0055199F">
              <w:rPr>
                <w:rFonts w:ascii="Nedbank Sans" w:hAnsi="Nedbank Sans"/>
                <w:sz w:val="20"/>
                <w:szCs w:val="20"/>
                <w:lang w:val="en-GB"/>
              </w:rPr>
              <w:t>Place</w:t>
            </w:r>
          </w:p>
        </w:tc>
        <w:tc>
          <w:tcPr>
            <w:tcW w:w="439" w:type="dxa"/>
          </w:tcPr>
          <w:p w14:paraId="64F15BC8" w14:textId="77777777" w:rsidR="003D3BDE" w:rsidRPr="0055199F" w:rsidRDefault="003D3BDE" w:rsidP="00756AEB">
            <w:pPr>
              <w:widowControl/>
              <w:jc w:val="center"/>
              <w:rPr>
                <w:rFonts w:ascii="Nedbank Sans" w:hAnsi="Nedbank Sans"/>
                <w:sz w:val="20"/>
                <w:szCs w:val="20"/>
                <w:lang w:val="en-GB"/>
              </w:rPr>
            </w:pPr>
          </w:p>
        </w:tc>
        <w:tc>
          <w:tcPr>
            <w:tcW w:w="3825" w:type="dxa"/>
            <w:tcBorders>
              <w:top w:val="dotted" w:sz="8" w:space="0" w:color="auto"/>
            </w:tcBorders>
          </w:tcPr>
          <w:p w14:paraId="1A5B0144" w14:textId="77777777" w:rsidR="003D3BDE" w:rsidRPr="0055199F" w:rsidRDefault="003D3BDE" w:rsidP="00756AEB">
            <w:pPr>
              <w:widowControl/>
              <w:jc w:val="center"/>
              <w:rPr>
                <w:rFonts w:ascii="Nedbank Sans" w:hAnsi="Nedbank Sans"/>
                <w:sz w:val="20"/>
                <w:szCs w:val="20"/>
                <w:lang w:val="en-GB"/>
              </w:rPr>
            </w:pPr>
            <w:r w:rsidRPr="0055199F">
              <w:rPr>
                <w:rFonts w:ascii="Nedbank Sans" w:hAnsi="Nedbank Sans"/>
                <w:sz w:val="20"/>
                <w:szCs w:val="20"/>
                <w:lang w:val="en-GB"/>
              </w:rPr>
              <w:t>Date</w:t>
            </w:r>
          </w:p>
        </w:tc>
      </w:tr>
    </w:tbl>
    <w:p w14:paraId="7EDB4B40" w14:textId="77777777" w:rsidR="00ED31A1" w:rsidRPr="006D0905" w:rsidRDefault="00ED31A1" w:rsidP="00ED31A1">
      <w:pPr>
        <w:widowControl/>
        <w:rPr>
          <w:rFonts w:ascii="Nedbank Sans" w:hAnsi="Nedbank Sans"/>
          <w:b/>
          <w:sz w:val="20"/>
          <w:szCs w:val="20"/>
          <w:lang w:val="en-GB"/>
        </w:rPr>
      </w:pPr>
    </w:p>
    <w:p w14:paraId="3DE2E1FE" w14:textId="77777777" w:rsidR="00ED31A1" w:rsidRPr="006D0905" w:rsidRDefault="00ED31A1" w:rsidP="00ED31A1">
      <w:pPr>
        <w:widowControl/>
        <w:rPr>
          <w:rFonts w:ascii="Nedbank Sans" w:hAnsi="Nedbank Sans"/>
          <w:b/>
          <w:sz w:val="20"/>
          <w:szCs w:val="20"/>
          <w:lang w:val="en-GB"/>
        </w:rPr>
      </w:pPr>
    </w:p>
    <w:p w14:paraId="44049DF9" w14:textId="77777777" w:rsidR="00ED31A1" w:rsidRPr="006D0905" w:rsidRDefault="00ED31A1" w:rsidP="00ED31A1">
      <w:pPr>
        <w:widowControl/>
        <w:rPr>
          <w:rFonts w:ascii="Nedbank Sans" w:hAnsi="Nedbank Sans"/>
          <w:b/>
          <w:sz w:val="20"/>
          <w:szCs w:val="20"/>
          <w:lang w:val="en-GB"/>
        </w:rPr>
      </w:pPr>
    </w:p>
    <w:p w14:paraId="002D24FD" w14:textId="77777777" w:rsidR="00ED31A1" w:rsidRPr="006D0905" w:rsidRDefault="00ED31A1" w:rsidP="00ED31A1">
      <w:pPr>
        <w:widowControl/>
        <w:rPr>
          <w:rFonts w:ascii="Nedbank Sans" w:hAnsi="Nedbank Sans"/>
          <w:b/>
          <w:sz w:val="20"/>
          <w:szCs w:val="20"/>
          <w:lang w:val="en-GB"/>
        </w:rPr>
      </w:pPr>
    </w:p>
    <w:p w14:paraId="5EF0B4FB" w14:textId="77777777" w:rsidR="00ED31A1" w:rsidRPr="006D0905" w:rsidRDefault="00ED31A1" w:rsidP="00ED31A1">
      <w:pPr>
        <w:widowControl/>
        <w:rPr>
          <w:rFonts w:ascii="Nedbank Sans" w:hAnsi="Nedbank Sans"/>
          <w:b/>
          <w:sz w:val="20"/>
          <w:szCs w:val="20"/>
          <w:lang w:val="en-GB"/>
        </w:rPr>
      </w:pPr>
    </w:p>
    <w:p w14:paraId="535BEE6E" w14:textId="77777777" w:rsidR="00ED31A1" w:rsidRPr="006D0905" w:rsidRDefault="00ED31A1" w:rsidP="00ED31A1">
      <w:pPr>
        <w:widowControl/>
        <w:rPr>
          <w:rFonts w:ascii="Nedbank Sans" w:hAnsi="Nedbank Sans"/>
          <w:b/>
          <w:sz w:val="20"/>
          <w:szCs w:val="20"/>
          <w:lang w:val="en-GB"/>
        </w:rPr>
      </w:pPr>
      <w:r w:rsidRPr="006D0905">
        <w:rPr>
          <w:rFonts w:ascii="Nedbank Sans" w:hAnsi="Nedbank Sans"/>
          <w:b/>
          <w:sz w:val="20"/>
          <w:szCs w:val="20"/>
          <w:lang w:val="en-GB"/>
        </w:rPr>
        <w:t>---------------------------------------------</w:t>
      </w:r>
    </w:p>
    <w:p w14:paraId="08D6D3BF" w14:textId="54893E13" w:rsidR="00ED31A1" w:rsidRPr="006D0905" w:rsidRDefault="00ED31A1" w:rsidP="00ED31A1">
      <w:pPr>
        <w:widowControl/>
        <w:rPr>
          <w:rFonts w:ascii="Nedbank Sans" w:hAnsi="Nedbank Sans"/>
          <w:b/>
          <w:sz w:val="20"/>
          <w:szCs w:val="20"/>
          <w:lang w:val="en-GB"/>
        </w:rPr>
      </w:pPr>
      <w:r w:rsidRPr="006D0905">
        <w:rPr>
          <w:rFonts w:ascii="Nedbank Sans" w:hAnsi="Nedbank Sans"/>
          <w:b/>
          <w:sz w:val="20"/>
          <w:szCs w:val="20"/>
          <w:lang w:val="en-GB"/>
        </w:rPr>
        <w:t xml:space="preserve">Signature of data subject </w:t>
      </w:r>
      <w:r w:rsidR="00D75725" w:rsidRPr="006D0905">
        <w:rPr>
          <w:rFonts w:ascii="Nedbank Sans" w:hAnsi="Nedbank Sans"/>
          <w:b/>
          <w:sz w:val="20"/>
          <w:szCs w:val="20"/>
          <w:lang w:val="en-GB"/>
        </w:rPr>
        <w:t>or</w:t>
      </w:r>
      <w:r w:rsidRPr="006D0905">
        <w:rPr>
          <w:rFonts w:ascii="Nedbank Sans" w:hAnsi="Nedbank Sans"/>
          <w:b/>
          <w:sz w:val="20"/>
          <w:szCs w:val="20"/>
          <w:lang w:val="en-GB"/>
        </w:rPr>
        <w:t xml:space="preserve"> designated person</w:t>
      </w:r>
    </w:p>
    <w:p w14:paraId="7CD591BE" w14:textId="28452088" w:rsidR="007801B1" w:rsidRPr="006D0905" w:rsidRDefault="007801B1" w:rsidP="00501F03">
      <w:pPr>
        <w:widowControl/>
        <w:ind w:left="720"/>
        <w:rPr>
          <w:rFonts w:ascii="Nedbank Sans" w:hAnsi="Nedbank Sans"/>
          <w:b/>
          <w:sz w:val="20"/>
          <w:szCs w:val="20"/>
          <w:lang w:val="en-GB"/>
        </w:rPr>
      </w:pPr>
    </w:p>
    <w:p w14:paraId="7EFDDAA4" w14:textId="6BB9D297" w:rsidR="007801B1" w:rsidRPr="006D0905" w:rsidRDefault="007801B1" w:rsidP="00501F03">
      <w:pPr>
        <w:widowControl/>
        <w:ind w:left="720"/>
        <w:rPr>
          <w:rFonts w:ascii="Nedbank Sans" w:hAnsi="Nedbank Sans"/>
          <w:b/>
          <w:sz w:val="20"/>
          <w:szCs w:val="20"/>
          <w:lang w:val="en-GB"/>
        </w:rPr>
      </w:pPr>
    </w:p>
    <w:p w14:paraId="52D0E55D" w14:textId="32FBFA07" w:rsidR="007801B1" w:rsidRPr="006D0905" w:rsidRDefault="007801B1" w:rsidP="00501F03">
      <w:pPr>
        <w:widowControl/>
        <w:ind w:left="720"/>
        <w:rPr>
          <w:rFonts w:ascii="Nedbank Sans" w:hAnsi="Nedbank Sans"/>
          <w:b/>
          <w:sz w:val="20"/>
          <w:szCs w:val="20"/>
          <w:lang w:val="en-GB"/>
        </w:rPr>
      </w:pPr>
    </w:p>
    <w:p w14:paraId="07B39ED6" w14:textId="10E12560" w:rsidR="007801B1" w:rsidRPr="006D0905" w:rsidRDefault="007801B1" w:rsidP="00501F03">
      <w:pPr>
        <w:widowControl/>
        <w:ind w:left="720"/>
        <w:rPr>
          <w:rFonts w:ascii="Nedbank Sans" w:hAnsi="Nedbank Sans"/>
          <w:b/>
          <w:sz w:val="20"/>
          <w:szCs w:val="20"/>
          <w:lang w:val="en-GB"/>
        </w:rPr>
      </w:pPr>
    </w:p>
    <w:p w14:paraId="28639F1B" w14:textId="58FF3527" w:rsidR="007801B1" w:rsidRPr="006D0905" w:rsidRDefault="007801B1" w:rsidP="00501F03">
      <w:pPr>
        <w:widowControl/>
        <w:ind w:left="720"/>
        <w:rPr>
          <w:rFonts w:ascii="Nedbank Sans" w:hAnsi="Nedbank Sans"/>
          <w:b/>
          <w:sz w:val="20"/>
          <w:szCs w:val="20"/>
          <w:lang w:val="en-GB"/>
        </w:rPr>
      </w:pPr>
    </w:p>
    <w:p w14:paraId="51A7104E" w14:textId="112952D6" w:rsidR="00DC2CEA" w:rsidRPr="006D0905" w:rsidRDefault="00DC2CEA" w:rsidP="00501F03">
      <w:pPr>
        <w:widowControl/>
        <w:ind w:left="720"/>
        <w:rPr>
          <w:rFonts w:ascii="Nedbank Sans" w:hAnsi="Nedbank Sans"/>
          <w:b/>
          <w:sz w:val="20"/>
          <w:szCs w:val="20"/>
          <w:lang w:val="en-GB"/>
        </w:rPr>
      </w:pPr>
    </w:p>
    <w:p w14:paraId="795B8EB1" w14:textId="487E09EC" w:rsidR="00DC2CEA" w:rsidRPr="006D0905" w:rsidRDefault="00DC2CEA" w:rsidP="00501F03">
      <w:pPr>
        <w:widowControl/>
        <w:ind w:left="720"/>
        <w:rPr>
          <w:rFonts w:ascii="Nedbank Sans" w:hAnsi="Nedbank Sans"/>
          <w:b/>
          <w:sz w:val="20"/>
          <w:szCs w:val="20"/>
          <w:lang w:val="en-GB"/>
        </w:rPr>
      </w:pPr>
    </w:p>
    <w:p w14:paraId="264F72AF" w14:textId="50EF7625" w:rsidR="00DC2CEA" w:rsidRPr="006D0905" w:rsidRDefault="00DC2CEA" w:rsidP="00501F03">
      <w:pPr>
        <w:widowControl/>
        <w:ind w:left="720"/>
        <w:rPr>
          <w:rFonts w:ascii="Nedbank Sans" w:hAnsi="Nedbank Sans"/>
          <w:b/>
          <w:sz w:val="20"/>
          <w:szCs w:val="20"/>
          <w:lang w:val="en-GB"/>
        </w:rPr>
      </w:pPr>
    </w:p>
    <w:p w14:paraId="0D9449BA" w14:textId="0CDD27B6" w:rsidR="00DC2CEA" w:rsidRPr="006D0905" w:rsidRDefault="00DC2CEA" w:rsidP="00501F03">
      <w:pPr>
        <w:widowControl/>
        <w:ind w:left="720"/>
        <w:rPr>
          <w:rFonts w:ascii="Nedbank Sans" w:hAnsi="Nedbank Sans"/>
          <w:b/>
          <w:sz w:val="20"/>
          <w:szCs w:val="20"/>
          <w:lang w:val="en-GB"/>
        </w:rPr>
      </w:pPr>
    </w:p>
    <w:p w14:paraId="1B491B01" w14:textId="5E9DBD71" w:rsidR="00DC2CEA" w:rsidRPr="006D0905" w:rsidRDefault="00DC2CEA" w:rsidP="00501F03">
      <w:pPr>
        <w:widowControl/>
        <w:ind w:left="720"/>
        <w:rPr>
          <w:rFonts w:ascii="Nedbank Sans" w:hAnsi="Nedbank Sans"/>
          <w:b/>
          <w:sz w:val="20"/>
          <w:szCs w:val="20"/>
          <w:lang w:val="en-GB"/>
        </w:rPr>
      </w:pPr>
    </w:p>
    <w:p w14:paraId="64798E36" w14:textId="2651989E" w:rsidR="00DC2CEA" w:rsidRPr="006D0905" w:rsidRDefault="00DC2CEA" w:rsidP="00501F03">
      <w:pPr>
        <w:widowControl/>
        <w:ind w:left="720"/>
        <w:rPr>
          <w:rFonts w:ascii="Nedbank Sans" w:hAnsi="Nedbank Sans"/>
          <w:b/>
          <w:sz w:val="20"/>
          <w:szCs w:val="20"/>
          <w:lang w:val="en-GB"/>
        </w:rPr>
      </w:pPr>
    </w:p>
    <w:p w14:paraId="2358A790" w14:textId="1B2101B4" w:rsidR="00DC2CEA" w:rsidRPr="006D0905" w:rsidRDefault="00DC2CEA" w:rsidP="00501F03">
      <w:pPr>
        <w:widowControl/>
        <w:ind w:left="720"/>
        <w:rPr>
          <w:rFonts w:ascii="Nedbank Sans" w:hAnsi="Nedbank Sans"/>
          <w:b/>
          <w:sz w:val="20"/>
          <w:szCs w:val="20"/>
          <w:lang w:val="en-GB"/>
        </w:rPr>
      </w:pPr>
    </w:p>
    <w:p w14:paraId="5C4B0751" w14:textId="45649FB8" w:rsidR="00DC2CEA" w:rsidRPr="006D0905" w:rsidRDefault="00DC2CEA" w:rsidP="00501F03">
      <w:pPr>
        <w:widowControl/>
        <w:ind w:left="720"/>
        <w:rPr>
          <w:rFonts w:ascii="Nedbank Sans" w:hAnsi="Nedbank Sans"/>
          <w:b/>
          <w:sz w:val="20"/>
          <w:szCs w:val="20"/>
          <w:lang w:val="en-GB"/>
        </w:rPr>
      </w:pPr>
    </w:p>
    <w:p w14:paraId="405021E5" w14:textId="5D31360A" w:rsidR="00DC2CEA" w:rsidRPr="006D0905" w:rsidRDefault="00DC2CEA" w:rsidP="00501F03">
      <w:pPr>
        <w:widowControl/>
        <w:ind w:left="720"/>
        <w:rPr>
          <w:rFonts w:ascii="Nedbank Sans" w:hAnsi="Nedbank Sans"/>
          <w:b/>
          <w:sz w:val="20"/>
          <w:szCs w:val="20"/>
          <w:lang w:val="en-GB"/>
        </w:rPr>
      </w:pPr>
    </w:p>
    <w:p w14:paraId="43F31465" w14:textId="5F623CB5" w:rsidR="00DC2CEA" w:rsidRPr="006D0905" w:rsidRDefault="00DC2CEA" w:rsidP="00501F03">
      <w:pPr>
        <w:widowControl/>
        <w:ind w:left="720"/>
        <w:rPr>
          <w:rFonts w:ascii="Nedbank Sans" w:hAnsi="Nedbank Sans"/>
          <w:b/>
          <w:sz w:val="20"/>
          <w:szCs w:val="20"/>
          <w:lang w:val="en-GB"/>
        </w:rPr>
      </w:pPr>
    </w:p>
    <w:p w14:paraId="56BFD9AC" w14:textId="7B73C253" w:rsidR="00DC2CEA" w:rsidRDefault="00DC2CEA" w:rsidP="00501F03">
      <w:pPr>
        <w:widowControl/>
        <w:ind w:left="720"/>
        <w:rPr>
          <w:rFonts w:ascii="Nedbank Sans" w:hAnsi="Nedbank Sans"/>
          <w:b/>
          <w:sz w:val="20"/>
          <w:szCs w:val="20"/>
          <w:lang w:val="en-GB"/>
        </w:rPr>
      </w:pPr>
    </w:p>
    <w:p w14:paraId="22F2D9CC" w14:textId="77777777" w:rsidR="00275DA4" w:rsidRPr="006D0905" w:rsidRDefault="00275DA4" w:rsidP="00501F03">
      <w:pPr>
        <w:widowControl/>
        <w:ind w:left="720"/>
        <w:rPr>
          <w:rFonts w:ascii="Nedbank Sans" w:hAnsi="Nedbank Sans"/>
          <w:b/>
          <w:sz w:val="20"/>
          <w:szCs w:val="20"/>
          <w:lang w:val="en-GB"/>
        </w:rPr>
      </w:pPr>
    </w:p>
    <w:p w14:paraId="5D66C3EA" w14:textId="4A76CDE9" w:rsidR="00DC2CEA" w:rsidRPr="006D0905" w:rsidRDefault="00DC2CEA" w:rsidP="00501F03">
      <w:pPr>
        <w:widowControl/>
        <w:ind w:left="720"/>
        <w:rPr>
          <w:rFonts w:ascii="Nedbank Sans" w:hAnsi="Nedbank Sans"/>
          <w:b/>
          <w:sz w:val="20"/>
          <w:szCs w:val="20"/>
          <w:lang w:val="en-GB"/>
        </w:rPr>
      </w:pPr>
    </w:p>
    <w:p w14:paraId="4AC63EAF" w14:textId="325F8DA7" w:rsidR="00DC2CEA" w:rsidRPr="006D0905" w:rsidRDefault="00DC2CEA" w:rsidP="00501F03">
      <w:pPr>
        <w:widowControl/>
        <w:ind w:left="720"/>
        <w:rPr>
          <w:rFonts w:ascii="Nedbank Sans" w:hAnsi="Nedbank Sans"/>
          <w:b/>
          <w:sz w:val="20"/>
          <w:szCs w:val="20"/>
          <w:lang w:val="en-GB"/>
        </w:rPr>
      </w:pPr>
    </w:p>
    <w:p w14:paraId="16C9FD7D" w14:textId="5E0E5244" w:rsidR="00DC2CEA" w:rsidRPr="006D0905" w:rsidRDefault="00DC2CEA" w:rsidP="00501F03">
      <w:pPr>
        <w:widowControl/>
        <w:ind w:left="720"/>
        <w:rPr>
          <w:rFonts w:ascii="Nedbank Sans" w:hAnsi="Nedbank Sans"/>
          <w:b/>
          <w:sz w:val="20"/>
          <w:szCs w:val="20"/>
          <w:lang w:val="en-GB"/>
        </w:rPr>
      </w:pPr>
    </w:p>
    <w:p w14:paraId="47AD1879" w14:textId="09535156" w:rsidR="007D77E4" w:rsidRPr="006D0905" w:rsidRDefault="008B7D37">
      <w:pPr>
        <w:widowControl/>
        <w:rPr>
          <w:rFonts w:ascii="Nedbank Sans" w:hAnsi="Nedbank Sans"/>
          <w:b/>
          <w:sz w:val="20"/>
          <w:szCs w:val="20"/>
          <w:lang w:val="en-GB"/>
        </w:rPr>
      </w:pPr>
      <w:r w:rsidRPr="006D0905">
        <w:rPr>
          <w:rFonts w:ascii="Nedbank Sans" w:hAnsi="Nedbank Sans"/>
          <w:b/>
          <w:sz w:val="20"/>
          <w:szCs w:val="20"/>
          <w:lang w:val="en-GB"/>
        </w:rPr>
        <w:lastRenderedPageBreak/>
        <w:t xml:space="preserve">Fees </w:t>
      </w:r>
      <w:bookmarkEnd w:id="12"/>
      <w:r w:rsidR="00BB72D1" w:rsidRPr="006D0905">
        <w:rPr>
          <w:rFonts w:ascii="Nedbank Sans" w:hAnsi="Nedbank Sans"/>
          <w:b/>
          <w:sz w:val="20"/>
          <w:szCs w:val="20"/>
          <w:lang w:val="en-GB"/>
        </w:rPr>
        <w:t>p</w:t>
      </w:r>
      <w:r w:rsidR="00990F6E" w:rsidRPr="006D0905">
        <w:rPr>
          <w:rFonts w:ascii="Nedbank Sans" w:hAnsi="Nedbank Sans"/>
          <w:b/>
          <w:sz w:val="20"/>
          <w:szCs w:val="20"/>
          <w:lang w:val="en-GB"/>
        </w:rPr>
        <w:t>ayable</w:t>
      </w:r>
    </w:p>
    <w:p w14:paraId="5690BC0A" w14:textId="77777777" w:rsidR="007D77E4" w:rsidRPr="006D0905" w:rsidRDefault="007D77E4">
      <w:pPr>
        <w:widowControl/>
        <w:rPr>
          <w:rFonts w:ascii="Nedbank Sans" w:hAnsi="Nedbank Sans"/>
          <w:sz w:val="20"/>
          <w:szCs w:val="20"/>
          <w:lang w:val="en-GB"/>
        </w:rPr>
      </w:pPr>
    </w:p>
    <w:tbl>
      <w:tblPr>
        <w:tblW w:w="10206" w:type="dxa"/>
        <w:tblInd w:w="-8" w:type="dxa"/>
        <w:tblLayout w:type="fixed"/>
        <w:tblCellMar>
          <w:left w:w="0" w:type="dxa"/>
          <w:right w:w="0" w:type="dxa"/>
        </w:tblCellMar>
        <w:tblLook w:val="01E0" w:firstRow="1" w:lastRow="1" w:firstColumn="1" w:lastColumn="1" w:noHBand="0" w:noVBand="0"/>
      </w:tblPr>
      <w:tblGrid>
        <w:gridCol w:w="8931"/>
        <w:gridCol w:w="1275"/>
      </w:tblGrid>
      <w:tr w:rsidR="00992CC4" w:rsidRPr="00231337" w14:paraId="3F6694E4" w14:textId="77777777" w:rsidTr="00AE2F3E">
        <w:trPr>
          <w:trHeight w:val="397"/>
        </w:trPr>
        <w:tc>
          <w:tcPr>
            <w:tcW w:w="8931" w:type="dxa"/>
            <w:tcBorders>
              <w:top w:val="single" w:sz="6" w:space="0" w:color="000000"/>
              <w:left w:val="single" w:sz="6" w:space="0" w:color="000000"/>
              <w:bottom w:val="single" w:sz="9" w:space="0" w:color="000000"/>
              <w:right w:val="single" w:sz="6" w:space="0" w:color="000000"/>
            </w:tcBorders>
            <w:shd w:val="clear" w:color="auto" w:fill="BFBFBF" w:themeFill="background1" w:themeFillShade="BF"/>
            <w:vAlign w:val="center"/>
          </w:tcPr>
          <w:p w14:paraId="098A9C8F" w14:textId="77777777" w:rsidR="001D6C73" w:rsidRPr="006D0905" w:rsidRDefault="00ED6B11" w:rsidP="00AE2F3E">
            <w:pPr>
              <w:widowControl/>
              <w:ind w:left="142"/>
              <w:rPr>
                <w:rFonts w:ascii="Nedbank Sans" w:hAnsi="Nedbank Sans"/>
                <w:b/>
                <w:sz w:val="20"/>
                <w:szCs w:val="20"/>
                <w:lang w:val="en-GB"/>
              </w:rPr>
            </w:pPr>
            <w:r w:rsidRPr="006D0905">
              <w:rPr>
                <w:rFonts w:ascii="Nedbank Sans" w:hAnsi="Nedbank Sans"/>
                <w:b/>
                <w:sz w:val="20"/>
                <w:szCs w:val="20"/>
                <w:lang w:val="en-GB"/>
              </w:rPr>
              <w:t>Reproduction of documents</w:t>
            </w:r>
          </w:p>
        </w:tc>
        <w:tc>
          <w:tcPr>
            <w:tcW w:w="1275" w:type="dxa"/>
            <w:tcBorders>
              <w:top w:val="single" w:sz="6" w:space="0" w:color="000000"/>
              <w:left w:val="single" w:sz="6" w:space="0" w:color="000000"/>
              <w:bottom w:val="single" w:sz="9" w:space="0" w:color="000000"/>
              <w:right w:val="single" w:sz="6" w:space="0" w:color="000000"/>
            </w:tcBorders>
            <w:shd w:val="clear" w:color="auto" w:fill="BFBFBF" w:themeFill="background1" w:themeFillShade="BF"/>
            <w:vAlign w:val="center"/>
          </w:tcPr>
          <w:p w14:paraId="25A4D405" w14:textId="59C2D3C8" w:rsidR="001D6C73" w:rsidRPr="006D0905" w:rsidRDefault="001D6C73">
            <w:pPr>
              <w:widowControl/>
              <w:rPr>
                <w:rFonts w:ascii="Nedbank Sans" w:hAnsi="Nedbank Sans"/>
                <w:b/>
                <w:sz w:val="20"/>
                <w:szCs w:val="20"/>
                <w:lang w:val="en-GB"/>
              </w:rPr>
            </w:pPr>
            <w:r w:rsidRPr="006D0905">
              <w:rPr>
                <w:rFonts w:ascii="Nedbank Sans" w:hAnsi="Nedbank Sans"/>
                <w:b/>
                <w:sz w:val="20"/>
                <w:szCs w:val="20"/>
                <w:lang w:val="en-GB"/>
              </w:rPr>
              <w:t>Fees</w:t>
            </w:r>
            <w:r w:rsidR="00BB72D1" w:rsidRPr="006D0905">
              <w:rPr>
                <w:rFonts w:ascii="Nedbank Sans" w:hAnsi="Nedbank Sans"/>
                <w:b/>
                <w:sz w:val="20"/>
                <w:szCs w:val="20"/>
                <w:lang w:val="en-GB"/>
              </w:rPr>
              <w:t xml:space="preserve"> (R)</w:t>
            </w:r>
          </w:p>
        </w:tc>
      </w:tr>
      <w:tr w:rsidR="00992CC4" w:rsidRPr="00231337" w14:paraId="0DF0E829" w14:textId="77777777" w:rsidTr="00AE2F3E">
        <w:trPr>
          <w:trHeight w:val="397"/>
        </w:trPr>
        <w:tc>
          <w:tcPr>
            <w:tcW w:w="8931" w:type="dxa"/>
            <w:tcBorders>
              <w:top w:val="single" w:sz="9" w:space="0" w:color="000000"/>
              <w:left w:val="single" w:sz="6" w:space="0" w:color="000000"/>
              <w:bottom w:val="single" w:sz="6" w:space="0" w:color="000000"/>
              <w:right w:val="single" w:sz="6" w:space="0" w:color="000000"/>
            </w:tcBorders>
            <w:vAlign w:val="center"/>
          </w:tcPr>
          <w:p w14:paraId="5D6AB6D5" w14:textId="38B32FFA" w:rsidR="001D6C73" w:rsidRPr="006D0905" w:rsidRDefault="003D3BDE" w:rsidP="00AE2F3E">
            <w:pPr>
              <w:widowControl/>
              <w:ind w:left="142"/>
              <w:rPr>
                <w:rFonts w:ascii="Nedbank Sans" w:hAnsi="Nedbank Sans"/>
                <w:sz w:val="20"/>
                <w:szCs w:val="20"/>
                <w:lang w:val="en-GB"/>
              </w:rPr>
            </w:pPr>
            <w:r>
              <w:rPr>
                <w:rFonts w:ascii="Nedbank Sans" w:hAnsi="Nedbank Sans"/>
                <w:sz w:val="20"/>
                <w:szCs w:val="20"/>
                <w:lang w:val="en-GB"/>
              </w:rPr>
              <w:t>A</w:t>
            </w:r>
            <w:r w:rsidR="001D6C73" w:rsidRPr="006D0905">
              <w:rPr>
                <w:rFonts w:ascii="Nedbank Sans" w:hAnsi="Nedbank Sans"/>
                <w:sz w:val="20"/>
                <w:szCs w:val="20"/>
                <w:lang w:val="en-GB"/>
              </w:rPr>
              <w:t xml:space="preserve"> copy of the manual as contemplated in regulation 9(2)(c) – for every photocopy of an A4-size page or part</w:t>
            </w:r>
            <w:r>
              <w:rPr>
                <w:rFonts w:ascii="Nedbank Sans" w:hAnsi="Nedbank Sans"/>
                <w:sz w:val="20"/>
                <w:szCs w:val="20"/>
                <w:lang w:val="en-GB"/>
              </w:rPr>
              <w:t xml:space="preserve"> of the page</w:t>
            </w:r>
          </w:p>
        </w:tc>
        <w:tc>
          <w:tcPr>
            <w:tcW w:w="1275" w:type="dxa"/>
            <w:tcBorders>
              <w:top w:val="single" w:sz="9" w:space="0" w:color="000000"/>
              <w:left w:val="single" w:sz="6" w:space="0" w:color="000000"/>
              <w:bottom w:val="single" w:sz="6" w:space="0" w:color="000000"/>
              <w:right w:val="single" w:sz="6" w:space="0" w:color="000000"/>
            </w:tcBorders>
            <w:vAlign w:val="center"/>
          </w:tcPr>
          <w:p w14:paraId="61F4F892" w14:textId="77777777" w:rsidR="001D6C73" w:rsidRPr="006D0905" w:rsidRDefault="001D6C73" w:rsidP="006D0905">
            <w:pPr>
              <w:widowControl/>
              <w:jc w:val="right"/>
              <w:rPr>
                <w:rFonts w:ascii="Nedbank Sans" w:hAnsi="Nedbank Sans"/>
                <w:sz w:val="20"/>
                <w:szCs w:val="20"/>
                <w:lang w:val="en-GB"/>
              </w:rPr>
            </w:pPr>
            <w:r w:rsidRPr="006D0905">
              <w:rPr>
                <w:rFonts w:ascii="Nedbank Sans" w:hAnsi="Nedbank Sans"/>
                <w:sz w:val="20"/>
                <w:szCs w:val="20"/>
                <w:lang w:val="en-GB"/>
              </w:rPr>
              <w:t>1,10</w:t>
            </w:r>
          </w:p>
        </w:tc>
      </w:tr>
      <w:tr w:rsidR="00992CC4" w:rsidRPr="00231337" w14:paraId="44BD1BA8" w14:textId="77777777" w:rsidTr="00AE2F3E">
        <w:trPr>
          <w:trHeight w:val="397"/>
        </w:trPr>
        <w:tc>
          <w:tcPr>
            <w:tcW w:w="8931" w:type="dxa"/>
            <w:tcBorders>
              <w:top w:val="single" w:sz="6" w:space="0" w:color="000000"/>
              <w:left w:val="single" w:sz="6" w:space="0" w:color="000000"/>
              <w:bottom w:val="single" w:sz="6" w:space="0" w:color="000000"/>
              <w:right w:val="single" w:sz="6" w:space="0" w:color="000000"/>
            </w:tcBorders>
            <w:vAlign w:val="center"/>
          </w:tcPr>
          <w:p w14:paraId="6E072EAE" w14:textId="529388DE" w:rsidR="001D6C73" w:rsidRPr="006D0905" w:rsidRDefault="003D3BDE" w:rsidP="00AE2F3E">
            <w:pPr>
              <w:widowControl/>
              <w:ind w:left="142"/>
              <w:rPr>
                <w:rFonts w:ascii="Nedbank Sans" w:hAnsi="Nedbank Sans"/>
                <w:sz w:val="20"/>
                <w:szCs w:val="20"/>
                <w:lang w:val="en-GB"/>
              </w:rPr>
            </w:pPr>
            <w:r>
              <w:rPr>
                <w:rFonts w:ascii="Nedbank Sans" w:hAnsi="Nedbank Sans"/>
                <w:sz w:val="20"/>
                <w:szCs w:val="20"/>
                <w:lang w:val="en-GB"/>
              </w:rPr>
              <w:t>A</w:t>
            </w:r>
            <w:r w:rsidR="001D6C73" w:rsidRPr="006D0905">
              <w:rPr>
                <w:rFonts w:ascii="Nedbank Sans" w:hAnsi="Nedbank Sans"/>
                <w:sz w:val="20"/>
                <w:szCs w:val="20"/>
                <w:lang w:val="en-GB"/>
              </w:rPr>
              <w:t xml:space="preserve"> photocopy of an A4-size page or part </w:t>
            </w:r>
            <w:r>
              <w:rPr>
                <w:rFonts w:ascii="Nedbank Sans" w:hAnsi="Nedbank Sans"/>
                <w:sz w:val="20"/>
                <w:szCs w:val="20"/>
                <w:lang w:val="en-GB"/>
              </w:rPr>
              <w:t xml:space="preserve">of the page </w:t>
            </w:r>
          </w:p>
        </w:tc>
        <w:tc>
          <w:tcPr>
            <w:tcW w:w="1275" w:type="dxa"/>
            <w:tcBorders>
              <w:top w:val="single" w:sz="6" w:space="0" w:color="000000"/>
              <w:left w:val="single" w:sz="6" w:space="0" w:color="000000"/>
              <w:bottom w:val="single" w:sz="6" w:space="0" w:color="000000"/>
              <w:right w:val="single" w:sz="6" w:space="0" w:color="000000"/>
            </w:tcBorders>
            <w:vAlign w:val="center"/>
          </w:tcPr>
          <w:p w14:paraId="2496B57C" w14:textId="77777777" w:rsidR="001D6C73" w:rsidRPr="006D0905" w:rsidRDefault="001D6C73" w:rsidP="006D0905">
            <w:pPr>
              <w:widowControl/>
              <w:jc w:val="right"/>
              <w:rPr>
                <w:rFonts w:ascii="Nedbank Sans" w:hAnsi="Nedbank Sans"/>
                <w:sz w:val="20"/>
                <w:szCs w:val="20"/>
                <w:lang w:val="en-GB"/>
              </w:rPr>
            </w:pPr>
            <w:r w:rsidRPr="006D0905">
              <w:rPr>
                <w:rFonts w:ascii="Nedbank Sans" w:hAnsi="Nedbank Sans"/>
                <w:sz w:val="20"/>
                <w:szCs w:val="20"/>
                <w:lang w:val="en-GB"/>
              </w:rPr>
              <w:t>1,10</w:t>
            </w:r>
          </w:p>
        </w:tc>
      </w:tr>
      <w:tr w:rsidR="00992CC4" w:rsidRPr="00231337" w14:paraId="1CE4EC4A" w14:textId="77777777" w:rsidTr="00AE2F3E">
        <w:trPr>
          <w:trHeight w:val="397"/>
        </w:trPr>
        <w:tc>
          <w:tcPr>
            <w:tcW w:w="8931" w:type="dxa"/>
            <w:tcBorders>
              <w:top w:val="single" w:sz="6" w:space="0" w:color="000000"/>
              <w:left w:val="single" w:sz="6" w:space="0" w:color="000000"/>
              <w:bottom w:val="single" w:sz="6" w:space="0" w:color="000000"/>
              <w:right w:val="single" w:sz="6" w:space="0" w:color="000000"/>
            </w:tcBorders>
            <w:vAlign w:val="center"/>
          </w:tcPr>
          <w:p w14:paraId="25DACC0E" w14:textId="102731D5" w:rsidR="001D6C73" w:rsidRPr="006D0905" w:rsidRDefault="003D3BDE" w:rsidP="00AE2F3E">
            <w:pPr>
              <w:widowControl/>
              <w:ind w:left="142"/>
              <w:rPr>
                <w:rFonts w:ascii="Nedbank Sans" w:hAnsi="Nedbank Sans"/>
                <w:sz w:val="20"/>
                <w:szCs w:val="20"/>
                <w:lang w:val="en-GB"/>
              </w:rPr>
            </w:pPr>
            <w:r>
              <w:rPr>
                <w:rFonts w:ascii="Nedbank Sans" w:hAnsi="Nedbank Sans"/>
                <w:sz w:val="20"/>
                <w:szCs w:val="20"/>
                <w:lang w:val="en-GB"/>
              </w:rPr>
              <w:t xml:space="preserve">A </w:t>
            </w:r>
            <w:r w:rsidR="001D6C73" w:rsidRPr="006D0905">
              <w:rPr>
                <w:rFonts w:ascii="Nedbank Sans" w:hAnsi="Nedbank Sans"/>
                <w:sz w:val="20"/>
                <w:szCs w:val="20"/>
                <w:lang w:val="en-GB"/>
              </w:rPr>
              <w:t xml:space="preserve">printed copy of an A4-size page or part </w:t>
            </w:r>
            <w:r>
              <w:rPr>
                <w:rFonts w:ascii="Nedbank Sans" w:hAnsi="Nedbank Sans"/>
                <w:sz w:val="20"/>
                <w:szCs w:val="20"/>
                <w:lang w:val="en-GB"/>
              </w:rPr>
              <w:t xml:space="preserve">of the page </w:t>
            </w:r>
            <w:r w:rsidR="001D6C73" w:rsidRPr="006D0905">
              <w:rPr>
                <w:rFonts w:ascii="Nedbank Sans" w:hAnsi="Nedbank Sans"/>
                <w:sz w:val="20"/>
                <w:szCs w:val="20"/>
                <w:lang w:val="en-GB"/>
              </w:rPr>
              <w:t>on a computer or in electronic or machine-readable form</w:t>
            </w:r>
          </w:p>
        </w:tc>
        <w:tc>
          <w:tcPr>
            <w:tcW w:w="1275" w:type="dxa"/>
            <w:tcBorders>
              <w:top w:val="single" w:sz="6" w:space="0" w:color="000000"/>
              <w:left w:val="single" w:sz="6" w:space="0" w:color="000000"/>
              <w:bottom w:val="single" w:sz="6" w:space="0" w:color="000000"/>
              <w:right w:val="single" w:sz="6" w:space="0" w:color="000000"/>
            </w:tcBorders>
            <w:vAlign w:val="center"/>
          </w:tcPr>
          <w:p w14:paraId="55D30EA0" w14:textId="77777777" w:rsidR="001D6C73" w:rsidRPr="006D0905" w:rsidRDefault="001D6C73" w:rsidP="006D0905">
            <w:pPr>
              <w:widowControl/>
              <w:jc w:val="right"/>
              <w:rPr>
                <w:rFonts w:ascii="Nedbank Sans" w:hAnsi="Nedbank Sans"/>
                <w:sz w:val="20"/>
                <w:szCs w:val="20"/>
                <w:lang w:val="en-GB"/>
              </w:rPr>
            </w:pPr>
            <w:r w:rsidRPr="006D0905">
              <w:rPr>
                <w:rFonts w:ascii="Nedbank Sans" w:hAnsi="Nedbank Sans"/>
                <w:sz w:val="20"/>
                <w:szCs w:val="20"/>
                <w:lang w:val="en-GB"/>
              </w:rPr>
              <w:t>0,75</w:t>
            </w:r>
          </w:p>
        </w:tc>
      </w:tr>
      <w:tr w:rsidR="00992CC4" w:rsidRPr="00231337" w14:paraId="7E5093BF" w14:textId="77777777" w:rsidTr="00AE2F3E">
        <w:trPr>
          <w:trHeight w:val="397"/>
        </w:trPr>
        <w:tc>
          <w:tcPr>
            <w:tcW w:w="8931" w:type="dxa"/>
            <w:tcBorders>
              <w:top w:val="single" w:sz="6" w:space="0" w:color="000000"/>
              <w:left w:val="single" w:sz="6" w:space="0" w:color="000000"/>
              <w:right w:val="single" w:sz="6" w:space="0" w:color="000000"/>
            </w:tcBorders>
            <w:vAlign w:val="center"/>
          </w:tcPr>
          <w:p w14:paraId="15499665" w14:textId="23FA00A5" w:rsidR="001D6C73" w:rsidRPr="006D0905" w:rsidRDefault="003D3BDE" w:rsidP="00AE2F3E">
            <w:pPr>
              <w:widowControl/>
              <w:ind w:left="142"/>
              <w:rPr>
                <w:rFonts w:ascii="Nedbank Sans" w:hAnsi="Nedbank Sans"/>
                <w:sz w:val="20"/>
                <w:szCs w:val="20"/>
                <w:lang w:val="en-GB"/>
              </w:rPr>
            </w:pPr>
            <w:r>
              <w:rPr>
                <w:rFonts w:ascii="Nedbank Sans" w:hAnsi="Nedbank Sans"/>
                <w:sz w:val="20"/>
                <w:szCs w:val="20"/>
                <w:lang w:val="en-GB"/>
              </w:rPr>
              <w:t>A</w:t>
            </w:r>
            <w:r w:rsidR="001D6C73" w:rsidRPr="006D0905">
              <w:rPr>
                <w:rFonts w:ascii="Nedbank Sans" w:hAnsi="Nedbank Sans"/>
                <w:sz w:val="20"/>
                <w:szCs w:val="20"/>
                <w:lang w:val="en-GB"/>
              </w:rPr>
              <w:t xml:space="preserve"> copy in computer-readable form on</w:t>
            </w:r>
            <w:r>
              <w:rPr>
                <w:rFonts w:ascii="Nedbank Sans" w:hAnsi="Nedbank Sans"/>
                <w:sz w:val="20"/>
                <w:szCs w:val="20"/>
                <w:lang w:val="en-GB"/>
              </w:rPr>
              <w:t xml:space="preserve"> a</w:t>
            </w:r>
            <w:r w:rsidR="00D75725" w:rsidRPr="006D0905">
              <w:rPr>
                <w:rFonts w:ascii="Nedbank Sans" w:hAnsi="Nedbank Sans"/>
                <w:sz w:val="20"/>
                <w:szCs w:val="20"/>
                <w:lang w:val="en-GB"/>
              </w:rPr>
              <w:t>:</w:t>
            </w:r>
          </w:p>
          <w:p w14:paraId="0E417BB7" w14:textId="5C5D77CB" w:rsidR="001D6C73" w:rsidRPr="006D0905" w:rsidRDefault="003D3BDE" w:rsidP="00AE2F3E">
            <w:pPr>
              <w:widowControl/>
              <w:ind w:left="142"/>
              <w:rPr>
                <w:rFonts w:ascii="Nedbank Sans" w:hAnsi="Nedbank Sans"/>
                <w:sz w:val="20"/>
                <w:szCs w:val="20"/>
                <w:lang w:val="en-GB"/>
              </w:rPr>
            </w:pPr>
            <w:r>
              <w:rPr>
                <w:rFonts w:ascii="Nedbank Sans" w:hAnsi="Nedbank Sans"/>
                <w:sz w:val="20"/>
                <w:szCs w:val="20"/>
                <w:lang w:val="en-GB"/>
              </w:rPr>
              <w:t>c</w:t>
            </w:r>
            <w:r w:rsidR="001D6C73" w:rsidRPr="006D0905">
              <w:rPr>
                <w:rFonts w:ascii="Nedbank Sans" w:hAnsi="Nedbank Sans"/>
                <w:sz w:val="20"/>
                <w:szCs w:val="20"/>
                <w:lang w:val="en-GB"/>
              </w:rPr>
              <w:t>ompact disc</w:t>
            </w:r>
          </w:p>
        </w:tc>
        <w:tc>
          <w:tcPr>
            <w:tcW w:w="1275" w:type="dxa"/>
            <w:tcBorders>
              <w:top w:val="single" w:sz="6" w:space="0" w:color="000000"/>
              <w:left w:val="single" w:sz="6" w:space="0" w:color="000000"/>
              <w:right w:val="single" w:sz="6" w:space="0" w:color="000000"/>
            </w:tcBorders>
            <w:vAlign w:val="center"/>
          </w:tcPr>
          <w:p w14:paraId="0133C6CB" w14:textId="77777777" w:rsidR="001D6C73" w:rsidRPr="006D0905" w:rsidRDefault="001D6C73" w:rsidP="006D0905">
            <w:pPr>
              <w:widowControl/>
              <w:jc w:val="right"/>
              <w:rPr>
                <w:rFonts w:ascii="Nedbank Sans" w:hAnsi="Nedbank Sans"/>
                <w:sz w:val="20"/>
                <w:szCs w:val="20"/>
                <w:lang w:val="en-GB"/>
              </w:rPr>
            </w:pPr>
          </w:p>
          <w:p w14:paraId="3A5E0CC6" w14:textId="7F5D5ED5" w:rsidR="001D6C73" w:rsidRPr="006D0905" w:rsidRDefault="001D6C73" w:rsidP="006D0905">
            <w:pPr>
              <w:widowControl/>
              <w:jc w:val="right"/>
              <w:rPr>
                <w:rFonts w:ascii="Nedbank Sans" w:hAnsi="Nedbank Sans"/>
                <w:sz w:val="20"/>
                <w:szCs w:val="20"/>
                <w:lang w:val="en-GB"/>
              </w:rPr>
            </w:pPr>
          </w:p>
          <w:p w14:paraId="451CD628" w14:textId="77777777" w:rsidR="001D6C73" w:rsidRPr="006D0905" w:rsidRDefault="001D6C73" w:rsidP="006D0905">
            <w:pPr>
              <w:widowControl/>
              <w:jc w:val="right"/>
              <w:rPr>
                <w:rFonts w:ascii="Nedbank Sans" w:hAnsi="Nedbank Sans"/>
                <w:sz w:val="20"/>
                <w:szCs w:val="20"/>
                <w:lang w:val="en-GB"/>
              </w:rPr>
            </w:pPr>
            <w:r w:rsidRPr="006D0905">
              <w:rPr>
                <w:rFonts w:ascii="Nedbank Sans" w:hAnsi="Nedbank Sans"/>
                <w:sz w:val="20"/>
                <w:szCs w:val="20"/>
                <w:lang w:val="en-GB"/>
              </w:rPr>
              <w:t>70,00</w:t>
            </w:r>
          </w:p>
        </w:tc>
      </w:tr>
      <w:tr w:rsidR="00992CC4" w:rsidRPr="00231337" w14:paraId="341B4C4E" w14:textId="77777777" w:rsidTr="00AE2F3E">
        <w:trPr>
          <w:trHeight w:val="397"/>
        </w:trPr>
        <w:tc>
          <w:tcPr>
            <w:tcW w:w="8931" w:type="dxa"/>
            <w:tcBorders>
              <w:top w:val="single" w:sz="6" w:space="0" w:color="000000"/>
              <w:left w:val="single" w:sz="6" w:space="0" w:color="000000"/>
              <w:bottom w:val="single" w:sz="6" w:space="0" w:color="000000"/>
              <w:right w:val="single" w:sz="6" w:space="0" w:color="000000"/>
            </w:tcBorders>
            <w:vAlign w:val="center"/>
          </w:tcPr>
          <w:p w14:paraId="7440F0B5" w14:textId="207F5C88" w:rsidR="001D6C73" w:rsidRPr="006D0905" w:rsidRDefault="003D3BDE" w:rsidP="00AE2F3E">
            <w:pPr>
              <w:widowControl/>
              <w:ind w:left="142"/>
              <w:rPr>
                <w:rFonts w:ascii="Nedbank Sans" w:hAnsi="Nedbank Sans"/>
                <w:sz w:val="20"/>
                <w:szCs w:val="20"/>
                <w:lang w:val="en-GB"/>
              </w:rPr>
            </w:pPr>
            <w:r>
              <w:rPr>
                <w:rFonts w:ascii="Nedbank Sans" w:hAnsi="Nedbank Sans"/>
                <w:sz w:val="20"/>
                <w:szCs w:val="20"/>
                <w:lang w:val="en-GB"/>
              </w:rPr>
              <w:t xml:space="preserve">A </w:t>
            </w:r>
            <w:r w:rsidR="001D6C73" w:rsidRPr="006D0905">
              <w:rPr>
                <w:rFonts w:ascii="Nedbank Sans" w:hAnsi="Nedbank Sans"/>
                <w:sz w:val="20"/>
                <w:szCs w:val="20"/>
                <w:lang w:val="en-GB"/>
              </w:rPr>
              <w:t>transcription of visual images</w:t>
            </w:r>
            <w:r>
              <w:rPr>
                <w:rFonts w:ascii="Nedbank Sans" w:hAnsi="Nedbank Sans"/>
                <w:sz w:val="20"/>
                <w:szCs w:val="20"/>
                <w:lang w:val="en-GB"/>
              </w:rPr>
              <w:t xml:space="preserve"> on </w:t>
            </w:r>
            <w:r w:rsidR="001D6C73" w:rsidRPr="006D0905">
              <w:rPr>
                <w:rFonts w:ascii="Nedbank Sans" w:hAnsi="Nedbank Sans"/>
                <w:sz w:val="20"/>
                <w:szCs w:val="20"/>
                <w:lang w:val="en-GB"/>
              </w:rPr>
              <w:t xml:space="preserve">an A4-size page or part </w:t>
            </w:r>
            <w:r>
              <w:rPr>
                <w:rFonts w:ascii="Nedbank Sans" w:hAnsi="Nedbank Sans"/>
                <w:sz w:val="20"/>
                <w:szCs w:val="20"/>
                <w:lang w:val="en-GB"/>
              </w:rPr>
              <w:t xml:space="preserve">of the page </w:t>
            </w:r>
          </w:p>
        </w:tc>
        <w:tc>
          <w:tcPr>
            <w:tcW w:w="1275" w:type="dxa"/>
            <w:tcBorders>
              <w:top w:val="single" w:sz="6" w:space="0" w:color="000000"/>
              <w:left w:val="single" w:sz="6" w:space="0" w:color="000000"/>
              <w:bottom w:val="single" w:sz="6" w:space="0" w:color="000000"/>
              <w:right w:val="single" w:sz="6" w:space="0" w:color="000000"/>
            </w:tcBorders>
            <w:vAlign w:val="center"/>
          </w:tcPr>
          <w:p w14:paraId="7A5F465D" w14:textId="77777777" w:rsidR="001D6C73" w:rsidRPr="006D0905" w:rsidRDefault="001D6C73" w:rsidP="006D0905">
            <w:pPr>
              <w:widowControl/>
              <w:jc w:val="right"/>
              <w:rPr>
                <w:rFonts w:ascii="Nedbank Sans" w:hAnsi="Nedbank Sans"/>
                <w:sz w:val="20"/>
                <w:szCs w:val="20"/>
                <w:lang w:val="en-GB"/>
              </w:rPr>
            </w:pPr>
            <w:r w:rsidRPr="006D0905">
              <w:rPr>
                <w:rFonts w:ascii="Nedbank Sans" w:hAnsi="Nedbank Sans"/>
                <w:sz w:val="20"/>
                <w:szCs w:val="20"/>
                <w:lang w:val="en-GB"/>
              </w:rPr>
              <w:t>40,00</w:t>
            </w:r>
          </w:p>
        </w:tc>
      </w:tr>
      <w:tr w:rsidR="00992CC4" w:rsidRPr="00231337" w14:paraId="73973394" w14:textId="77777777" w:rsidTr="00AE2F3E">
        <w:trPr>
          <w:trHeight w:val="397"/>
        </w:trPr>
        <w:tc>
          <w:tcPr>
            <w:tcW w:w="8931" w:type="dxa"/>
            <w:tcBorders>
              <w:top w:val="single" w:sz="6" w:space="0" w:color="000000"/>
              <w:left w:val="single" w:sz="6" w:space="0" w:color="000000"/>
              <w:bottom w:val="single" w:sz="6" w:space="0" w:color="000000"/>
              <w:right w:val="single" w:sz="6" w:space="0" w:color="000000"/>
            </w:tcBorders>
            <w:vAlign w:val="center"/>
          </w:tcPr>
          <w:p w14:paraId="164B232E" w14:textId="510D93D7" w:rsidR="001D6C73" w:rsidRPr="006D0905" w:rsidRDefault="003D3BDE" w:rsidP="00AE2F3E">
            <w:pPr>
              <w:widowControl/>
              <w:ind w:left="142"/>
              <w:rPr>
                <w:rFonts w:ascii="Nedbank Sans" w:hAnsi="Nedbank Sans"/>
                <w:sz w:val="20"/>
                <w:szCs w:val="20"/>
                <w:lang w:val="en-GB"/>
              </w:rPr>
            </w:pPr>
            <w:r>
              <w:rPr>
                <w:rFonts w:ascii="Nedbank Sans" w:hAnsi="Nedbank Sans"/>
                <w:sz w:val="20"/>
                <w:szCs w:val="20"/>
                <w:lang w:val="en-GB"/>
              </w:rPr>
              <w:t>A</w:t>
            </w:r>
            <w:r w:rsidR="001D6C73" w:rsidRPr="006D0905">
              <w:rPr>
                <w:rFonts w:ascii="Nedbank Sans" w:hAnsi="Nedbank Sans"/>
                <w:sz w:val="20"/>
                <w:szCs w:val="20"/>
                <w:lang w:val="en-GB"/>
              </w:rPr>
              <w:t xml:space="preserve"> copy of visual images</w:t>
            </w:r>
          </w:p>
        </w:tc>
        <w:tc>
          <w:tcPr>
            <w:tcW w:w="1275" w:type="dxa"/>
            <w:tcBorders>
              <w:top w:val="single" w:sz="6" w:space="0" w:color="000000"/>
              <w:left w:val="single" w:sz="6" w:space="0" w:color="000000"/>
              <w:bottom w:val="single" w:sz="6" w:space="0" w:color="000000"/>
              <w:right w:val="single" w:sz="6" w:space="0" w:color="000000"/>
            </w:tcBorders>
            <w:vAlign w:val="center"/>
          </w:tcPr>
          <w:p w14:paraId="5B916331" w14:textId="77777777" w:rsidR="001D6C73" w:rsidRPr="006D0905" w:rsidRDefault="001D6C73" w:rsidP="006D0905">
            <w:pPr>
              <w:widowControl/>
              <w:jc w:val="right"/>
              <w:rPr>
                <w:rFonts w:ascii="Nedbank Sans" w:hAnsi="Nedbank Sans"/>
                <w:sz w:val="20"/>
                <w:szCs w:val="20"/>
                <w:lang w:val="en-GB"/>
              </w:rPr>
            </w:pPr>
            <w:r w:rsidRPr="006D0905">
              <w:rPr>
                <w:rFonts w:ascii="Nedbank Sans" w:hAnsi="Nedbank Sans"/>
                <w:sz w:val="20"/>
                <w:szCs w:val="20"/>
                <w:lang w:val="en-GB"/>
              </w:rPr>
              <w:t>60,00</w:t>
            </w:r>
          </w:p>
        </w:tc>
      </w:tr>
      <w:tr w:rsidR="00992CC4" w:rsidRPr="00231337" w14:paraId="4092E468" w14:textId="77777777" w:rsidTr="00AE2F3E">
        <w:trPr>
          <w:trHeight w:val="397"/>
        </w:trPr>
        <w:tc>
          <w:tcPr>
            <w:tcW w:w="8931" w:type="dxa"/>
            <w:tcBorders>
              <w:top w:val="single" w:sz="6" w:space="0" w:color="000000"/>
              <w:left w:val="single" w:sz="6" w:space="0" w:color="000000"/>
              <w:bottom w:val="single" w:sz="6" w:space="0" w:color="000000"/>
              <w:right w:val="single" w:sz="6" w:space="0" w:color="000000"/>
            </w:tcBorders>
            <w:vAlign w:val="center"/>
          </w:tcPr>
          <w:p w14:paraId="0AA29A5F" w14:textId="5A313D6E" w:rsidR="001D6C73" w:rsidRPr="006D0905" w:rsidRDefault="003D3BDE" w:rsidP="00AE2F3E">
            <w:pPr>
              <w:widowControl/>
              <w:ind w:left="142"/>
              <w:rPr>
                <w:rFonts w:ascii="Nedbank Sans" w:hAnsi="Nedbank Sans"/>
                <w:sz w:val="20"/>
                <w:szCs w:val="20"/>
                <w:lang w:val="en-GB"/>
              </w:rPr>
            </w:pPr>
            <w:r>
              <w:rPr>
                <w:rFonts w:ascii="Nedbank Sans" w:hAnsi="Nedbank Sans"/>
                <w:sz w:val="20"/>
                <w:szCs w:val="20"/>
                <w:lang w:val="en-GB"/>
              </w:rPr>
              <w:t>A</w:t>
            </w:r>
            <w:r w:rsidR="001D6C73" w:rsidRPr="006D0905">
              <w:rPr>
                <w:rFonts w:ascii="Nedbank Sans" w:hAnsi="Nedbank Sans"/>
                <w:sz w:val="20"/>
                <w:szCs w:val="20"/>
                <w:lang w:val="en-GB"/>
              </w:rPr>
              <w:t xml:space="preserve"> transcription of an audio record</w:t>
            </w:r>
            <w:r>
              <w:rPr>
                <w:rFonts w:ascii="Nedbank Sans" w:hAnsi="Nedbank Sans"/>
                <w:sz w:val="20"/>
                <w:szCs w:val="20"/>
                <w:lang w:val="en-GB"/>
              </w:rPr>
              <w:t xml:space="preserve"> on an </w:t>
            </w:r>
            <w:r w:rsidR="001D6C73" w:rsidRPr="006D0905">
              <w:rPr>
                <w:rFonts w:ascii="Nedbank Sans" w:hAnsi="Nedbank Sans"/>
                <w:sz w:val="20"/>
                <w:szCs w:val="20"/>
                <w:lang w:val="en-GB"/>
              </w:rPr>
              <w:t xml:space="preserve">A4-size page or part </w:t>
            </w:r>
            <w:r>
              <w:rPr>
                <w:rFonts w:ascii="Nedbank Sans" w:hAnsi="Nedbank Sans"/>
                <w:sz w:val="20"/>
                <w:szCs w:val="20"/>
                <w:lang w:val="en-GB"/>
              </w:rPr>
              <w:t xml:space="preserve">of the page </w:t>
            </w:r>
          </w:p>
        </w:tc>
        <w:tc>
          <w:tcPr>
            <w:tcW w:w="1275" w:type="dxa"/>
            <w:tcBorders>
              <w:top w:val="single" w:sz="6" w:space="0" w:color="000000"/>
              <w:left w:val="single" w:sz="6" w:space="0" w:color="000000"/>
              <w:bottom w:val="single" w:sz="6" w:space="0" w:color="000000"/>
              <w:right w:val="single" w:sz="6" w:space="0" w:color="000000"/>
            </w:tcBorders>
            <w:vAlign w:val="center"/>
          </w:tcPr>
          <w:p w14:paraId="1B08EDAE" w14:textId="77777777" w:rsidR="001D6C73" w:rsidRPr="006D0905" w:rsidRDefault="001D6C73" w:rsidP="006D0905">
            <w:pPr>
              <w:widowControl/>
              <w:jc w:val="right"/>
              <w:rPr>
                <w:rFonts w:ascii="Nedbank Sans" w:hAnsi="Nedbank Sans"/>
                <w:sz w:val="20"/>
                <w:szCs w:val="20"/>
                <w:lang w:val="en-GB"/>
              </w:rPr>
            </w:pPr>
            <w:r w:rsidRPr="006D0905">
              <w:rPr>
                <w:rFonts w:ascii="Nedbank Sans" w:hAnsi="Nedbank Sans"/>
                <w:sz w:val="20"/>
                <w:szCs w:val="20"/>
                <w:lang w:val="en-GB"/>
              </w:rPr>
              <w:t>20,00</w:t>
            </w:r>
          </w:p>
        </w:tc>
      </w:tr>
      <w:tr w:rsidR="00992CC4" w:rsidRPr="00231337" w14:paraId="45A4D6D0" w14:textId="77777777" w:rsidTr="00AE2F3E">
        <w:trPr>
          <w:trHeight w:val="397"/>
        </w:trPr>
        <w:tc>
          <w:tcPr>
            <w:tcW w:w="8931" w:type="dxa"/>
            <w:tcBorders>
              <w:top w:val="single" w:sz="6" w:space="0" w:color="000000"/>
              <w:left w:val="single" w:sz="6" w:space="0" w:color="000000"/>
              <w:bottom w:val="single" w:sz="6" w:space="0" w:color="000000"/>
              <w:right w:val="single" w:sz="6" w:space="0" w:color="000000"/>
            </w:tcBorders>
            <w:vAlign w:val="center"/>
          </w:tcPr>
          <w:p w14:paraId="5E514C76" w14:textId="2E0E8F49" w:rsidR="001D6C73" w:rsidRPr="006D0905" w:rsidRDefault="003D3BDE" w:rsidP="00AE2F3E">
            <w:pPr>
              <w:widowControl/>
              <w:ind w:left="142"/>
              <w:rPr>
                <w:rFonts w:ascii="Nedbank Sans" w:hAnsi="Nedbank Sans"/>
                <w:sz w:val="20"/>
                <w:szCs w:val="20"/>
                <w:lang w:val="en-GB"/>
              </w:rPr>
            </w:pPr>
            <w:r>
              <w:rPr>
                <w:rFonts w:ascii="Nedbank Sans" w:hAnsi="Nedbank Sans"/>
                <w:sz w:val="20"/>
                <w:szCs w:val="20"/>
                <w:lang w:val="en-GB"/>
              </w:rPr>
              <w:t>A</w:t>
            </w:r>
            <w:r w:rsidR="001D6C73" w:rsidRPr="006D0905">
              <w:rPr>
                <w:rFonts w:ascii="Nedbank Sans" w:hAnsi="Nedbank Sans"/>
                <w:sz w:val="20"/>
                <w:szCs w:val="20"/>
                <w:lang w:val="en-GB"/>
              </w:rPr>
              <w:t xml:space="preserve"> copy of an audio record</w:t>
            </w:r>
          </w:p>
        </w:tc>
        <w:tc>
          <w:tcPr>
            <w:tcW w:w="1275" w:type="dxa"/>
            <w:tcBorders>
              <w:top w:val="single" w:sz="6" w:space="0" w:color="000000"/>
              <w:left w:val="single" w:sz="6" w:space="0" w:color="000000"/>
              <w:bottom w:val="single" w:sz="6" w:space="0" w:color="000000"/>
              <w:right w:val="single" w:sz="6" w:space="0" w:color="000000"/>
            </w:tcBorders>
            <w:vAlign w:val="center"/>
          </w:tcPr>
          <w:p w14:paraId="6FEF2D2C" w14:textId="77777777" w:rsidR="001D6C73" w:rsidRPr="006D0905" w:rsidRDefault="001D6C73" w:rsidP="006D0905">
            <w:pPr>
              <w:widowControl/>
              <w:jc w:val="right"/>
              <w:rPr>
                <w:rFonts w:ascii="Nedbank Sans" w:hAnsi="Nedbank Sans"/>
                <w:sz w:val="20"/>
                <w:szCs w:val="20"/>
                <w:lang w:val="en-GB"/>
              </w:rPr>
            </w:pPr>
            <w:r w:rsidRPr="006D0905">
              <w:rPr>
                <w:rFonts w:ascii="Nedbank Sans" w:hAnsi="Nedbank Sans"/>
                <w:sz w:val="20"/>
                <w:szCs w:val="20"/>
                <w:lang w:val="en-GB"/>
              </w:rPr>
              <w:t>30,00</w:t>
            </w:r>
          </w:p>
        </w:tc>
      </w:tr>
      <w:tr w:rsidR="00992CC4" w:rsidRPr="00231337" w14:paraId="7EBB940D" w14:textId="77777777" w:rsidTr="00AE2F3E">
        <w:trPr>
          <w:trHeight w:val="397"/>
        </w:trPr>
        <w:tc>
          <w:tcPr>
            <w:tcW w:w="8931" w:type="dxa"/>
            <w:tcBorders>
              <w:top w:val="single" w:sz="6" w:space="0" w:color="000000"/>
              <w:left w:val="single" w:sz="6" w:space="0" w:color="000000"/>
              <w:right w:val="single" w:sz="6" w:space="0" w:color="000000"/>
            </w:tcBorders>
            <w:shd w:val="clear" w:color="auto" w:fill="BFBFBF" w:themeFill="background1" w:themeFillShade="BF"/>
            <w:vAlign w:val="center"/>
          </w:tcPr>
          <w:p w14:paraId="5FD1BDB5" w14:textId="22C61046" w:rsidR="001D6C73" w:rsidRPr="006D0905" w:rsidRDefault="00ED6B11" w:rsidP="00AE2F3E">
            <w:pPr>
              <w:widowControl/>
              <w:ind w:left="142"/>
              <w:rPr>
                <w:rFonts w:ascii="Nedbank Sans" w:hAnsi="Nedbank Sans"/>
                <w:b/>
                <w:sz w:val="20"/>
                <w:szCs w:val="20"/>
                <w:lang w:val="en-GB"/>
              </w:rPr>
            </w:pPr>
            <w:r w:rsidRPr="006D0905">
              <w:rPr>
                <w:rFonts w:ascii="Nedbank Sans" w:hAnsi="Nedbank Sans"/>
                <w:b/>
                <w:sz w:val="20"/>
                <w:szCs w:val="20"/>
                <w:lang w:val="en-GB"/>
              </w:rPr>
              <w:t xml:space="preserve">Access of </w:t>
            </w:r>
            <w:r w:rsidR="00BB72D1" w:rsidRPr="006D0905">
              <w:rPr>
                <w:rFonts w:ascii="Nedbank Sans" w:hAnsi="Nedbank Sans"/>
                <w:b/>
                <w:sz w:val="20"/>
                <w:szCs w:val="20"/>
                <w:lang w:val="en-GB"/>
              </w:rPr>
              <w:t>i</w:t>
            </w:r>
            <w:r w:rsidRPr="006D0905">
              <w:rPr>
                <w:rFonts w:ascii="Nedbank Sans" w:hAnsi="Nedbank Sans"/>
                <w:b/>
                <w:sz w:val="20"/>
                <w:szCs w:val="20"/>
                <w:lang w:val="en-GB"/>
              </w:rPr>
              <w:t xml:space="preserve">nformation </w:t>
            </w:r>
          </w:p>
        </w:tc>
        <w:tc>
          <w:tcPr>
            <w:tcW w:w="1275" w:type="dxa"/>
            <w:tcBorders>
              <w:top w:val="single" w:sz="6" w:space="0" w:color="000000"/>
              <w:left w:val="single" w:sz="6" w:space="0" w:color="000000"/>
              <w:right w:val="single" w:sz="6" w:space="0" w:color="000000"/>
            </w:tcBorders>
            <w:shd w:val="clear" w:color="auto" w:fill="BFBFBF" w:themeFill="background1" w:themeFillShade="BF"/>
            <w:vAlign w:val="center"/>
          </w:tcPr>
          <w:p w14:paraId="0C67A1EC" w14:textId="3B253F04" w:rsidR="001D6C73" w:rsidRPr="006D0905" w:rsidRDefault="001D6C73" w:rsidP="006D0905">
            <w:pPr>
              <w:widowControl/>
              <w:jc w:val="right"/>
              <w:rPr>
                <w:rFonts w:ascii="Nedbank Sans" w:hAnsi="Nedbank Sans"/>
                <w:b/>
                <w:sz w:val="20"/>
                <w:szCs w:val="20"/>
                <w:lang w:val="en-GB"/>
              </w:rPr>
            </w:pPr>
            <w:r w:rsidRPr="006D0905">
              <w:rPr>
                <w:rFonts w:ascii="Nedbank Sans" w:hAnsi="Nedbank Sans"/>
                <w:b/>
                <w:sz w:val="20"/>
                <w:szCs w:val="20"/>
                <w:lang w:val="en-GB"/>
              </w:rPr>
              <w:t>Fees</w:t>
            </w:r>
            <w:r w:rsidR="00BB72D1" w:rsidRPr="006D0905">
              <w:rPr>
                <w:rFonts w:ascii="Nedbank Sans" w:hAnsi="Nedbank Sans"/>
                <w:b/>
                <w:sz w:val="20"/>
                <w:szCs w:val="20"/>
                <w:lang w:val="en-GB"/>
              </w:rPr>
              <w:t xml:space="preserve"> (R)</w:t>
            </w:r>
          </w:p>
        </w:tc>
      </w:tr>
      <w:tr w:rsidR="00992CC4" w:rsidRPr="00231337" w14:paraId="16B3A28C" w14:textId="77777777" w:rsidTr="00AE2F3E">
        <w:trPr>
          <w:trHeight w:val="397"/>
        </w:trPr>
        <w:tc>
          <w:tcPr>
            <w:tcW w:w="8931" w:type="dxa"/>
            <w:tcBorders>
              <w:top w:val="single" w:sz="6" w:space="0" w:color="000000"/>
              <w:left w:val="single" w:sz="6" w:space="0" w:color="000000"/>
              <w:bottom w:val="single" w:sz="6" w:space="0" w:color="000000"/>
              <w:right w:val="single" w:sz="6" w:space="0" w:color="000000"/>
            </w:tcBorders>
            <w:vAlign w:val="center"/>
          </w:tcPr>
          <w:p w14:paraId="7D2BB533" w14:textId="134974C8" w:rsidR="001D6C73" w:rsidRPr="006D0905" w:rsidRDefault="003D3BDE" w:rsidP="00AE2F3E">
            <w:pPr>
              <w:widowControl/>
              <w:ind w:left="142"/>
              <w:rPr>
                <w:rFonts w:ascii="Nedbank Sans" w:hAnsi="Nedbank Sans"/>
                <w:sz w:val="20"/>
                <w:szCs w:val="20"/>
                <w:lang w:val="en-GB"/>
              </w:rPr>
            </w:pPr>
            <w:r>
              <w:rPr>
                <w:rFonts w:ascii="Nedbank Sans" w:hAnsi="Nedbank Sans"/>
                <w:sz w:val="20"/>
                <w:szCs w:val="20"/>
                <w:lang w:val="en-GB"/>
              </w:rPr>
              <w:t>A</w:t>
            </w:r>
            <w:r w:rsidR="001D6C73" w:rsidRPr="006D0905">
              <w:rPr>
                <w:rFonts w:ascii="Nedbank Sans" w:hAnsi="Nedbank Sans"/>
                <w:sz w:val="20"/>
                <w:szCs w:val="20"/>
                <w:lang w:val="en-GB"/>
              </w:rPr>
              <w:t xml:space="preserve"> photocopy of an A4-size page or part </w:t>
            </w:r>
            <w:r>
              <w:rPr>
                <w:rFonts w:ascii="Nedbank Sans" w:hAnsi="Nedbank Sans"/>
                <w:sz w:val="20"/>
                <w:szCs w:val="20"/>
                <w:lang w:val="en-GB"/>
              </w:rPr>
              <w:t xml:space="preserve">of the page </w:t>
            </w:r>
          </w:p>
        </w:tc>
        <w:tc>
          <w:tcPr>
            <w:tcW w:w="1275" w:type="dxa"/>
            <w:tcBorders>
              <w:top w:val="single" w:sz="6" w:space="0" w:color="000000"/>
              <w:left w:val="single" w:sz="6" w:space="0" w:color="000000"/>
              <w:bottom w:val="single" w:sz="6" w:space="0" w:color="000000"/>
              <w:right w:val="single" w:sz="6" w:space="0" w:color="000000"/>
            </w:tcBorders>
            <w:vAlign w:val="center"/>
          </w:tcPr>
          <w:p w14:paraId="10D356BF" w14:textId="77777777" w:rsidR="001D6C73" w:rsidRPr="006D0905" w:rsidRDefault="001D6C73" w:rsidP="006D0905">
            <w:pPr>
              <w:widowControl/>
              <w:jc w:val="right"/>
              <w:rPr>
                <w:rFonts w:ascii="Nedbank Sans" w:hAnsi="Nedbank Sans"/>
                <w:sz w:val="20"/>
                <w:szCs w:val="20"/>
                <w:lang w:val="en-GB"/>
              </w:rPr>
            </w:pPr>
            <w:r w:rsidRPr="006D0905">
              <w:rPr>
                <w:rFonts w:ascii="Nedbank Sans" w:hAnsi="Nedbank Sans"/>
                <w:sz w:val="20"/>
                <w:szCs w:val="20"/>
                <w:lang w:val="en-GB"/>
              </w:rPr>
              <w:t>1,10</w:t>
            </w:r>
          </w:p>
        </w:tc>
      </w:tr>
      <w:tr w:rsidR="00992CC4" w:rsidRPr="00231337" w14:paraId="5D5CA7C5" w14:textId="77777777" w:rsidTr="00AE2F3E">
        <w:trPr>
          <w:trHeight w:val="397"/>
        </w:trPr>
        <w:tc>
          <w:tcPr>
            <w:tcW w:w="8931" w:type="dxa"/>
            <w:tcBorders>
              <w:top w:val="single" w:sz="6" w:space="0" w:color="000000"/>
              <w:left w:val="single" w:sz="6" w:space="0" w:color="000000"/>
              <w:bottom w:val="single" w:sz="6" w:space="0" w:color="000000"/>
              <w:right w:val="single" w:sz="6" w:space="0" w:color="000000"/>
            </w:tcBorders>
            <w:vAlign w:val="center"/>
          </w:tcPr>
          <w:p w14:paraId="046FA171" w14:textId="0863CE1A" w:rsidR="001D6C73" w:rsidRPr="006D0905" w:rsidRDefault="003D3BDE" w:rsidP="00AE2F3E">
            <w:pPr>
              <w:widowControl/>
              <w:ind w:left="142"/>
              <w:rPr>
                <w:rFonts w:ascii="Nedbank Sans" w:hAnsi="Nedbank Sans"/>
                <w:sz w:val="20"/>
                <w:szCs w:val="20"/>
                <w:lang w:val="en-GB"/>
              </w:rPr>
            </w:pPr>
            <w:r>
              <w:rPr>
                <w:rFonts w:ascii="Nedbank Sans" w:hAnsi="Nedbank Sans"/>
                <w:sz w:val="20"/>
                <w:szCs w:val="20"/>
                <w:lang w:val="en-GB"/>
              </w:rPr>
              <w:t xml:space="preserve">A </w:t>
            </w:r>
            <w:r w:rsidR="001D6C73" w:rsidRPr="006D0905">
              <w:rPr>
                <w:rFonts w:ascii="Nedbank Sans" w:hAnsi="Nedbank Sans"/>
                <w:sz w:val="20"/>
                <w:szCs w:val="20"/>
                <w:lang w:val="en-GB"/>
              </w:rPr>
              <w:t xml:space="preserve">printed copy of an A4-size page or part </w:t>
            </w:r>
            <w:r>
              <w:rPr>
                <w:rFonts w:ascii="Nedbank Sans" w:hAnsi="Nedbank Sans"/>
                <w:sz w:val="20"/>
                <w:szCs w:val="20"/>
                <w:lang w:val="en-GB"/>
              </w:rPr>
              <w:t xml:space="preserve">of the page </w:t>
            </w:r>
            <w:r w:rsidR="001D6C73" w:rsidRPr="006D0905">
              <w:rPr>
                <w:rFonts w:ascii="Nedbank Sans" w:hAnsi="Nedbank Sans"/>
                <w:sz w:val="20"/>
                <w:szCs w:val="20"/>
                <w:lang w:val="en-GB"/>
              </w:rPr>
              <w:t xml:space="preserve">on a computer or in </w:t>
            </w:r>
            <w:r w:rsidR="00813506" w:rsidRPr="006D0905">
              <w:rPr>
                <w:rFonts w:ascii="Nedbank Sans" w:hAnsi="Nedbank Sans"/>
                <w:sz w:val="20"/>
                <w:szCs w:val="20"/>
                <w:lang w:val="en-GB"/>
              </w:rPr>
              <w:t>e</w:t>
            </w:r>
            <w:r w:rsidR="001D6C73" w:rsidRPr="006D0905">
              <w:rPr>
                <w:rFonts w:ascii="Nedbank Sans" w:hAnsi="Nedbank Sans"/>
                <w:sz w:val="20"/>
                <w:szCs w:val="20"/>
                <w:lang w:val="en-GB"/>
              </w:rPr>
              <w:t xml:space="preserve">lectronic </w:t>
            </w:r>
            <w:r w:rsidR="00813506" w:rsidRPr="006D0905">
              <w:rPr>
                <w:rFonts w:ascii="Nedbank Sans" w:hAnsi="Nedbank Sans"/>
                <w:sz w:val="20"/>
                <w:szCs w:val="20"/>
                <w:lang w:val="en-GB"/>
              </w:rPr>
              <w:t>form</w:t>
            </w:r>
          </w:p>
        </w:tc>
        <w:tc>
          <w:tcPr>
            <w:tcW w:w="1275" w:type="dxa"/>
            <w:tcBorders>
              <w:top w:val="single" w:sz="6" w:space="0" w:color="000000"/>
              <w:left w:val="single" w:sz="6" w:space="0" w:color="000000"/>
              <w:bottom w:val="single" w:sz="6" w:space="0" w:color="000000"/>
              <w:right w:val="single" w:sz="6" w:space="0" w:color="000000"/>
            </w:tcBorders>
            <w:vAlign w:val="center"/>
          </w:tcPr>
          <w:p w14:paraId="49911197" w14:textId="77777777" w:rsidR="001D6C73" w:rsidRPr="006D0905" w:rsidRDefault="001D6C73" w:rsidP="006D0905">
            <w:pPr>
              <w:widowControl/>
              <w:jc w:val="right"/>
              <w:rPr>
                <w:rFonts w:ascii="Nedbank Sans" w:hAnsi="Nedbank Sans"/>
                <w:sz w:val="20"/>
                <w:szCs w:val="20"/>
                <w:lang w:val="en-GB"/>
              </w:rPr>
            </w:pPr>
            <w:r w:rsidRPr="006D0905">
              <w:rPr>
                <w:rFonts w:ascii="Nedbank Sans" w:hAnsi="Nedbank Sans"/>
                <w:sz w:val="20"/>
                <w:szCs w:val="20"/>
                <w:lang w:val="en-GB"/>
              </w:rPr>
              <w:t>0,75</w:t>
            </w:r>
          </w:p>
        </w:tc>
      </w:tr>
      <w:tr w:rsidR="00813506" w:rsidRPr="00231337" w14:paraId="1F01E248" w14:textId="77777777" w:rsidTr="00220325">
        <w:trPr>
          <w:trHeight w:val="1221"/>
        </w:trPr>
        <w:tc>
          <w:tcPr>
            <w:tcW w:w="8931" w:type="dxa"/>
            <w:tcBorders>
              <w:top w:val="single" w:sz="6" w:space="0" w:color="000000"/>
              <w:left w:val="single" w:sz="6" w:space="0" w:color="000000"/>
              <w:right w:val="single" w:sz="6" w:space="0" w:color="000000"/>
            </w:tcBorders>
            <w:vAlign w:val="center"/>
          </w:tcPr>
          <w:p w14:paraId="46873E1E" w14:textId="5DDB49AC" w:rsidR="00813506" w:rsidRPr="006D0905" w:rsidRDefault="003D3BDE" w:rsidP="00813506">
            <w:pPr>
              <w:widowControl/>
              <w:ind w:left="142"/>
              <w:rPr>
                <w:rFonts w:ascii="Nedbank Sans" w:hAnsi="Nedbank Sans"/>
                <w:sz w:val="20"/>
                <w:szCs w:val="20"/>
                <w:lang w:val="en-GB"/>
              </w:rPr>
            </w:pPr>
            <w:r>
              <w:rPr>
                <w:rFonts w:ascii="Nedbank Sans" w:hAnsi="Nedbank Sans"/>
                <w:sz w:val="20"/>
                <w:szCs w:val="20"/>
                <w:lang w:val="en-GB"/>
              </w:rPr>
              <w:t xml:space="preserve">A </w:t>
            </w:r>
            <w:r w:rsidR="00813506" w:rsidRPr="006D0905">
              <w:rPr>
                <w:rFonts w:ascii="Nedbank Sans" w:hAnsi="Nedbank Sans"/>
                <w:sz w:val="20"/>
                <w:szCs w:val="20"/>
                <w:lang w:val="en-GB"/>
              </w:rPr>
              <w:t>copy in a computer-readable form on</w:t>
            </w:r>
            <w:r>
              <w:rPr>
                <w:rFonts w:ascii="Nedbank Sans" w:hAnsi="Nedbank Sans"/>
                <w:sz w:val="20"/>
                <w:szCs w:val="20"/>
                <w:lang w:val="en-GB"/>
              </w:rPr>
              <w:t xml:space="preserve"> a</w:t>
            </w:r>
            <w:r w:rsidR="00D75725" w:rsidRPr="006D0905">
              <w:rPr>
                <w:rFonts w:ascii="Nedbank Sans" w:hAnsi="Nedbank Sans"/>
                <w:sz w:val="20"/>
                <w:szCs w:val="20"/>
                <w:lang w:val="en-GB"/>
              </w:rPr>
              <w:t>:</w:t>
            </w:r>
          </w:p>
          <w:p w14:paraId="4D66DBAA" w14:textId="50A6206E" w:rsidR="00813506" w:rsidRPr="006D0905" w:rsidRDefault="00813506" w:rsidP="00813506">
            <w:pPr>
              <w:widowControl/>
              <w:ind w:left="142"/>
              <w:rPr>
                <w:rFonts w:ascii="Nedbank Sans" w:hAnsi="Nedbank Sans"/>
                <w:sz w:val="20"/>
                <w:szCs w:val="20"/>
                <w:lang w:val="en-GB"/>
              </w:rPr>
            </w:pPr>
          </w:p>
          <w:p w14:paraId="469D0935" w14:textId="44064F64" w:rsidR="00813506" w:rsidRPr="006D0905" w:rsidRDefault="003D3BDE" w:rsidP="00AE2F3E">
            <w:pPr>
              <w:widowControl/>
              <w:ind w:left="142"/>
              <w:rPr>
                <w:rFonts w:ascii="Nedbank Sans" w:hAnsi="Nedbank Sans"/>
                <w:sz w:val="20"/>
                <w:szCs w:val="20"/>
                <w:lang w:val="en-GB"/>
              </w:rPr>
            </w:pPr>
            <w:r>
              <w:rPr>
                <w:rFonts w:ascii="Nedbank Sans" w:hAnsi="Nedbank Sans"/>
                <w:sz w:val="20"/>
                <w:szCs w:val="20"/>
                <w:lang w:val="en-GB"/>
              </w:rPr>
              <w:t>c</w:t>
            </w:r>
            <w:r w:rsidR="00813506" w:rsidRPr="006D0905">
              <w:rPr>
                <w:rFonts w:ascii="Nedbank Sans" w:hAnsi="Nedbank Sans"/>
                <w:sz w:val="20"/>
                <w:szCs w:val="20"/>
                <w:lang w:val="en-GB"/>
              </w:rPr>
              <w:t>ompact disc</w:t>
            </w:r>
          </w:p>
        </w:tc>
        <w:tc>
          <w:tcPr>
            <w:tcW w:w="1275" w:type="dxa"/>
            <w:tcBorders>
              <w:top w:val="single" w:sz="6" w:space="0" w:color="000000"/>
              <w:left w:val="single" w:sz="6" w:space="0" w:color="000000"/>
              <w:right w:val="single" w:sz="6" w:space="0" w:color="000000"/>
            </w:tcBorders>
            <w:vAlign w:val="center"/>
          </w:tcPr>
          <w:p w14:paraId="11770B87" w14:textId="3B912C1B" w:rsidR="00813506" w:rsidRPr="006D0905" w:rsidRDefault="00813506" w:rsidP="006D0905">
            <w:pPr>
              <w:widowControl/>
              <w:jc w:val="right"/>
              <w:rPr>
                <w:rFonts w:ascii="Nedbank Sans" w:hAnsi="Nedbank Sans"/>
                <w:sz w:val="20"/>
                <w:szCs w:val="20"/>
                <w:lang w:val="en-GB"/>
              </w:rPr>
            </w:pPr>
            <w:r w:rsidRPr="006D0905">
              <w:rPr>
                <w:rFonts w:ascii="Nedbank Sans" w:hAnsi="Nedbank Sans"/>
                <w:sz w:val="20"/>
                <w:szCs w:val="20"/>
                <w:lang w:val="en-GB"/>
              </w:rPr>
              <w:t>70,00</w:t>
            </w:r>
          </w:p>
        </w:tc>
      </w:tr>
      <w:tr w:rsidR="00992CC4" w:rsidRPr="00231337" w14:paraId="69C3774E" w14:textId="77777777" w:rsidTr="00AE2F3E">
        <w:trPr>
          <w:trHeight w:val="397"/>
        </w:trPr>
        <w:tc>
          <w:tcPr>
            <w:tcW w:w="8931" w:type="dxa"/>
            <w:tcBorders>
              <w:top w:val="single" w:sz="6" w:space="0" w:color="000000"/>
              <w:left w:val="single" w:sz="6" w:space="0" w:color="000000"/>
              <w:bottom w:val="single" w:sz="6" w:space="0" w:color="000000"/>
              <w:right w:val="single" w:sz="6" w:space="0" w:color="000000"/>
            </w:tcBorders>
            <w:vAlign w:val="center"/>
          </w:tcPr>
          <w:p w14:paraId="11B561DB" w14:textId="7503AF90" w:rsidR="001D6C73" w:rsidRPr="006D0905" w:rsidRDefault="003D3BDE" w:rsidP="00AE2F3E">
            <w:pPr>
              <w:widowControl/>
              <w:ind w:left="142"/>
              <w:rPr>
                <w:rFonts w:ascii="Nedbank Sans" w:hAnsi="Nedbank Sans"/>
                <w:sz w:val="20"/>
                <w:szCs w:val="20"/>
                <w:lang w:val="en-GB"/>
              </w:rPr>
            </w:pPr>
            <w:r>
              <w:rPr>
                <w:rFonts w:ascii="Nedbank Sans" w:hAnsi="Nedbank Sans"/>
                <w:sz w:val="20"/>
                <w:szCs w:val="20"/>
                <w:lang w:val="en-GB"/>
              </w:rPr>
              <w:t>A</w:t>
            </w:r>
            <w:r w:rsidR="001D6C73" w:rsidRPr="006D0905">
              <w:rPr>
                <w:rFonts w:ascii="Nedbank Sans" w:hAnsi="Nedbank Sans"/>
                <w:sz w:val="20"/>
                <w:szCs w:val="20"/>
                <w:lang w:val="en-GB"/>
              </w:rPr>
              <w:t xml:space="preserve"> transcription of visual images</w:t>
            </w:r>
            <w:r>
              <w:rPr>
                <w:rFonts w:ascii="Nedbank Sans" w:hAnsi="Nedbank Sans"/>
                <w:sz w:val="20"/>
                <w:szCs w:val="20"/>
                <w:lang w:val="en-GB"/>
              </w:rPr>
              <w:t xml:space="preserve"> on </w:t>
            </w:r>
            <w:r w:rsidR="001D6C73" w:rsidRPr="006D0905">
              <w:rPr>
                <w:rFonts w:ascii="Nedbank Sans" w:hAnsi="Nedbank Sans"/>
                <w:sz w:val="20"/>
                <w:szCs w:val="20"/>
                <w:lang w:val="en-GB"/>
              </w:rPr>
              <w:t xml:space="preserve">an A4-size page or part </w:t>
            </w:r>
            <w:r>
              <w:rPr>
                <w:rFonts w:ascii="Nedbank Sans" w:hAnsi="Nedbank Sans"/>
                <w:sz w:val="20"/>
                <w:szCs w:val="20"/>
                <w:lang w:val="en-GB"/>
              </w:rPr>
              <w:t xml:space="preserve">of the page </w:t>
            </w:r>
          </w:p>
        </w:tc>
        <w:tc>
          <w:tcPr>
            <w:tcW w:w="1275" w:type="dxa"/>
            <w:tcBorders>
              <w:top w:val="single" w:sz="6" w:space="0" w:color="000000"/>
              <w:left w:val="single" w:sz="6" w:space="0" w:color="000000"/>
              <w:bottom w:val="single" w:sz="6" w:space="0" w:color="000000"/>
              <w:right w:val="single" w:sz="6" w:space="0" w:color="000000"/>
            </w:tcBorders>
            <w:vAlign w:val="center"/>
          </w:tcPr>
          <w:p w14:paraId="7677B764" w14:textId="77777777" w:rsidR="001D6C73" w:rsidRPr="006D0905" w:rsidRDefault="001D6C73" w:rsidP="00150DFF">
            <w:pPr>
              <w:widowControl/>
              <w:jc w:val="right"/>
              <w:rPr>
                <w:rFonts w:ascii="Nedbank Sans" w:hAnsi="Nedbank Sans"/>
                <w:sz w:val="20"/>
                <w:szCs w:val="20"/>
                <w:lang w:val="en-GB"/>
              </w:rPr>
            </w:pPr>
            <w:r w:rsidRPr="006D0905">
              <w:rPr>
                <w:rFonts w:ascii="Nedbank Sans" w:hAnsi="Nedbank Sans"/>
                <w:sz w:val="20"/>
                <w:szCs w:val="20"/>
                <w:lang w:val="en-GB"/>
              </w:rPr>
              <w:t>40,00</w:t>
            </w:r>
          </w:p>
        </w:tc>
      </w:tr>
      <w:tr w:rsidR="00992CC4" w:rsidRPr="00231337" w14:paraId="7793E0A5" w14:textId="77777777" w:rsidTr="00AE2F3E">
        <w:trPr>
          <w:trHeight w:val="397"/>
        </w:trPr>
        <w:tc>
          <w:tcPr>
            <w:tcW w:w="8931" w:type="dxa"/>
            <w:tcBorders>
              <w:top w:val="single" w:sz="6" w:space="0" w:color="000000"/>
              <w:left w:val="single" w:sz="6" w:space="0" w:color="000000"/>
              <w:bottom w:val="single" w:sz="6" w:space="0" w:color="000000"/>
              <w:right w:val="single" w:sz="6" w:space="0" w:color="000000"/>
            </w:tcBorders>
            <w:vAlign w:val="center"/>
          </w:tcPr>
          <w:p w14:paraId="0AC4CE78" w14:textId="29731336" w:rsidR="001D6C73" w:rsidRPr="006D0905" w:rsidRDefault="003D3BDE" w:rsidP="00AE2F3E">
            <w:pPr>
              <w:widowControl/>
              <w:ind w:left="142"/>
              <w:rPr>
                <w:rFonts w:ascii="Nedbank Sans" w:hAnsi="Nedbank Sans"/>
                <w:sz w:val="20"/>
                <w:szCs w:val="20"/>
                <w:lang w:val="en-GB"/>
              </w:rPr>
            </w:pPr>
            <w:r>
              <w:rPr>
                <w:rFonts w:ascii="Nedbank Sans" w:hAnsi="Nedbank Sans"/>
                <w:sz w:val="20"/>
                <w:szCs w:val="20"/>
                <w:lang w:val="en-GB"/>
              </w:rPr>
              <w:t>A</w:t>
            </w:r>
            <w:r w:rsidR="001D6C73" w:rsidRPr="006D0905">
              <w:rPr>
                <w:rFonts w:ascii="Nedbank Sans" w:hAnsi="Nedbank Sans"/>
                <w:sz w:val="20"/>
                <w:szCs w:val="20"/>
                <w:lang w:val="en-GB"/>
              </w:rPr>
              <w:t xml:space="preserve"> copy of visual images</w:t>
            </w:r>
          </w:p>
        </w:tc>
        <w:tc>
          <w:tcPr>
            <w:tcW w:w="1275" w:type="dxa"/>
            <w:tcBorders>
              <w:top w:val="single" w:sz="6" w:space="0" w:color="000000"/>
              <w:left w:val="single" w:sz="6" w:space="0" w:color="000000"/>
              <w:bottom w:val="single" w:sz="6" w:space="0" w:color="000000"/>
              <w:right w:val="single" w:sz="6" w:space="0" w:color="000000"/>
            </w:tcBorders>
            <w:vAlign w:val="center"/>
          </w:tcPr>
          <w:p w14:paraId="3B3190FC" w14:textId="77777777" w:rsidR="001D6C73" w:rsidRPr="006D0905" w:rsidRDefault="001D6C73" w:rsidP="00150DFF">
            <w:pPr>
              <w:widowControl/>
              <w:jc w:val="right"/>
              <w:rPr>
                <w:rFonts w:ascii="Nedbank Sans" w:hAnsi="Nedbank Sans"/>
                <w:sz w:val="20"/>
                <w:szCs w:val="20"/>
                <w:lang w:val="en-GB"/>
              </w:rPr>
            </w:pPr>
            <w:r w:rsidRPr="006D0905">
              <w:rPr>
                <w:rFonts w:ascii="Nedbank Sans" w:hAnsi="Nedbank Sans"/>
                <w:sz w:val="20"/>
                <w:szCs w:val="20"/>
                <w:lang w:val="en-GB"/>
              </w:rPr>
              <w:t>60,00</w:t>
            </w:r>
          </w:p>
        </w:tc>
      </w:tr>
      <w:tr w:rsidR="00992CC4" w:rsidRPr="00231337" w14:paraId="5971F423" w14:textId="77777777" w:rsidTr="00AE2F3E">
        <w:trPr>
          <w:trHeight w:val="397"/>
        </w:trPr>
        <w:tc>
          <w:tcPr>
            <w:tcW w:w="8931" w:type="dxa"/>
            <w:tcBorders>
              <w:top w:val="single" w:sz="6" w:space="0" w:color="000000"/>
              <w:left w:val="single" w:sz="6" w:space="0" w:color="000000"/>
              <w:bottom w:val="single" w:sz="6" w:space="0" w:color="000000"/>
              <w:right w:val="single" w:sz="6" w:space="0" w:color="000000"/>
            </w:tcBorders>
            <w:vAlign w:val="center"/>
          </w:tcPr>
          <w:p w14:paraId="7F1E169E" w14:textId="604F3A3A" w:rsidR="001D6C73" w:rsidRPr="006D0905" w:rsidRDefault="003D3BDE" w:rsidP="00AE2F3E">
            <w:pPr>
              <w:widowControl/>
              <w:ind w:left="142"/>
              <w:rPr>
                <w:rFonts w:ascii="Nedbank Sans" w:hAnsi="Nedbank Sans"/>
                <w:sz w:val="20"/>
                <w:szCs w:val="20"/>
                <w:lang w:val="en-GB"/>
              </w:rPr>
            </w:pPr>
            <w:r>
              <w:rPr>
                <w:rFonts w:ascii="Nedbank Sans" w:hAnsi="Nedbank Sans"/>
                <w:sz w:val="20"/>
                <w:szCs w:val="20"/>
                <w:lang w:val="en-GB"/>
              </w:rPr>
              <w:t>A</w:t>
            </w:r>
            <w:r w:rsidR="001D6C73" w:rsidRPr="006D0905">
              <w:rPr>
                <w:rFonts w:ascii="Nedbank Sans" w:hAnsi="Nedbank Sans"/>
                <w:sz w:val="20"/>
                <w:szCs w:val="20"/>
                <w:lang w:val="en-GB"/>
              </w:rPr>
              <w:t xml:space="preserve"> transcription of an audio record</w:t>
            </w:r>
            <w:r>
              <w:rPr>
                <w:rFonts w:ascii="Nedbank Sans" w:hAnsi="Nedbank Sans"/>
                <w:sz w:val="20"/>
                <w:szCs w:val="20"/>
                <w:lang w:val="en-GB"/>
              </w:rPr>
              <w:t xml:space="preserve"> on </w:t>
            </w:r>
            <w:r w:rsidR="001D6C73" w:rsidRPr="006D0905">
              <w:rPr>
                <w:rFonts w:ascii="Nedbank Sans" w:hAnsi="Nedbank Sans"/>
                <w:sz w:val="20"/>
                <w:szCs w:val="20"/>
                <w:lang w:val="en-GB"/>
              </w:rPr>
              <w:t xml:space="preserve">an A4-size page or part </w:t>
            </w:r>
            <w:r>
              <w:rPr>
                <w:rFonts w:ascii="Nedbank Sans" w:hAnsi="Nedbank Sans"/>
                <w:sz w:val="20"/>
                <w:szCs w:val="20"/>
                <w:lang w:val="en-GB"/>
              </w:rPr>
              <w:t xml:space="preserve">of the page </w:t>
            </w:r>
          </w:p>
        </w:tc>
        <w:tc>
          <w:tcPr>
            <w:tcW w:w="1275" w:type="dxa"/>
            <w:tcBorders>
              <w:top w:val="single" w:sz="6" w:space="0" w:color="000000"/>
              <w:left w:val="single" w:sz="6" w:space="0" w:color="000000"/>
              <w:bottom w:val="single" w:sz="6" w:space="0" w:color="000000"/>
              <w:right w:val="single" w:sz="6" w:space="0" w:color="000000"/>
            </w:tcBorders>
            <w:vAlign w:val="center"/>
          </w:tcPr>
          <w:p w14:paraId="4056B531" w14:textId="77777777" w:rsidR="001D6C73" w:rsidRPr="006D0905" w:rsidRDefault="001D6C73" w:rsidP="00150DFF">
            <w:pPr>
              <w:widowControl/>
              <w:jc w:val="right"/>
              <w:rPr>
                <w:rFonts w:ascii="Nedbank Sans" w:hAnsi="Nedbank Sans"/>
                <w:sz w:val="20"/>
                <w:szCs w:val="20"/>
                <w:lang w:val="en-GB"/>
              </w:rPr>
            </w:pPr>
            <w:r w:rsidRPr="006D0905">
              <w:rPr>
                <w:rFonts w:ascii="Nedbank Sans" w:hAnsi="Nedbank Sans"/>
                <w:sz w:val="20"/>
                <w:szCs w:val="20"/>
                <w:lang w:val="en-GB"/>
              </w:rPr>
              <w:t>20,00</w:t>
            </w:r>
          </w:p>
        </w:tc>
      </w:tr>
      <w:tr w:rsidR="00992CC4" w:rsidRPr="00231337" w14:paraId="0A195CDD" w14:textId="77777777" w:rsidTr="00150DFF">
        <w:trPr>
          <w:trHeight w:val="525"/>
        </w:trPr>
        <w:tc>
          <w:tcPr>
            <w:tcW w:w="8931" w:type="dxa"/>
            <w:tcBorders>
              <w:top w:val="single" w:sz="6" w:space="0" w:color="000000"/>
              <w:left w:val="single" w:sz="6" w:space="0" w:color="000000"/>
              <w:bottom w:val="single" w:sz="6" w:space="0" w:color="000000"/>
              <w:right w:val="single" w:sz="6" w:space="0" w:color="000000"/>
            </w:tcBorders>
            <w:vAlign w:val="center"/>
          </w:tcPr>
          <w:p w14:paraId="03AFCCAB" w14:textId="5A79B077" w:rsidR="001D6C73" w:rsidRPr="006D0905" w:rsidRDefault="003D3BDE" w:rsidP="00AE2F3E">
            <w:pPr>
              <w:widowControl/>
              <w:ind w:left="142"/>
              <w:rPr>
                <w:rFonts w:ascii="Nedbank Sans" w:hAnsi="Nedbank Sans"/>
                <w:sz w:val="20"/>
                <w:szCs w:val="20"/>
                <w:lang w:val="en-GB"/>
              </w:rPr>
            </w:pPr>
            <w:r>
              <w:rPr>
                <w:rFonts w:ascii="Nedbank Sans" w:hAnsi="Nedbank Sans"/>
                <w:sz w:val="20"/>
                <w:szCs w:val="20"/>
                <w:lang w:val="en-GB"/>
              </w:rPr>
              <w:t>A</w:t>
            </w:r>
            <w:r w:rsidR="001D6C73" w:rsidRPr="006D0905">
              <w:rPr>
                <w:rFonts w:ascii="Nedbank Sans" w:hAnsi="Nedbank Sans"/>
                <w:sz w:val="20"/>
                <w:szCs w:val="20"/>
                <w:lang w:val="en-GB"/>
              </w:rPr>
              <w:t xml:space="preserve"> copy of an audio record</w:t>
            </w:r>
          </w:p>
        </w:tc>
        <w:tc>
          <w:tcPr>
            <w:tcW w:w="1275" w:type="dxa"/>
            <w:tcBorders>
              <w:top w:val="single" w:sz="6" w:space="0" w:color="000000"/>
              <w:left w:val="single" w:sz="6" w:space="0" w:color="000000"/>
              <w:bottom w:val="single" w:sz="6" w:space="0" w:color="000000"/>
              <w:right w:val="single" w:sz="6" w:space="0" w:color="000000"/>
            </w:tcBorders>
            <w:vAlign w:val="center"/>
          </w:tcPr>
          <w:p w14:paraId="0A4B6975" w14:textId="77777777" w:rsidR="001D6C73" w:rsidRPr="006D0905" w:rsidRDefault="001D6C73" w:rsidP="00150DFF">
            <w:pPr>
              <w:widowControl/>
              <w:jc w:val="right"/>
              <w:rPr>
                <w:rFonts w:ascii="Nedbank Sans" w:hAnsi="Nedbank Sans"/>
                <w:sz w:val="20"/>
                <w:szCs w:val="20"/>
                <w:lang w:val="en-GB"/>
              </w:rPr>
            </w:pPr>
            <w:r w:rsidRPr="006D0905">
              <w:rPr>
                <w:rFonts w:ascii="Nedbank Sans" w:hAnsi="Nedbank Sans"/>
                <w:sz w:val="20"/>
                <w:szCs w:val="20"/>
                <w:lang w:val="en-GB"/>
              </w:rPr>
              <w:t>30,00</w:t>
            </w:r>
          </w:p>
        </w:tc>
      </w:tr>
      <w:tr w:rsidR="00992CC4" w:rsidRPr="00231337" w14:paraId="59EBFD59" w14:textId="77777777" w:rsidTr="00AE2F3E">
        <w:trPr>
          <w:trHeight w:val="397"/>
        </w:trPr>
        <w:tc>
          <w:tcPr>
            <w:tcW w:w="8931" w:type="dxa"/>
            <w:tcBorders>
              <w:top w:val="single" w:sz="6" w:space="0" w:color="000000"/>
              <w:left w:val="single" w:sz="6" w:space="0" w:color="000000"/>
              <w:bottom w:val="single" w:sz="6" w:space="0" w:color="000000"/>
              <w:right w:val="single" w:sz="6" w:space="0" w:color="000000"/>
            </w:tcBorders>
            <w:vAlign w:val="center"/>
          </w:tcPr>
          <w:p w14:paraId="0A0C35F9" w14:textId="076DF9E6" w:rsidR="001D6C73" w:rsidRPr="006D0905" w:rsidRDefault="003D3BDE" w:rsidP="00AE2F3E">
            <w:pPr>
              <w:widowControl/>
              <w:ind w:left="142"/>
              <w:rPr>
                <w:rFonts w:ascii="Nedbank Sans" w:hAnsi="Nedbank Sans"/>
                <w:sz w:val="20"/>
                <w:szCs w:val="20"/>
                <w:lang w:val="en-GB"/>
              </w:rPr>
            </w:pPr>
            <w:r>
              <w:rPr>
                <w:rFonts w:ascii="Nedbank Sans" w:hAnsi="Nedbank Sans"/>
                <w:sz w:val="20"/>
                <w:szCs w:val="20"/>
                <w:lang w:val="en-GB"/>
              </w:rPr>
              <w:t>S</w:t>
            </w:r>
            <w:r w:rsidR="001D6C73" w:rsidRPr="006D0905">
              <w:rPr>
                <w:rFonts w:ascii="Nedbank Sans" w:hAnsi="Nedbank Sans"/>
                <w:sz w:val="20"/>
                <w:szCs w:val="20"/>
                <w:lang w:val="en-GB"/>
              </w:rPr>
              <w:t xml:space="preserve">earch for and </w:t>
            </w:r>
            <w:r>
              <w:rPr>
                <w:rFonts w:ascii="Nedbank Sans" w:hAnsi="Nedbank Sans"/>
                <w:sz w:val="20"/>
                <w:szCs w:val="20"/>
                <w:lang w:val="en-GB"/>
              </w:rPr>
              <w:t xml:space="preserve">preparation </w:t>
            </w:r>
            <w:r w:rsidR="00517617" w:rsidRPr="006D0905">
              <w:rPr>
                <w:rFonts w:ascii="Nedbank Sans" w:hAnsi="Nedbank Sans"/>
                <w:sz w:val="20"/>
                <w:szCs w:val="20"/>
                <w:lang w:val="en-GB"/>
              </w:rPr>
              <w:t xml:space="preserve">of </w:t>
            </w:r>
            <w:r w:rsidR="001D6C73" w:rsidRPr="006D0905">
              <w:rPr>
                <w:rFonts w:ascii="Nedbank Sans" w:hAnsi="Nedbank Sans"/>
                <w:sz w:val="20"/>
                <w:szCs w:val="20"/>
                <w:lang w:val="en-GB"/>
              </w:rPr>
              <w:t xml:space="preserve">the record for disclosure for </w:t>
            </w:r>
            <w:r w:rsidR="00122E1B">
              <w:rPr>
                <w:rFonts w:ascii="Nedbank Sans" w:hAnsi="Nedbank Sans"/>
                <w:sz w:val="20"/>
                <w:szCs w:val="20"/>
                <w:lang w:val="en-GB"/>
              </w:rPr>
              <w:t>every hour or part of an hour (</w:t>
            </w:r>
            <w:r w:rsidR="001D6C73" w:rsidRPr="006D0905">
              <w:rPr>
                <w:rFonts w:ascii="Nedbank Sans" w:hAnsi="Nedbank Sans"/>
                <w:sz w:val="20"/>
                <w:szCs w:val="20"/>
                <w:lang w:val="en-GB"/>
              </w:rPr>
              <w:t>excluding the first hour</w:t>
            </w:r>
            <w:r w:rsidR="00122E1B">
              <w:rPr>
                <w:rFonts w:ascii="Nedbank Sans" w:hAnsi="Nedbank Sans"/>
                <w:sz w:val="20"/>
                <w:szCs w:val="20"/>
                <w:lang w:val="en-GB"/>
              </w:rPr>
              <w:t xml:space="preserve">) that is </w:t>
            </w:r>
            <w:r w:rsidR="001D6C73" w:rsidRPr="006D0905">
              <w:rPr>
                <w:rFonts w:ascii="Nedbank Sans" w:hAnsi="Nedbank Sans"/>
                <w:sz w:val="20"/>
                <w:szCs w:val="20"/>
                <w:lang w:val="en-GB"/>
              </w:rPr>
              <w:t xml:space="preserve">reasonably </w:t>
            </w:r>
            <w:r w:rsidR="00122E1B">
              <w:rPr>
                <w:rFonts w:ascii="Nedbank Sans" w:hAnsi="Nedbank Sans"/>
                <w:sz w:val="20"/>
                <w:szCs w:val="20"/>
                <w:lang w:val="en-GB"/>
              </w:rPr>
              <w:t xml:space="preserve">needed to do the search and </w:t>
            </w:r>
            <w:r w:rsidR="001D6C73" w:rsidRPr="006D0905">
              <w:rPr>
                <w:rFonts w:ascii="Nedbank Sans" w:hAnsi="Nedbank Sans"/>
                <w:sz w:val="20"/>
                <w:szCs w:val="20"/>
                <w:lang w:val="en-GB"/>
              </w:rPr>
              <w:t>preparation</w:t>
            </w:r>
          </w:p>
        </w:tc>
        <w:tc>
          <w:tcPr>
            <w:tcW w:w="1275" w:type="dxa"/>
            <w:tcBorders>
              <w:top w:val="single" w:sz="6" w:space="0" w:color="000000"/>
              <w:left w:val="single" w:sz="6" w:space="0" w:color="000000"/>
              <w:bottom w:val="single" w:sz="6" w:space="0" w:color="000000"/>
              <w:right w:val="single" w:sz="6" w:space="0" w:color="000000"/>
            </w:tcBorders>
            <w:vAlign w:val="center"/>
          </w:tcPr>
          <w:p w14:paraId="117F40F7" w14:textId="77777777" w:rsidR="001D6C73" w:rsidRPr="006D0905" w:rsidRDefault="001D6C73">
            <w:pPr>
              <w:widowControl/>
              <w:rPr>
                <w:rFonts w:ascii="Nedbank Sans" w:hAnsi="Nedbank Sans"/>
                <w:sz w:val="20"/>
                <w:szCs w:val="20"/>
                <w:lang w:val="en-GB"/>
              </w:rPr>
            </w:pPr>
          </w:p>
        </w:tc>
      </w:tr>
    </w:tbl>
    <w:p w14:paraId="7DE131C2" w14:textId="640FF8E1" w:rsidR="007D77E4" w:rsidRPr="006D0905" w:rsidRDefault="007D77E4" w:rsidP="00B64774">
      <w:pPr>
        <w:widowControl/>
        <w:rPr>
          <w:rFonts w:ascii="Nedbank Sans" w:hAnsi="Nedbank Sans"/>
          <w:sz w:val="20"/>
          <w:szCs w:val="20"/>
          <w:lang w:val="en-GB"/>
        </w:rPr>
      </w:pPr>
    </w:p>
    <w:p w14:paraId="4293FCC4" w14:textId="7FFEF5D9" w:rsidR="00813506" w:rsidRPr="006D0905" w:rsidRDefault="00122E1B" w:rsidP="00813506">
      <w:pPr>
        <w:widowControl/>
        <w:rPr>
          <w:rFonts w:ascii="Nedbank Sans" w:hAnsi="Nedbank Sans"/>
          <w:sz w:val="20"/>
          <w:szCs w:val="20"/>
          <w:lang w:val="en-GB"/>
        </w:rPr>
      </w:pPr>
      <w:r>
        <w:rPr>
          <w:rFonts w:ascii="Nedbank Sans" w:hAnsi="Nedbank Sans"/>
          <w:sz w:val="20"/>
          <w:szCs w:val="20"/>
          <w:lang w:val="en-GB"/>
        </w:rPr>
        <w:t xml:space="preserve">For the </w:t>
      </w:r>
      <w:r w:rsidR="00813506" w:rsidRPr="006D0905">
        <w:rPr>
          <w:rFonts w:ascii="Nedbank Sans" w:hAnsi="Nedbank Sans"/>
          <w:sz w:val="20"/>
          <w:szCs w:val="20"/>
          <w:lang w:val="en-GB"/>
        </w:rPr>
        <w:t>purposes of section 54(2) of the Act</w:t>
      </w:r>
      <w:r>
        <w:rPr>
          <w:rFonts w:ascii="Nedbank Sans" w:hAnsi="Nedbank Sans"/>
          <w:sz w:val="20"/>
          <w:szCs w:val="20"/>
          <w:lang w:val="en-GB"/>
        </w:rPr>
        <w:t>,</w:t>
      </w:r>
      <w:r w:rsidR="00813506" w:rsidRPr="006D0905">
        <w:rPr>
          <w:rFonts w:ascii="Nedbank Sans" w:hAnsi="Nedbank Sans"/>
          <w:sz w:val="20"/>
          <w:szCs w:val="20"/>
          <w:lang w:val="en-GB"/>
        </w:rPr>
        <w:t xml:space="preserve"> the following </w:t>
      </w:r>
      <w:r>
        <w:rPr>
          <w:rFonts w:ascii="Nedbank Sans" w:hAnsi="Nedbank Sans"/>
          <w:sz w:val="20"/>
          <w:szCs w:val="20"/>
          <w:lang w:val="en-GB"/>
        </w:rPr>
        <w:t xml:space="preserve">also </w:t>
      </w:r>
      <w:r w:rsidR="00813506" w:rsidRPr="006D0905">
        <w:rPr>
          <w:rFonts w:ascii="Nedbank Sans" w:hAnsi="Nedbank Sans"/>
          <w:sz w:val="20"/>
          <w:szCs w:val="20"/>
          <w:lang w:val="en-GB"/>
        </w:rPr>
        <w:t>applies:</w:t>
      </w:r>
    </w:p>
    <w:p w14:paraId="4254B109" w14:textId="79073757" w:rsidR="00813506" w:rsidRPr="006D0905" w:rsidRDefault="00122E1B" w:rsidP="00AE2F3E">
      <w:pPr>
        <w:pStyle w:val="ListParagraph"/>
        <w:widowControl/>
        <w:numPr>
          <w:ilvl w:val="0"/>
          <w:numId w:val="35"/>
        </w:numPr>
        <w:ind w:left="284" w:hanging="284"/>
        <w:rPr>
          <w:rFonts w:ascii="Nedbank Sans" w:hAnsi="Nedbank Sans"/>
          <w:sz w:val="20"/>
          <w:szCs w:val="20"/>
          <w:lang w:val="en-GB"/>
        </w:rPr>
      </w:pPr>
      <w:r>
        <w:rPr>
          <w:rFonts w:ascii="Nedbank Sans" w:hAnsi="Nedbank Sans"/>
          <w:sz w:val="20"/>
          <w:szCs w:val="20"/>
          <w:lang w:val="en-GB"/>
        </w:rPr>
        <w:t>You must pay a</w:t>
      </w:r>
      <w:r w:rsidR="00813506" w:rsidRPr="006D0905">
        <w:rPr>
          <w:rFonts w:ascii="Nedbank Sans" w:hAnsi="Nedbank Sans"/>
          <w:sz w:val="20"/>
          <w:szCs w:val="20"/>
          <w:lang w:val="en-GB"/>
        </w:rPr>
        <w:t xml:space="preserve"> deposit the search for and preparation of the record </w:t>
      </w:r>
      <w:r w:rsidR="00517617" w:rsidRPr="006D0905">
        <w:rPr>
          <w:rFonts w:ascii="Nedbank Sans" w:hAnsi="Nedbank Sans"/>
          <w:sz w:val="20"/>
          <w:szCs w:val="20"/>
          <w:lang w:val="en-GB"/>
        </w:rPr>
        <w:t>w</w:t>
      </w:r>
      <w:r>
        <w:rPr>
          <w:rFonts w:ascii="Nedbank Sans" w:hAnsi="Nedbank Sans"/>
          <w:sz w:val="20"/>
          <w:szCs w:val="20"/>
          <w:lang w:val="en-GB"/>
        </w:rPr>
        <w:t xml:space="preserve">ill take more than six </w:t>
      </w:r>
      <w:r w:rsidR="00813506" w:rsidRPr="006D0905">
        <w:rPr>
          <w:rFonts w:ascii="Nedbank Sans" w:hAnsi="Nedbank Sans"/>
          <w:sz w:val="20"/>
          <w:szCs w:val="20"/>
          <w:lang w:val="en-GB"/>
        </w:rPr>
        <w:t xml:space="preserve">hours. </w:t>
      </w:r>
    </w:p>
    <w:p w14:paraId="46188B33" w14:textId="5E8BF6AB" w:rsidR="00813506" w:rsidRPr="006D0905" w:rsidRDefault="00122E1B" w:rsidP="00AE2F3E">
      <w:pPr>
        <w:pStyle w:val="ListParagraph"/>
        <w:widowControl/>
        <w:numPr>
          <w:ilvl w:val="0"/>
          <w:numId w:val="35"/>
        </w:numPr>
        <w:ind w:left="284" w:hanging="284"/>
        <w:rPr>
          <w:rFonts w:ascii="Nedbank Sans" w:hAnsi="Nedbank Sans"/>
          <w:sz w:val="20"/>
          <w:szCs w:val="20"/>
          <w:lang w:val="en-GB"/>
        </w:rPr>
      </w:pPr>
      <w:r>
        <w:rPr>
          <w:rFonts w:ascii="Nedbank Sans" w:hAnsi="Nedbank Sans"/>
          <w:sz w:val="20"/>
          <w:szCs w:val="20"/>
          <w:lang w:val="en-GB"/>
        </w:rPr>
        <w:t>You must pay one</w:t>
      </w:r>
      <w:r w:rsidR="00813506" w:rsidRPr="006D0905">
        <w:rPr>
          <w:rFonts w:ascii="Nedbank Sans" w:hAnsi="Nedbank Sans"/>
          <w:sz w:val="20"/>
          <w:szCs w:val="20"/>
          <w:lang w:val="en-GB"/>
        </w:rPr>
        <w:t>-third of the access fee as a deposit</w:t>
      </w:r>
      <w:r>
        <w:rPr>
          <w:rFonts w:ascii="Nedbank Sans" w:hAnsi="Nedbank Sans"/>
          <w:sz w:val="20"/>
          <w:szCs w:val="20"/>
          <w:lang w:val="en-GB"/>
        </w:rPr>
        <w:t xml:space="preserve"> up front.</w:t>
      </w:r>
    </w:p>
    <w:p w14:paraId="0AD5ACED" w14:textId="6288A0F5" w:rsidR="00813506" w:rsidRPr="002725F8" w:rsidRDefault="00122E1B" w:rsidP="00150DFF">
      <w:pPr>
        <w:pStyle w:val="ListParagraph"/>
        <w:widowControl/>
        <w:numPr>
          <w:ilvl w:val="0"/>
          <w:numId w:val="35"/>
        </w:numPr>
        <w:ind w:left="284" w:hanging="284"/>
        <w:rPr>
          <w:rFonts w:ascii="Nedbank Sans" w:hAnsi="Nedbank Sans"/>
          <w:sz w:val="20"/>
          <w:szCs w:val="20"/>
          <w:lang w:val="en-GB"/>
        </w:rPr>
      </w:pPr>
      <w:r w:rsidRPr="002725F8">
        <w:rPr>
          <w:rFonts w:ascii="Nedbank Sans" w:hAnsi="Nedbank Sans"/>
          <w:sz w:val="20"/>
          <w:szCs w:val="20"/>
          <w:lang w:val="en-GB"/>
        </w:rPr>
        <w:t>You must pay for the fee to</w:t>
      </w:r>
      <w:r w:rsidR="002725F8" w:rsidRPr="002725F8">
        <w:rPr>
          <w:rFonts w:ascii="Nedbank Sans" w:hAnsi="Nedbank Sans"/>
          <w:sz w:val="20"/>
          <w:szCs w:val="20"/>
          <w:lang w:val="en-GB"/>
        </w:rPr>
        <w:t xml:space="preserve"> have the record delivered to you.</w:t>
      </w:r>
    </w:p>
    <w:p w14:paraId="5BF04A5D" w14:textId="77777777" w:rsidR="00813506" w:rsidRPr="006D0905" w:rsidRDefault="00813506">
      <w:pPr>
        <w:widowControl/>
        <w:rPr>
          <w:rFonts w:ascii="Nedbank Sans" w:hAnsi="Nedbank Sans"/>
          <w:sz w:val="20"/>
          <w:szCs w:val="20"/>
          <w:lang w:val="en-GB"/>
        </w:rPr>
      </w:pPr>
    </w:p>
    <w:sectPr w:rsidR="00813506" w:rsidRPr="006D0905" w:rsidSect="007B5BD0">
      <w:headerReference w:type="default" r:id="rId19"/>
      <w:footerReference w:type="default" r:id="rId20"/>
      <w:pgSz w:w="11930" w:h="16860"/>
      <w:pgMar w:top="700" w:right="860" w:bottom="1100" w:left="1120" w:header="0" w:footer="669" w:gutter="0"/>
      <w:pgNumType w:start="43"/>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915C8B" w14:textId="77777777" w:rsidR="00EE2F23" w:rsidRDefault="00EE2F23">
      <w:r>
        <w:separator/>
      </w:r>
    </w:p>
  </w:endnote>
  <w:endnote w:type="continuationSeparator" w:id="0">
    <w:p w14:paraId="64E421AF" w14:textId="77777777" w:rsidR="00EE2F23" w:rsidRDefault="00EE2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edbank Sans">
    <w:altName w:val="Courier New"/>
    <w:panose1 w:val="00000000000000000000"/>
    <w:charset w:val="00"/>
    <w:family w:val="modern"/>
    <w:notTrueType/>
    <w:pitch w:val="variable"/>
    <w:sig w:usb0="20000007" w:usb1="00000000" w:usb2="00000000" w:usb3="00000000" w:csb0="00000103"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34348" w14:textId="77777777" w:rsidR="00756AEB" w:rsidRDefault="00756A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1256078"/>
      <w:docPartObj>
        <w:docPartGallery w:val="Page Numbers (Bottom of Page)"/>
        <w:docPartUnique/>
      </w:docPartObj>
    </w:sdtPr>
    <w:sdtEndPr>
      <w:rPr>
        <w:noProof/>
      </w:rPr>
    </w:sdtEndPr>
    <w:sdtContent>
      <w:p w14:paraId="5C3B3A68" w14:textId="1C056BBB" w:rsidR="00756AEB" w:rsidRDefault="00756AE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E1D545" w14:textId="77777777" w:rsidR="00756AEB" w:rsidRDefault="00756AEB">
    <w:pPr>
      <w:spacing w:line="14"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77005" w14:textId="7F0AAEF7" w:rsidR="00756AEB" w:rsidRDefault="00756AEB">
    <w:pPr>
      <w:pStyle w:val="Footer"/>
    </w:pPr>
    <w:r>
      <w:rPr>
        <w:noProof/>
        <w:lang w:val="en-ZA" w:eastAsia="en-ZA"/>
      </w:rPr>
      <mc:AlternateContent>
        <mc:Choice Requires="wps">
          <w:drawing>
            <wp:anchor distT="0" distB="0" distL="114300" distR="114300" simplePos="0" relativeHeight="503225112" behindDoc="0" locked="0" layoutInCell="1" allowOverlap="1" wp14:anchorId="61010118" wp14:editId="7E93EBBA">
              <wp:simplePos x="0" y="0"/>
              <wp:positionH relativeFrom="column">
                <wp:posOffset>-506476</wp:posOffset>
              </wp:positionH>
              <wp:positionV relativeFrom="paragraph">
                <wp:posOffset>-154508</wp:posOffset>
              </wp:positionV>
              <wp:extent cx="7505395" cy="1440180"/>
              <wp:effectExtent l="0" t="0" r="19685" b="26670"/>
              <wp:wrapNone/>
              <wp:docPr id="161"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05395" cy="1440180"/>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1CAB9EAB" w14:textId="77777777" w:rsidR="00756AEB" w:rsidRDefault="00756AEB">
                          <w:r>
                            <w:rPr>
                              <w:noProof/>
                              <w:lang w:val="en-ZA" w:eastAsia="en-ZA"/>
                            </w:rPr>
                            <w:drawing>
                              <wp:inline distT="0" distB="0" distL="0" distR="0" wp14:anchorId="567A72F0" wp14:editId="329840B9">
                                <wp:extent cx="2276878" cy="7888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y.jpg"/>
                                        <pic:cNvPicPr/>
                                      </pic:nvPicPr>
                                      <pic:blipFill>
                                        <a:blip r:embed="rId1">
                                          <a:extLst>
                                            <a:ext uri="{28A0092B-C50C-407E-A947-70E740481C1C}">
                                              <a14:useLocalDpi xmlns:a14="http://schemas.microsoft.com/office/drawing/2010/main" val="0"/>
                                            </a:ext>
                                          </a:extLst>
                                        </a:blip>
                                        <a:stretch>
                                          <a:fillRect/>
                                        </a:stretch>
                                      </pic:blipFill>
                                      <pic:spPr>
                                        <a:xfrm>
                                          <a:off x="0" y="0"/>
                                          <a:ext cx="2315662" cy="802277"/>
                                        </a:xfrm>
                                        <a:prstGeom prst="rect">
                                          <a:avLst/>
                                        </a:prstGeom>
                                      </pic:spPr>
                                    </pic:pic>
                                  </a:graphicData>
                                </a:graphic>
                              </wp:inline>
                            </w:drawing>
                          </w:r>
                          <w:r>
                            <w:tab/>
                          </w:r>
                          <w:r>
                            <w:tab/>
                          </w:r>
                          <w:r>
                            <w:tab/>
                          </w:r>
                          <w:r>
                            <w:tab/>
                          </w:r>
                          <w:r>
                            <w:tab/>
                          </w:r>
                          <w:r>
                            <w:tab/>
                          </w:r>
                          <w:r>
                            <w:tab/>
                          </w:r>
                          <w:r>
                            <w:rPr>
                              <w:noProof/>
                              <w:lang w:val="en-ZA" w:eastAsia="en-ZA"/>
                            </w:rPr>
                            <w:drawing>
                              <wp:inline distT="0" distB="0" distL="0" distR="0" wp14:anchorId="15F7C364" wp14:editId="5D0F800F">
                                <wp:extent cx="2145751" cy="620255"/>
                                <wp:effectExtent l="0" t="0" r="6985"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nbank.jpg"/>
                                        <pic:cNvPicPr/>
                                      </pic:nvPicPr>
                                      <pic:blipFill>
                                        <a:blip r:embed="rId2">
                                          <a:extLst>
                                            <a:ext uri="{28A0092B-C50C-407E-A947-70E740481C1C}">
                                              <a14:useLocalDpi xmlns:a14="http://schemas.microsoft.com/office/drawing/2010/main" val="0"/>
                                            </a:ext>
                                          </a:extLst>
                                        </a:blip>
                                        <a:stretch>
                                          <a:fillRect/>
                                        </a:stretch>
                                      </pic:blipFill>
                                      <pic:spPr>
                                        <a:xfrm>
                                          <a:off x="0" y="0"/>
                                          <a:ext cx="2226044" cy="643465"/>
                                        </a:xfrm>
                                        <a:prstGeom prst="rect">
                                          <a:avLst/>
                                        </a:prstGeom>
                                      </pic:spPr>
                                    </pic:pic>
                                  </a:graphicData>
                                </a:graphic>
                              </wp:inline>
                            </w:drawing>
                          </w:r>
                        </w:p>
                        <w:p w14:paraId="7EF2B9D1" w14:textId="77777777" w:rsidR="00756AEB" w:rsidRDefault="00756AEB"/>
                        <w:p w14:paraId="40CF93DE" w14:textId="77777777" w:rsidR="00756AEB" w:rsidRPr="00AE2F3E" w:rsidRDefault="00756AEB" w:rsidP="00AE2F3E">
                          <w:pPr>
                            <w:ind w:left="2410" w:right="38"/>
                            <w:jc w:val="right"/>
                            <w:rPr>
                              <w:rFonts w:ascii="Arial" w:hAnsi="Arial" w:cs="Arial"/>
                              <w:color w:val="006341"/>
                              <w:sz w:val="16"/>
                              <w:szCs w:val="18"/>
                            </w:rPr>
                          </w:pPr>
                          <w:r w:rsidRPr="00AE2F3E">
                            <w:rPr>
                              <w:rFonts w:ascii="Arial" w:hAnsi="Arial" w:cs="Arial"/>
                              <w:color w:val="006341"/>
                              <w:sz w:val="16"/>
                              <w:szCs w:val="18"/>
                            </w:rPr>
                            <w:t xml:space="preserve">Nedbank Ltd Reg No 1951/000009/06. Authorised financial services and registered credit provider (NCRCP16). </w:t>
                          </w:r>
                        </w:p>
                        <w:p w14:paraId="20ED3412" w14:textId="607553BB" w:rsidR="00756AEB" w:rsidRDefault="00756AE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010118" id="_x0000_t202" coordsize="21600,21600" o:spt="202" path="m,l,21600r21600,l21600,xe">
              <v:stroke joinstyle="miter"/>
              <v:path gradientshapeok="t" o:connecttype="rect"/>
            </v:shapetype>
            <v:shape id="Text Box 99" o:spid="_x0000_s1033" type="#_x0000_t202" style="position:absolute;margin-left:-39.9pt;margin-top:-12.15pt;width:591pt;height:113.4pt;z-index:503225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" fillcolor="white [3212]" strokecolor="white [3212]">
              <v:textbox>
                <w:txbxContent>
                  <w:p w14:paraId="1CAB9EAB" w14:textId="77777777" w:rsidR="00756AEB" w:rsidRDefault="00756AEB">
                    <w:r>
                      <w:rPr>
                        <w:noProof/>
                        <w:lang w:val="en-ZA" w:eastAsia="en-ZA"/>
                      </w:rPr>
                      <w:drawing>
                        <wp:inline distT="0" distB="0" distL="0" distR="0" wp14:anchorId="567A72F0" wp14:editId="329840B9">
                          <wp:extent cx="2276878" cy="7888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y.jpg"/>
                                  <pic:cNvPicPr/>
                                </pic:nvPicPr>
                                <pic:blipFill>
                                  <a:blip r:embed="rId1">
                                    <a:extLst>
                                      <a:ext uri="{28A0092B-C50C-407E-A947-70E740481C1C}">
                                        <a14:useLocalDpi xmlns:a14="http://schemas.microsoft.com/office/drawing/2010/main" val="0"/>
                                      </a:ext>
                                    </a:extLst>
                                  </a:blip>
                                  <a:stretch>
                                    <a:fillRect/>
                                  </a:stretch>
                                </pic:blipFill>
                                <pic:spPr>
                                  <a:xfrm>
                                    <a:off x="0" y="0"/>
                                    <a:ext cx="2315662" cy="802277"/>
                                  </a:xfrm>
                                  <a:prstGeom prst="rect">
                                    <a:avLst/>
                                  </a:prstGeom>
                                </pic:spPr>
                              </pic:pic>
                            </a:graphicData>
                          </a:graphic>
                        </wp:inline>
                      </w:drawing>
                    </w:r>
                    <w:r>
                      <w:tab/>
                    </w:r>
                    <w:r>
                      <w:tab/>
                    </w:r>
                    <w:r>
                      <w:tab/>
                    </w:r>
                    <w:r>
                      <w:tab/>
                    </w:r>
                    <w:r>
                      <w:tab/>
                    </w:r>
                    <w:r>
                      <w:tab/>
                    </w:r>
                    <w:r>
                      <w:tab/>
                    </w:r>
                    <w:r>
                      <w:rPr>
                        <w:noProof/>
                        <w:lang w:val="en-ZA" w:eastAsia="en-ZA"/>
                      </w:rPr>
                      <w:drawing>
                        <wp:inline distT="0" distB="0" distL="0" distR="0" wp14:anchorId="15F7C364" wp14:editId="5D0F800F">
                          <wp:extent cx="2145751" cy="620255"/>
                          <wp:effectExtent l="0" t="0" r="6985"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nbank.jpg"/>
                                  <pic:cNvPicPr/>
                                </pic:nvPicPr>
                                <pic:blipFill>
                                  <a:blip r:embed="rId2">
                                    <a:extLst>
                                      <a:ext uri="{28A0092B-C50C-407E-A947-70E740481C1C}">
                                        <a14:useLocalDpi xmlns:a14="http://schemas.microsoft.com/office/drawing/2010/main" val="0"/>
                                      </a:ext>
                                    </a:extLst>
                                  </a:blip>
                                  <a:stretch>
                                    <a:fillRect/>
                                  </a:stretch>
                                </pic:blipFill>
                                <pic:spPr>
                                  <a:xfrm>
                                    <a:off x="0" y="0"/>
                                    <a:ext cx="2226044" cy="643465"/>
                                  </a:xfrm>
                                  <a:prstGeom prst="rect">
                                    <a:avLst/>
                                  </a:prstGeom>
                                </pic:spPr>
                              </pic:pic>
                            </a:graphicData>
                          </a:graphic>
                        </wp:inline>
                      </w:drawing>
                    </w:r>
                  </w:p>
                  <w:p w14:paraId="7EF2B9D1" w14:textId="77777777" w:rsidR="00756AEB" w:rsidRDefault="00756AEB"/>
                  <w:p w14:paraId="40CF93DE" w14:textId="77777777" w:rsidR="00756AEB" w:rsidRPr="00AE2F3E" w:rsidRDefault="00756AEB" w:rsidP="00AE2F3E">
                    <w:pPr>
                      <w:ind w:left="2410" w:right="38"/>
                      <w:jc w:val="right"/>
                      <w:rPr>
                        <w:rFonts w:ascii="Arial" w:hAnsi="Arial" w:cs="Arial"/>
                        <w:color w:val="006341"/>
                        <w:sz w:val="16"/>
                        <w:szCs w:val="18"/>
                      </w:rPr>
                    </w:pPr>
                    <w:r w:rsidRPr="00AE2F3E">
                      <w:rPr>
                        <w:rFonts w:ascii="Arial" w:hAnsi="Arial" w:cs="Arial"/>
                        <w:color w:val="006341"/>
                        <w:sz w:val="16"/>
                        <w:szCs w:val="18"/>
                      </w:rPr>
                      <w:t xml:space="preserve">Nedbank Ltd Reg No 1951/000009/06. Authorised financial services and registered credit provider (NCRCP16). </w:t>
                    </w:r>
                  </w:p>
                  <w:p w14:paraId="20ED3412" w14:textId="607553BB" w:rsidR="00756AEB" w:rsidRDefault="00756AEB"/>
                </w:txbxContent>
              </v:textbox>
            </v:shape>
          </w:pict>
        </mc:Fallback>
      </mc:AlternateContent>
    </w:r>
  </w:p>
  <w:p w14:paraId="26C123E5" w14:textId="77777777" w:rsidR="00756AEB" w:rsidRDefault="00756AEB">
    <w:pPr>
      <w:pStyle w:val="Footer"/>
    </w:pPr>
  </w:p>
  <w:p w14:paraId="5A8AC4E2" w14:textId="77777777" w:rsidR="00756AEB" w:rsidRDefault="00756AE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BDB38" w14:textId="77777777" w:rsidR="00756AEB" w:rsidRDefault="00756AEB">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8DD9DC" w14:textId="77777777" w:rsidR="00EE2F23" w:rsidRDefault="00EE2F23">
      <w:r>
        <w:separator/>
      </w:r>
    </w:p>
  </w:footnote>
  <w:footnote w:type="continuationSeparator" w:id="0">
    <w:p w14:paraId="3CD50FCF" w14:textId="77777777" w:rsidR="00EE2F23" w:rsidRDefault="00EE2F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A23A4" w14:textId="77777777" w:rsidR="00756AEB" w:rsidRDefault="00756AEB">
    <w:pPr>
      <w:pStyle w:val="Header"/>
    </w:pPr>
    <w:r>
      <w:rPr>
        <w:noProof/>
        <w:sz w:val="20"/>
        <w:szCs w:val="20"/>
        <w:lang w:val="en-ZA" w:eastAsia="en-ZA"/>
      </w:rPr>
      <mc:AlternateContent>
        <mc:Choice Requires="wps">
          <w:drawing>
            <wp:anchor distT="0" distB="0" distL="114300" distR="114300" simplePos="0" relativeHeight="503226136" behindDoc="0" locked="0" layoutInCell="1" allowOverlap="1" wp14:anchorId="4BB8C987" wp14:editId="0B1813E4">
              <wp:simplePos x="0" y="0"/>
              <wp:positionH relativeFrom="column">
                <wp:posOffset>-323850</wp:posOffset>
              </wp:positionH>
              <wp:positionV relativeFrom="paragraph">
                <wp:posOffset>9757410</wp:posOffset>
              </wp:positionV>
              <wp:extent cx="7858125" cy="1259840"/>
              <wp:effectExtent l="9525" t="13335" r="9525" b="12700"/>
              <wp:wrapNone/>
              <wp:docPr id="165"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8125" cy="1259840"/>
                      </a:xfrm>
                      <a:prstGeom prst="rect">
                        <a:avLst/>
                      </a:prstGeom>
                      <a:solidFill>
                        <a:srgbClr val="FFFFFF"/>
                      </a:solidFill>
                      <a:ln w="9525">
                        <a:solidFill>
                          <a:srgbClr val="000000"/>
                        </a:solidFill>
                        <a:miter lim="800000"/>
                        <a:headEnd/>
                        <a:tailEnd/>
                      </a:ln>
                    </wps:spPr>
                    <wps:txbx>
                      <w:txbxContent>
                        <w:p w14:paraId="6C42D609" w14:textId="77777777" w:rsidR="00756AEB" w:rsidRDefault="00756AEB">
                          <w:r w:rsidRPr="008B7D37">
                            <w:rPr>
                              <w:rFonts w:ascii="Calibri" w:eastAsia="Calibri" w:hAnsi="Calibri" w:cs="Times New Roman"/>
                              <w:noProof/>
                              <w:lang w:val="en-ZA" w:eastAsia="en-ZA"/>
                            </w:rPr>
                            <w:drawing>
                              <wp:inline distT="0" distB="0" distL="0" distR="0" wp14:anchorId="76755EEE" wp14:editId="0FC7D576">
                                <wp:extent cx="8311347" cy="1440000"/>
                                <wp:effectExtent l="0" t="0" r="0" b="0"/>
                                <wp:docPr id="3" name="Picture 3" descr="C:\Users\nb123826\AppData\Local\Microsoft\Windows\Temporary Internet Files\Content.Outlook\AKB0MU90\Generic Nedbank 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b123826\AppData\Local\Microsoft\Windows\Temporary Internet Files\Content.Outlook\AKB0MU90\Generic Nedbank Foot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11347" cy="14400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B8C987" id="_x0000_t202" coordsize="21600,21600" o:spt="202" path="m,l,21600r21600,l21600,xe">
              <v:stroke joinstyle="miter"/>
              <v:path gradientshapeok="t" o:connecttype="rect"/>
            </v:shapetype>
            <v:shape id="Text Box 101" o:spid="_x0000_s1031" type="#_x0000_t202" style="position:absolute;margin-left:-25.5pt;margin-top:768.3pt;width:618.75pt;height:99.2pt;z-index:503226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">
              <v:textbox>
                <w:txbxContent>
                  <w:p w14:paraId="6C42D609" w14:textId="77777777" w:rsidR="00756AEB" w:rsidRDefault="00756AEB">
                    <w:r w:rsidRPr="008B7D37">
                      <w:rPr>
                        <w:rFonts w:ascii="Calibri" w:eastAsia="Calibri" w:hAnsi="Calibri" w:cs="Times New Roman"/>
                        <w:noProof/>
                        <w:lang w:val="en-ZA" w:eastAsia="en-ZA"/>
                      </w:rPr>
                      <w:drawing>
                        <wp:inline distT="0" distB="0" distL="0" distR="0" wp14:anchorId="76755EEE" wp14:editId="0FC7D576">
                          <wp:extent cx="8311347" cy="1440000"/>
                          <wp:effectExtent l="0" t="0" r="0" b="0"/>
                          <wp:docPr id="3" name="Picture 3" descr="C:\Users\nb123826\AppData\Local\Microsoft\Windows\Temporary Internet Files\Content.Outlook\AKB0MU90\Generic Nedbank 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b123826\AppData\Local\Microsoft\Windows\Temporary Internet Files\Content.Outlook\AKB0MU90\Generic Nedbank Foot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11347" cy="1440000"/>
                                  </a:xfrm>
                                  <a:prstGeom prst="rect">
                                    <a:avLst/>
                                  </a:prstGeom>
                                  <a:noFill/>
                                  <a:ln>
                                    <a:noFill/>
                                  </a:ln>
                                </pic:spPr>
                              </pic:pic>
                            </a:graphicData>
                          </a:graphic>
                        </wp:inline>
                      </w:drawing>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2B6E8" w14:textId="77777777" w:rsidR="00756AEB" w:rsidRDefault="00756A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E1033" w14:textId="77777777" w:rsidR="00756AEB" w:rsidRDefault="00756AEB">
    <w:pPr>
      <w:pStyle w:val="Header"/>
    </w:pPr>
    <w:r>
      <w:rPr>
        <w:noProof/>
        <w:lang w:val="en-ZA" w:eastAsia="en-ZA"/>
      </w:rPr>
      <mc:AlternateContent>
        <mc:Choice Requires="wps">
          <w:drawing>
            <wp:anchor distT="0" distB="0" distL="114300" distR="114300" simplePos="0" relativeHeight="503229208" behindDoc="0" locked="0" layoutInCell="1" allowOverlap="1" wp14:anchorId="2F54FAB8" wp14:editId="6A2322F5">
              <wp:simplePos x="0" y="0"/>
              <wp:positionH relativeFrom="column">
                <wp:posOffset>5283200</wp:posOffset>
              </wp:positionH>
              <wp:positionV relativeFrom="paragraph">
                <wp:posOffset>-487680</wp:posOffset>
              </wp:positionV>
              <wp:extent cx="2495550" cy="1485900"/>
              <wp:effectExtent l="0" t="0" r="0" b="0"/>
              <wp:wrapNone/>
              <wp:docPr id="16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95550" cy="1485900"/>
                      </a:xfrm>
                      <a:prstGeom prst="rect">
                        <a:avLst/>
                      </a:prstGeom>
                      <a:noFill/>
                      <a:ln w="6350">
                        <a:noFill/>
                      </a:ln>
                      <a:effectLst/>
                    </wps:spPr>
                    <wps:txbx>
                      <w:txbxContent>
                        <w:p w14:paraId="05C226DC" w14:textId="77777777" w:rsidR="00756AEB" w:rsidRDefault="00756AEB" w:rsidP="004D67E2"/>
                        <w:p w14:paraId="04598C35" w14:textId="77777777" w:rsidR="00756AEB" w:rsidRDefault="00756AEB" w:rsidP="004D67E2">
                          <w:r w:rsidRPr="00755FA7">
                            <w:rPr>
                              <w:rFonts w:ascii="Calibri" w:eastAsia="Times New Roman" w:hAnsi="Calibri" w:cs="Times New Roman"/>
                              <w:noProof/>
                              <w:lang w:eastAsia="en-ZA"/>
                            </w:rPr>
                            <w:drawing>
                              <wp:inline distT="0" distB="0" distL="0" distR="0" wp14:anchorId="759195C9" wp14:editId="6D2C45B0">
                                <wp:extent cx="1332000" cy="1341446"/>
                                <wp:effectExtent l="0" t="0" r="1905" b="0"/>
                                <wp:docPr id="4" name="Picture 4" descr="C:\Users\nb123826\AppData\Local\Microsoft\Windows\Temporary Internet Files\Content.Outlook\AKB0MU90\NEDBANK_lockup_logo_RGB_hr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b123826\AppData\Local\Microsoft\Windows\Temporary Internet Files\Content.Outlook\AKB0MU90\NEDBANK_lockup_logo_RGB_hr - Cop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2000" cy="134144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54FAB8" id="_x0000_t202" coordsize="21600,21600" o:spt="202" path="m,l,21600r21600,l21600,xe">
              <v:stroke joinstyle="miter"/>
              <v:path gradientshapeok="t" o:connecttype="rect"/>
            </v:shapetype>
            <v:shape id="Text Box 19" o:spid="_x0000_s1032" type="#_x0000_t202" style="position:absolute;margin-left:416pt;margin-top:-38.4pt;width:196.5pt;height:117pt;z-index:503229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" filled="f" stroked="f" strokeweight=".5pt">
              <v:textbox>
                <w:txbxContent>
                  <w:p w14:paraId="05C226DC" w14:textId="77777777" w:rsidR="00756AEB" w:rsidRDefault="00756AEB" w:rsidP="004D67E2"/>
                  <w:p w14:paraId="04598C35" w14:textId="77777777" w:rsidR="00756AEB" w:rsidRDefault="00756AEB" w:rsidP="004D67E2">
                    <w:r w:rsidRPr="00755FA7">
                      <w:rPr>
                        <w:rFonts w:ascii="Calibri" w:eastAsia="Times New Roman" w:hAnsi="Calibri" w:cs="Times New Roman"/>
                        <w:noProof/>
                        <w:lang w:eastAsia="en-ZA"/>
                      </w:rPr>
                      <w:drawing>
                        <wp:inline distT="0" distB="0" distL="0" distR="0" wp14:anchorId="759195C9" wp14:editId="6D2C45B0">
                          <wp:extent cx="1332000" cy="1341446"/>
                          <wp:effectExtent l="0" t="0" r="1905" b="0"/>
                          <wp:docPr id="4" name="Picture 4" descr="C:\Users\nb123826\AppData\Local\Microsoft\Windows\Temporary Internet Files\Content.Outlook\AKB0MU90\NEDBANK_lockup_logo_RGB_hr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b123826\AppData\Local\Microsoft\Windows\Temporary Internet Files\Content.Outlook\AKB0MU90\NEDBANK_lockup_logo_RGB_hr - Cop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2000" cy="1341446"/>
                                  </a:xfrm>
                                  <a:prstGeom prst="rect">
                                    <a:avLst/>
                                  </a:prstGeom>
                                  <a:noFill/>
                                  <a:ln>
                                    <a:noFill/>
                                  </a:ln>
                                </pic:spPr>
                              </pic:pic>
                            </a:graphicData>
                          </a:graphic>
                        </wp:inline>
                      </w:drawing>
                    </w:r>
                  </w:p>
                </w:txbxContent>
              </v:textbox>
            </v:shape>
          </w:pict>
        </mc:Fallback>
      </mc:AlternateContent>
    </w:r>
  </w:p>
  <w:p w14:paraId="1EF05E2E" w14:textId="77777777" w:rsidR="00756AEB" w:rsidRDefault="00756AEB">
    <w:pPr>
      <w:pStyle w:val="Header"/>
    </w:pPr>
  </w:p>
  <w:p w14:paraId="0659C289" w14:textId="77777777" w:rsidR="00756AEB" w:rsidRDefault="00756AEB">
    <w:pPr>
      <w:pStyle w:val="Header"/>
    </w:pPr>
  </w:p>
  <w:p w14:paraId="3C88C19C" w14:textId="77777777" w:rsidR="00756AEB" w:rsidRDefault="00756AEB">
    <w:pPr>
      <w:pStyle w:val="Header"/>
    </w:pPr>
  </w:p>
  <w:p w14:paraId="65784E38" w14:textId="77777777" w:rsidR="00756AEB" w:rsidRDefault="00756AEB">
    <w:pPr>
      <w:pStyle w:val="Header"/>
    </w:pPr>
  </w:p>
  <w:p w14:paraId="535D9E4C" w14:textId="77777777" w:rsidR="00756AEB" w:rsidRDefault="00756A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B7DFC" w14:textId="77777777" w:rsidR="00756AEB" w:rsidRPr="00D1237C" w:rsidRDefault="00756AEB" w:rsidP="00D1237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4FAF0" w14:textId="77777777" w:rsidR="00756AEB" w:rsidRDefault="00756AEB">
    <w:pPr>
      <w:spacing w:line="14"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71D92"/>
    <w:multiLevelType w:val="hybridMultilevel"/>
    <w:tmpl w:val="335A6674"/>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1" w15:restartNumberingAfterBreak="0">
    <w:nsid w:val="09F35549"/>
    <w:multiLevelType w:val="hybridMultilevel"/>
    <w:tmpl w:val="2BDC0382"/>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2" w15:restartNumberingAfterBreak="0">
    <w:nsid w:val="0D70335C"/>
    <w:multiLevelType w:val="hybridMultilevel"/>
    <w:tmpl w:val="8D8233C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F0B5799"/>
    <w:multiLevelType w:val="multilevel"/>
    <w:tmpl w:val="D3224108"/>
    <w:lvl w:ilvl="0">
      <w:start w:val="1"/>
      <w:numFmt w:val="decimal"/>
      <w:lvlText w:val="%1"/>
      <w:lvlJc w:val="left"/>
      <w:pPr>
        <w:ind w:left="813" w:hanging="440"/>
      </w:pPr>
      <w:rPr>
        <w:rFonts w:ascii="Arial" w:eastAsia="Arial" w:hAnsi="Arial" w:hint="default"/>
        <w:w w:val="99"/>
        <w:sz w:val="20"/>
        <w:szCs w:val="20"/>
      </w:rPr>
    </w:lvl>
    <w:lvl w:ilvl="1">
      <w:start w:val="1"/>
      <w:numFmt w:val="decimal"/>
      <w:lvlText w:val="%1.%2"/>
      <w:lvlJc w:val="left"/>
      <w:pPr>
        <w:ind w:left="1132" w:hanging="682"/>
      </w:pPr>
      <w:rPr>
        <w:rFonts w:ascii="Arial" w:eastAsia="Arial" w:hAnsi="Arial" w:hint="default"/>
        <w:spacing w:val="-1"/>
        <w:w w:val="99"/>
        <w:sz w:val="20"/>
        <w:szCs w:val="20"/>
      </w:rPr>
    </w:lvl>
    <w:lvl w:ilvl="2">
      <w:start w:val="1"/>
      <w:numFmt w:val="bullet"/>
      <w:lvlText w:val="•"/>
      <w:lvlJc w:val="left"/>
      <w:pPr>
        <w:ind w:left="2166" w:hanging="682"/>
      </w:pPr>
      <w:rPr>
        <w:rFonts w:hint="default"/>
      </w:rPr>
    </w:lvl>
    <w:lvl w:ilvl="3">
      <w:start w:val="1"/>
      <w:numFmt w:val="bullet"/>
      <w:lvlText w:val="•"/>
      <w:lvlJc w:val="left"/>
      <w:pPr>
        <w:ind w:left="3201" w:hanging="682"/>
      </w:pPr>
      <w:rPr>
        <w:rFonts w:hint="default"/>
      </w:rPr>
    </w:lvl>
    <w:lvl w:ilvl="4">
      <w:start w:val="1"/>
      <w:numFmt w:val="bullet"/>
      <w:lvlText w:val="•"/>
      <w:lvlJc w:val="left"/>
      <w:pPr>
        <w:ind w:left="4235" w:hanging="682"/>
      </w:pPr>
      <w:rPr>
        <w:rFonts w:hint="default"/>
      </w:rPr>
    </w:lvl>
    <w:lvl w:ilvl="5">
      <w:start w:val="1"/>
      <w:numFmt w:val="bullet"/>
      <w:lvlText w:val="•"/>
      <w:lvlJc w:val="left"/>
      <w:pPr>
        <w:ind w:left="5269" w:hanging="682"/>
      </w:pPr>
      <w:rPr>
        <w:rFonts w:hint="default"/>
      </w:rPr>
    </w:lvl>
    <w:lvl w:ilvl="6">
      <w:start w:val="1"/>
      <w:numFmt w:val="bullet"/>
      <w:lvlText w:val="•"/>
      <w:lvlJc w:val="left"/>
      <w:pPr>
        <w:ind w:left="6303" w:hanging="682"/>
      </w:pPr>
      <w:rPr>
        <w:rFonts w:hint="default"/>
      </w:rPr>
    </w:lvl>
    <w:lvl w:ilvl="7">
      <w:start w:val="1"/>
      <w:numFmt w:val="bullet"/>
      <w:lvlText w:val="•"/>
      <w:lvlJc w:val="left"/>
      <w:pPr>
        <w:ind w:left="7338" w:hanging="682"/>
      </w:pPr>
      <w:rPr>
        <w:rFonts w:hint="default"/>
      </w:rPr>
    </w:lvl>
    <w:lvl w:ilvl="8">
      <w:start w:val="1"/>
      <w:numFmt w:val="bullet"/>
      <w:lvlText w:val="•"/>
      <w:lvlJc w:val="left"/>
      <w:pPr>
        <w:ind w:left="8372" w:hanging="682"/>
      </w:pPr>
      <w:rPr>
        <w:rFonts w:hint="default"/>
      </w:rPr>
    </w:lvl>
  </w:abstractNum>
  <w:abstractNum w:abstractNumId="4" w15:restartNumberingAfterBreak="0">
    <w:nsid w:val="147621DB"/>
    <w:multiLevelType w:val="multilevel"/>
    <w:tmpl w:val="515EE0AA"/>
    <w:lvl w:ilvl="0">
      <w:start w:val="8"/>
      <w:numFmt w:val="decimal"/>
      <w:lvlText w:val="%1"/>
      <w:lvlJc w:val="left"/>
      <w:pPr>
        <w:ind w:left="971" w:hanging="721"/>
      </w:pPr>
      <w:rPr>
        <w:rFonts w:hint="default"/>
      </w:rPr>
    </w:lvl>
    <w:lvl w:ilvl="1">
      <w:start w:val="6"/>
      <w:numFmt w:val="decimal"/>
      <w:lvlText w:val="%1.%2"/>
      <w:lvlJc w:val="left"/>
      <w:pPr>
        <w:ind w:left="971" w:hanging="721"/>
      </w:pPr>
      <w:rPr>
        <w:rFonts w:hint="default"/>
      </w:rPr>
    </w:lvl>
    <w:lvl w:ilvl="2">
      <w:start w:val="1"/>
      <w:numFmt w:val="decimal"/>
      <w:lvlText w:val="%1.%2.%3"/>
      <w:lvlJc w:val="left"/>
      <w:pPr>
        <w:ind w:left="971" w:hanging="721"/>
      </w:pPr>
      <w:rPr>
        <w:rFonts w:ascii="Arial" w:eastAsia="Arial" w:hAnsi="Arial" w:hint="default"/>
        <w:w w:val="94"/>
        <w:sz w:val="20"/>
        <w:szCs w:val="20"/>
      </w:rPr>
    </w:lvl>
    <w:lvl w:ilvl="3">
      <w:start w:val="1"/>
      <w:numFmt w:val="bullet"/>
      <w:lvlText w:val="•"/>
      <w:lvlJc w:val="left"/>
      <w:pPr>
        <w:ind w:left="3782" w:hanging="721"/>
      </w:pPr>
      <w:rPr>
        <w:rFonts w:hint="default"/>
      </w:rPr>
    </w:lvl>
    <w:lvl w:ilvl="4">
      <w:start w:val="1"/>
      <w:numFmt w:val="bullet"/>
      <w:lvlText w:val="•"/>
      <w:lvlJc w:val="left"/>
      <w:pPr>
        <w:ind w:left="4719" w:hanging="721"/>
      </w:pPr>
      <w:rPr>
        <w:rFonts w:hint="default"/>
      </w:rPr>
    </w:lvl>
    <w:lvl w:ilvl="5">
      <w:start w:val="1"/>
      <w:numFmt w:val="bullet"/>
      <w:lvlText w:val="•"/>
      <w:lvlJc w:val="left"/>
      <w:pPr>
        <w:ind w:left="5656" w:hanging="721"/>
      </w:pPr>
      <w:rPr>
        <w:rFonts w:hint="default"/>
      </w:rPr>
    </w:lvl>
    <w:lvl w:ilvl="6">
      <w:start w:val="1"/>
      <w:numFmt w:val="bullet"/>
      <w:lvlText w:val="•"/>
      <w:lvlJc w:val="left"/>
      <w:pPr>
        <w:ind w:left="6593" w:hanging="721"/>
      </w:pPr>
      <w:rPr>
        <w:rFonts w:hint="default"/>
      </w:rPr>
    </w:lvl>
    <w:lvl w:ilvl="7">
      <w:start w:val="1"/>
      <w:numFmt w:val="bullet"/>
      <w:lvlText w:val="•"/>
      <w:lvlJc w:val="left"/>
      <w:pPr>
        <w:ind w:left="7530" w:hanging="721"/>
      </w:pPr>
      <w:rPr>
        <w:rFonts w:hint="default"/>
      </w:rPr>
    </w:lvl>
    <w:lvl w:ilvl="8">
      <w:start w:val="1"/>
      <w:numFmt w:val="bullet"/>
      <w:lvlText w:val="•"/>
      <w:lvlJc w:val="left"/>
      <w:pPr>
        <w:ind w:left="8466" w:hanging="721"/>
      </w:pPr>
      <w:rPr>
        <w:rFonts w:hint="default"/>
      </w:rPr>
    </w:lvl>
  </w:abstractNum>
  <w:abstractNum w:abstractNumId="5" w15:restartNumberingAfterBreak="0">
    <w:nsid w:val="192550D1"/>
    <w:multiLevelType w:val="hybridMultilevel"/>
    <w:tmpl w:val="4102673E"/>
    <w:lvl w:ilvl="0" w:tplc="1C090001">
      <w:start w:val="1"/>
      <w:numFmt w:val="bullet"/>
      <w:lvlText w:val=""/>
      <w:lvlJc w:val="left"/>
      <w:pPr>
        <w:ind w:left="1403" w:hanging="360"/>
      </w:pPr>
      <w:rPr>
        <w:rFonts w:ascii="Symbol" w:hAnsi="Symbol" w:hint="default"/>
      </w:rPr>
    </w:lvl>
    <w:lvl w:ilvl="1" w:tplc="1C090003" w:tentative="1">
      <w:start w:val="1"/>
      <w:numFmt w:val="bullet"/>
      <w:lvlText w:val="o"/>
      <w:lvlJc w:val="left"/>
      <w:pPr>
        <w:ind w:left="2123" w:hanging="360"/>
      </w:pPr>
      <w:rPr>
        <w:rFonts w:ascii="Courier New" w:hAnsi="Courier New" w:cs="Courier New" w:hint="default"/>
      </w:rPr>
    </w:lvl>
    <w:lvl w:ilvl="2" w:tplc="1C090005" w:tentative="1">
      <w:start w:val="1"/>
      <w:numFmt w:val="bullet"/>
      <w:lvlText w:val=""/>
      <w:lvlJc w:val="left"/>
      <w:pPr>
        <w:ind w:left="2843" w:hanging="360"/>
      </w:pPr>
      <w:rPr>
        <w:rFonts w:ascii="Wingdings" w:hAnsi="Wingdings" w:hint="default"/>
      </w:rPr>
    </w:lvl>
    <w:lvl w:ilvl="3" w:tplc="1C090001" w:tentative="1">
      <w:start w:val="1"/>
      <w:numFmt w:val="bullet"/>
      <w:lvlText w:val=""/>
      <w:lvlJc w:val="left"/>
      <w:pPr>
        <w:ind w:left="3563" w:hanging="360"/>
      </w:pPr>
      <w:rPr>
        <w:rFonts w:ascii="Symbol" w:hAnsi="Symbol" w:hint="default"/>
      </w:rPr>
    </w:lvl>
    <w:lvl w:ilvl="4" w:tplc="1C090003" w:tentative="1">
      <w:start w:val="1"/>
      <w:numFmt w:val="bullet"/>
      <w:lvlText w:val="o"/>
      <w:lvlJc w:val="left"/>
      <w:pPr>
        <w:ind w:left="4283" w:hanging="360"/>
      </w:pPr>
      <w:rPr>
        <w:rFonts w:ascii="Courier New" w:hAnsi="Courier New" w:cs="Courier New" w:hint="default"/>
      </w:rPr>
    </w:lvl>
    <w:lvl w:ilvl="5" w:tplc="1C090005" w:tentative="1">
      <w:start w:val="1"/>
      <w:numFmt w:val="bullet"/>
      <w:lvlText w:val=""/>
      <w:lvlJc w:val="left"/>
      <w:pPr>
        <w:ind w:left="5003" w:hanging="360"/>
      </w:pPr>
      <w:rPr>
        <w:rFonts w:ascii="Wingdings" w:hAnsi="Wingdings" w:hint="default"/>
      </w:rPr>
    </w:lvl>
    <w:lvl w:ilvl="6" w:tplc="1C090001" w:tentative="1">
      <w:start w:val="1"/>
      <w:numFmt w:val="bullet"/>
      <w:lvlText w:val=""/>
      <w:lvlJc w:val="left"/>
      <w:pPr>
        <w:ind w:left="5723" w:hanging="360"/>
      </w:pPr>
      <w:rPr>
        <w:rFonts w:ascii="Symbol" w:hAnsi="Symbol" w:hint="default"/>
      </w:rPr>
    </w:lvl>
    <w:lvl w:ilvl="7" w:tplc="1C090003" w:tentative="1">
      <w:start w:val="1"/>
      <w:numFmt w:val="bullet"/>
      <w:lvlText w:val="o"/>
      <w:lvlJc w:val="left"/>
      <w:pPr>
        <w:ind w:left="6443" w:hanging="360"/>
      </w:pPr>
      <w:rPr>
        <w:rFonts w:ascii="Courier New" w:hAnsi="Courier New" w:cs="Courier New" w:hint="default"/>
      </w:rPr>
    </w:lvl>
    <w:lvl w:ilvl="8" w:tplc="1C090005" w:tentative="1">
      <w:start w:val="1"/>
      <w:numFmt w:val="bullet"/>
      <w:lvlText w:val=""/>
      <w:lvlJc w:val="left"/>
      <w:pPr>
        <w:ind w:left="7163" w:hanging="360"/>
      </w:pPr>
      <w:rPr>
        <w:rFonts w:ascii="Wingdings" w:hAnsi="Wingdings" w:hint="default"/>
      </w:rPr>
    </w:lvl>
  </w:abstractNum>
  <w:abstractNum w:abstractNumId="6" w15:restartNumberingAfterBreak="0">
    <w:nsid w:val="195D3005"/>
    <w:multiLevelType w:val="hybridMultilevel"/>
    <w:tmpl w:val="CAB63454"/>
    <w:lvl w:ilvl="0" w:tplc="7C16EB1A">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7" w15:restartNumberingAfterBreak="0">
    <w:nsid w:val="1A415FA6"/>
    <w:multiLevelType w:val="hybridMultilevel"/>
    <w:tmpl w:val="3BCC8F30"/>
    <w:lvl w:ilvl="0" w:tplc="9B7A3E18">
      <w:start w:val="1"/>
      <w:numFmt w:val="lowerLetter"/>
      <w:lvlText w:val="(%1)"/>
      <w:lvlJc w:val="left"/>
      <w:pPr>
        <w:ind w:left="463" w:hanging="360"/>
      </w:pPr>
      <w:rPr>
        <w:rFonts w:ascii="Arial" w:eastAsia="Arial" w:hAnsi="Arial" w:hint="default"/>
        <w:w w:val="94"/>
        <w:sz w:val="20"/>
        <w:szCs w:val="20"/>
      </w:rPr>
    </w:lvl>
    <w:lvl w:ilvl="1" w:tplc="A002F882">
      <w:start w:val="1"/>
      <w:numFmt w:val="bullet"/>
      <w:lvlText w:val="•"/>
      <w:lvlJc w:val="left"/>
      <w:pPr>
        <w:ind w:left="1394" w:hanging="360"/>
      </w:pPr>
      <w:rPr>
        <w:rFonts w:hint="default"/>
      </w:rPr>
    </w:lvl>
    <w:lvl w:ilvl="2" w:tplc="55D412B4">
      <w:start w:val="1"/>
      <w:numFmt w:val="bullet"/>
      <w:lvlText w:val="•"/>
      <w:lvlJc w:val="left"/>
      <w:pPr>
        <w:ind w:left="2324" w:hanging="360"/>
      </w:pPr>
      <w:rPr>
        <w:rFonts w:hint="default"/>
      </w:rPr>
    </w:lvl>
    <w:lvl w:ilvl="3" w:tplc="03261FA2">
      <w:start w:val="1"/>
      <w:numFmt w:val="bullet"/>
      <w:lvlText w:val="•"/>
      <w:lvlJc w:val="left"/>
      <w:pPr>
        <w:ind w:left="3254" w:hanging="360"/>
      </w:pPr>
      <w:rPr>
        <w:rFonts w:hint="default"/>
      </w:rPr>
    </w:lvl>
    <w:lvl w:ilvl="4" w:tplc="FEAE1620">
      <w:start w:val="1"/>
      <w:numFmt w:val="bullet"/>
      <w:lvlText w:val="•"/>
      <w:lvlJc w:val="left"/>
      <w:pPr>
        <w:ind w:left="4185" w:hanging="360"/>
      </w:pPr>
      <w:rPr>
        <w:rFonts w:hint="default"/>
      </w:rPr>
    </w:lvl>
    <w:lvl w:ilvl="5" w:tplc="4B30EFA6">
      <w:start w:val="1"/>
      <w:numFmt w:val="bullet"/>
      <w:lvlText w:val="•"/>
      <w:lvlJc w:val="left"/>
      <w:pPr>
        <w:ind w:left="5115" w:hanging="360"/>
      </w:pPr>
      <w:rPr>
        <w:rFonts w:hint="default"/>
      </w:rPr>
    </w:lvl>
    <w:lvl w:ilvl="6" w:tplc="3C366744">
      <w:start w:val="1"/>
      <w:numFmt w:val="bullet"/>
      <w:lvlText w:val="•"/>
      <w:lvlJc w:val="left"/>
      <w:pPr>
        <w:ind w:left="6046" w:hanging="360"/>
      </w:pPr>
      <w:rPr>
        <w:rFonts w:hint="default"/>
      </w:rPr>
    </w:lvl>
    <w:lvl w:ilvl="7" w:tplc="351854D8">
      <w:start w:val="1"/>
      <w:numFmt w:val="bullet"/>
      <w:lvlText w:val="•"/>
      <w:lvlJc w:val="left"/>
      <w:pPr>
        <w:ind w:left="6976" w:hanging="360"/>
      </w:pPr>
      <w:rPr>
        <w:rFonts w:hint="default"/>
      </w:rPr>
    </w:lvl>
    <w:lvl w:ilvl="8" w:tplc="52EC8E48">
      <w:start w:val="1"/>
      <w:numFmt w:val="bullet"/>
      <w:lvlText w:val="•"/>
      <w:lvlJc w:val="left"/>
      <w:pPr>
        <w:ind w:left="7907" w:hanging="360"/>
      </w:pPr>
      <w:rPr>
        <w:rFonts w:hint="default"/>
      </w:rPr>
    </w:lvl>
  </w:abstractNum>
  <w:abstractNum w:abstractNumId="8" w15:restartNumberingAfterBreak="0">
    <w:nsid w:val="1A9E66A5"/>
    <w:multiLevelType w:val="hybridMultilevel"/>
    <w:tmpl w:val="4524C65E"/>
    <w:lvl w:ilvl="0" w:tplc="7B608A10">
      <w:start w:val="1"/>
      <w:numFmt w:val="lowerRoman"/>
      <w:lvlText w:val="(%1)"/>
      <w:lvlJc w:val="left"/>
      <w:pPr>
        <w:ind w:left="104" w:hanging="368"/>
        <w:jc w:val="right"/>
      </w:pPr>
      <w:rPr>
        <w:rFonts w:ascii="Calibri" w:eastAsia="Calibri" w:hAnsi="Calibri" w:hint="default"/>
        <w:spacing w:val="-1"/>
        <w:sz w:val="24"/>
        <w:szCs w:val="24"/>
      </w:rPr>
    </w:lvl>
    <w:lvl w:ilvl="1" w:tplc="12A0E190">
      <w:start w:val="1"/>
      <w:numFmt w:val="bullet"/>
      <w:lvlText w:val="•"/>
      <w:lvlJc w:val="left"/>
      <w:pPr>
        <w:ind w:left="816" w:hanging="368"/>
      </w:pPr>
      <w:rPr>
        <w:rFonts w:hint="default"/>
      </w:rPr>
    </w:lvl>
    <w:lvl w:ilvl="2" w:tplc="F1B682D2">
      <w:start w:val="1"/>
      <w:numFmt w:val="bullet"/>
      <w:lvlText w:val="•"/>
      <w:lvlJc w:val="left"/>
      <w:pPr>
        <w:ind w:left="1527" w:hanging="368"/>
      </w:pPr>
      <w:rPr>
        <w:rFonts w:hint="default"/>
      </w:rPr>
    </w:lvl>
    <w:lvl w:ilvl="3" w:tplc="50BA5774">
      <w:start w:val="1"/>
      <w:numFmt w:val="bullet"/>
      <w:lvlText w:val="•"/>
      <w:lvlJc w:val="left"/>
      <w:pPr>
        <w:ind w:left="2239" w:hanging="368"/>
      </w:pPr>
      <w:rPr>
        <w:rFonts w:hint="default"/>
      </w:rPr>
    </w:lvl>
    <w:lvl w:ilvl="4" w:tplc="7292BC4A">
      <w:start w:val="1"/>
      <w:numFmt w:val="bullet"/>
      <w:lvlText w:val="•"/>
      <w:lvlJc w:val="left"/>
      <w:pPr>
        <w:ind w:left="2951" w:hanging="368"/>
      </w:pPr>
      <w:rPr>
        <w:rFonts w:hint="default"/>
      </w:rPr>
    </w:lvl>
    <w:lvl w:ilvl="5" w:tplc="EE748580">
      <w:start w:val="1"/>
      <w:numFmt w:val="bullet"/>
      <w:lvlText w:val="•"/>
      <w:lvlJc w:val="left"/>
      <w:pPr>
        <w:ind w:left="3662" w:hanging="368"/>
      </w:pPr>
      <w:rPr>
        <w:rFonts w:hint="default"/>
      </w:rPr>
    </w:lvl>
    <w:lvl w:ilvl="6" w:tplc="057CCBEE">
      <w:start w:val="1"/>
      <w:numFmt w:val="bullet"/>
      <w:lvlText w:val="•"/>
      <w:lvlJc w:val="left"/>
      <w:pPr>
        <w:ind w:left="4374" w:hanging="368"/>
      </w:pPr>
      <w:rPr>
        <w:rFonts w:hint="default"/>
      </w:rPr>
    </w:lvl>
    <w:lvl w:ilvl="7" w:tplc="FE5CD8A8">
      <w:start w:val="1"/>
      <w:numFmt w:val="bullet"/>
      <w:lvlText w:val="•"/>
      <w:lvlJc w:val="left"/>
      <w:pPr>
        <w:ind w:left="5086" w:hanging="368"/>
      </w:pPr>
      <w:rPr>
        <w:rFonts w:hint="default"/>
      </w:rPr>
    </w:lvl>
    <w:lvl w:ilvl="8" w:tplc="2162FE8C">
      <w:start w:val="1"/>
      <w:numFmt w:val="bullet"/>
      <w:lvlText w:val="•"/>
      <w:lvlJc w:val="left"/>
      <w:pPr>
        <w:ind w:left="5797" w:hanging="368"/>
      </w:pPr>
      <w:rPr>
        <w:rFonts w:hint="default"/>
      </w:rPr>
    </w:lvl>
  </w:abstractNum>
  <w:abstractNum w:abstractNumId="9" w15:restartNumberingAfterBreak="0">
    <w:nsid w:val="22F00040"/>
    <w:multiLevelType w:val="hybridMultilevel"/>
    <w:tmpl w:val="7DA8245E"/>
    <w:lvl w:ilvl="0" w:tplc="A24CBA10">
      <w:start w:val="1"/>
      <w:numFmt w:val="lowerLetter"/>
      <w:lvlText w:val="(%1)"/>
      <w:lvlJc w:val="left"/>
      <w:pPr>
        <w:ind w:left="492" w:hanging="392"/>
      </w:pPr>
      <w:rPr>
        <w:rFonts w:ascii="Arial" w:eastAsia="Arial" w:hAnsi="Arial" w:hint="default"/>
        <w:w w:val="94"/>
        <w:sz w:val="20"/>
        <w:szCs w:val="20"/>
      </w:rPr>
    </w:lvl>
    <w:lvl w:ilvl="1" w:tplc="B18A7944">
      <w:start w:val="1"/>
      <w:numFmt w:val="bullet"/>
      <w:lvlText w:val="•"/>
      <w:lvlJc w:val="left"/>
      <w:pPr>
        <w:ind w:left="1416" w:hanging="392"/>
      </w:pPr>
      <w:rPr>
        <w:rFonts w:hint="default"/>
      </w:rPr>
    </w:lvl>
    <w:lvl w:ilvl="2" w:tplc="C8FE4320">
      <w:start w:val="1"/>
      <w:numFmt w:val="bullet"/>
      <w:lvlText w:val="•"/>
      <w:lvlJc w:val="left"/>
      <w:pPr>
        <w:ind w:left="2341" w:hanging="392"/>
      </w:pPr>
      <w:rPr>
        <w:rFonts w:hint="default"/>
      </w:rPr>
    </w:lvl>
    <w:lvl w:ilvl="3" w:tplc="A148B770">
      <w:start w:val="1"/>
      <w:numFmt w:val="bullet"/>
      <w:lvlText w:val="•"/>
      <w:lvlJc w:val="left"/>
      <w:pPr>
        <w:ind w:left="3265" w:hanging="392"/>
      </w:pPr>
      <w:rPr>
        <w:rFonts w:hint="default"/>
      </w:rPr>
    </w:lvl>
    <w:lvl w:ilvl="4" w:tplc="EBBE8F90">
      <w:start w:val="1"/>
      <w:numFmt w:val="bullet"/>
      <w:lvlText w:val="•"/>
      <w:lvlJc w:val="left"/>
      <w:pPr>
        <w:ind w:left="4190" w:hanging="392"/>
      </w:pPr>
      <w:rPr>
        <w:rFonts w:hint="default"/>
      </w:rPr>
    </w:lvl>
    <w:lvl w:ilvl="5" w:tplc="EA2ADEB4">
      <w:start w:val="1"/>
      <w:numFmt w:val="bullet"/>
      <w:lvlText w:val="•"/>
      <w:lvlJc w:val="left"/>
      <w:pPr>
        <w:ind w:left="5114" w:hanging="392"/>
      </w:pPr>
      <w:rPr>
        <w:rFonts w:hint="default"/>
      </w:rPr>
    </w:lvl>
    <w:lvl w:ilvl="6" w:tplc="2690EB10">
      <w:start w:val="1"/>
      <w:numFmt w:val="bullet"/>
      <w:lvlText w:val="•"/>
      <w:lvlJc w:val="left"/>
      <w:pPr>
        <w:ind w:left="6039" w:hanging="392"/>
      </w:pPr>
      <w:rPr>
        <w:rFonts w:hint="default"/>
      </w:rPr>
    </w:lvl>
    <w:lvl w:ilvl="7" w:tplc="75B28DAC">
      <w:start w:val="1"/>
      <w:numFmt w:val="bullet"/>
      <w:lvlText w:val="•"/>
      <w:lvlJc w:val="left"/>
      <w:pPr>
        <w:ind w:left="6963" w:hanging="392"/>
      </w:pPr>
      <w:rPr>
        <w:rFonts w:hint="default"/>
      </w:rPr>
    </w:lvl>
    <w:lvl w:ilvl="8" w:tplc="ACBE86AE">
      <w:start w:val="1"/>
      <w:numFmt w:val="bullet"/>
      <w:lvlText w:val="•"/>
      <w:lvlJc w:val="left"/>
      <w:pPr>
        <w:ind w:left="7887" w:hanging="392"/>
      </w:pPr>
      <w:rPr>
        <w:rFonts w:hint="default"/>
      </w:rPr>
    </w:lvl>
  </w:abstractNum>
  <w:abstractNum w:abstractNumId="10" w15:restartNumberingAfterBreak="0">
    <w:nsid w:val="26605E43"/>
    <w:multiLevelType w:val="hybridMultilevel"/>
    <w:tmpl w:val="FBB4E650"/>
    <w:lvl w:ilvl="0" w:tplc="0FCC5B18">
      <w:start w:val="3"/>
      <w:numFmt w:val="decimal"/>
      <w:lvlText w:val="(%1)"/>
      <w:lvlJc w:val="left"/>
      <w:pPr>
        <w:ind w:left="529" w:hanging="320"/>
      </w:pPr>
      <w:rPr>
        <w:rFonts w:ascii="Calibri" w:eastAsia="Calibri" w:hAnsi="Calibri" w:hint="default"/>
        <w:spacing w:val="-1"/>
        <w:sz w:val="24"/>
        <w:szCs w:val="24"/>
      </w:rPr>
    </w:lvl>
    <w:lvl w:ilvl="1" w:tplc="3DF2D5EA">
      <w:start w:val="1"/>
      <w:numFmt w:val="lowerLetter"/>
      <w:lvlText w:val="(%2)"/>
      <w:lvlJc w:val="left"/>
      <w:pPr>
        <w:ind w:left="104" w:hanging="437"/>
      </w:pPr>
      <w:rPr>
        <w:rFonts w:ascii="Calibri" w:eastAsia="Calibri" w:hAnsi="Calibri" w:hint="default"/>
        <w:i/>
        <w:spacing w:val="-1"/>
        <w:sz w:val="24"/>
        <w:szCs w:val="24"/>
      </w:rPr>
    </w:lvl>
    <w:lvl w:ilvl="2" w:tplc="171290E8">
      <w:start w:val="1"/>
      <w:numFmt w:val="bullet"/>
      <w:lvlText w:val="•"/>
      <w:lvlJc w:val="left"/>
      <w:pPr>
        <w:ind w:left="1272" w:hanging="437"/>
      </w:pPr>
      <w:rPr>
        <w:rFonts w:hint="default"/>
      </w:rPr>
    </w:lvl>
    <w:lvl w:ilvl="3" w:tplc="925A2836">
      <w:start w:val="1"/>
      <w:numFmt w:val="bullet"/>
      <w:lvlText w:val="•"/>
      <w:lvlJc w:val="left"/>
      <w:pPr>
        <w:ind w:left="2016" w:hanging="437"/>
      </w:pPr>
      <w:rPr>
        <w:rFonts w:hint="default"/>
      </w:rPr>
    </w:lvl>
    <w:lvl w:ilvl="4" w:tplc="F870800E">
      <w:start w:val="1"/>
      <w:numFmt w:val="bullet"/>
      <w:lvlText w:val="•"/>
      <w:lvlJc w:val="left"/>
      <w:pPr>
        <w:ind w:left="2759" w:hanging="437"/>
      </w:pPr>
      <w:rPr>
        <w:rFonts w:hint="default"/>
      </w:rPr>
    </w:lvl>
    <w:lvl w:ilvl="5" w:tplc="0C4E500C">
      <w:start w:val="1"/>
      <w:numFmt w:val="bullet"/>
      <w:lvlText w:val="•"/>
      <w:lvlJc w:val="left"/>
      <w:pPr>
        <w:ind w:left="3503" w:hanging="437"/>
      </w:pPr>
      <w:rPr>
        <w:rFonts w:hint="default"/>
      </w:rPr>
    </w:lvl>
    <w:lvl w:ilvl="6" w:tplc="2CF4E5E0">
      <w:start w:val="1"/>
      <w:numFmt w:val="bullet"/>
      <w:lvlText w:val="•"/>
      <w:lvlJc w:val="left"/>
      <w:pPr>
        <w:ind w:left="4246" w:hanging="437"/>
      </w:pPr>
      <w:rPr>
        <w:rFonts w:hint="default"/>
      </w:rPr>
    </w:lvl>
    <w:lvl w:ilvl="7" w:tplc="564037A6">
      <w:start w:val="1"/>
      <w:numFmt w:val="bullet"/>
      <w:lvlText w:val="•"/>
      <w:lvlJc w:val="left"/>
      <w:pPr>
        <w:ind w:left="4990" w:hanging="437"/>
      </w:pPr>
      <w:rPr>
        <w:rFonts w:hint="default"/>
      </w:rPr>
    </w:lvl>
    <w:lvl w:ilvl="8" w:tplc="375E89A4">
      <w:start w:val="1"/>
      <w:numFmt w:val="bullet"/>
      <w:lvlText w:val="•"/>
      <w:lvlJc w:val="left"/>
      <w:pPr>
        <w:ind w:left="5733" w:hanging="437"/>
      </w:pPr>
      <w:rPr>
        <w:rFonts w:hint="default"/>
      </w:rPr>
    </w:lvl>
  </w:abstractNum>
  <w:abstractNum w:abstractNumId="11" w15:restartNumberingAfterBreak="0">
    <w:nsid w:val="26DC789D"/>
    <w:multiLevelType w:val="hybridMultilevel"/>
    <w:tmpl w:val="E0E2E2F2"/>
    <w:lvl w:ilvl="0" w:tplc="1C090001">
      <w:start w:val="1"/>
      <w:numFmt w:val="bullet"/>
      <w:lvlText w:val=""/>
      <w:lvlJc w:val="left"/>
      <w:pPr>
        <w:ind w:left="463" w:hanging="360"/>
      </w:pPr>
      <w:rPr>
        <w:rFonts w:ascii="Symbol" w:hAnsi="Symbol" w:hint="default"/>
        <w:w w:val="94"/>
        <w:sz w:val="20"/>
        <w:szCs w:val="20"/>
      </w:rPr>
    </w:lvl>
    <w:lvl w:ilvl="1" w:tplc="A002F882">
      <w:start w:val="1"/>
      <w:numFmt w:val="bullet"/>
      <w:lvlText w:val="•"/>
      <w:lvlJc w:val="left"/>
      <w:pPr>
        <w:ind w:left="1394" w:hanging="360"/>
      </w:pPr>
      <w:rPr>
        <w:rFonts w:hint="default"/>
      </w:rPr>
    </w:lvl>
    <w:lvl w:ilvl="2" w:tplc="55D412B4">
      <w:start w:val="1"/>
      <w:numFmt w:val="bullet"/>
      <w:lvlText w:val="•"/>
      <w:lvlJc w:val="left"/>
      <w:pPr>
        <w:ind w:left="2324" w:hanging="360"/>
      </w:pPr>
      <w:rPr>
        <w:rFonts w:hint="default"/>
      </w:rPr>
    </w:lvl>
    <w:lvl w:ilvl="3" w:tplc="03261FA2">
      <w:start w:val="1"/>
      <w:numFmt w:val="bullet"/>
      <w:lvlText w:val="•"/>
      <w:lvlJc w:val="left"/>
      <w:pPr>
        <w:ind w:left="3254" w:hanging="360"/>
      </w:pPr>
      <w:rPr>
        <w:rFonts w:hint="default"/>
      </w:rPr>
    </w:lvl>
    <w:lvl w:ilvl="4" w:tplc="FEAE1620">
      <w:start w:val="1"/>
      <w:numFmt w:val="bullet"/>
      <w:lvlText w:val="•"/>
      <w:lvlJc w:val="left"/>
      <w:pPr>
        <w:ind w:left="4185" w:hanging="360"/>
      </w:pPr>
      <w:rPr>
        <w:rFonts w:hint="default"/>
      </w:rPr>
    </w:lvl>
    <w:lvl w:ilvl="5" w:tplc="4B30EFA6">
      <w:start w:val="1"/>
      <w:numFmt w:val="bullet"/>
      <w:lvlText w:val="•"/>
      <w:lvlJc w:val="left"/>
      <w:pPr>
        <w:ind w:left="5115" w:hanging="360"/>
      </w:pPr>
      <w:rPr>
        <w:rFonts w:hint="default"/>
      </w:rPr>
    </w:lvl>
    <w:lvl w:ilvl="6" w:tplc="3C366744">
      <w:start w:val="1"/>
      <w:numFmt w:val="bullet"/>
      <w:lvlText w:val="•"/>
      <w:lvlJc w:val="left"/>
      <w:pPr>
        <w:ind w:left="6046" w:hanging="360"/>
      </w:pPr>
      <w:rPr>
        <w:rFonts w:hint="default"/>
      </w:rPr>
    </w:lvl>
    <w:lvl w:ilvl="7" w:tplc="351854D8">
      <w:start w:val="1"/>
      <w:numFmt w:val="bullet"/>
      <w:lvlText w:val="•"/>
      <w:lvlJc w:val="left"/>
      <w:pPr>
        <w:ind w:left="6976" w:hanging="360"/>
      </w:pPr>
      <w:rPr>
        <w:rFonts w:hint="default"/>
      </w:rPr>
    </w:lvl>
    <w:lvl w:ilvl="8" w:tplc="52EC8E48">
      <w:start w:val="1"/>
      <w:numFmt w:val="bullet"/>
      <w:lvlText w:val="•"/>
      <w:lvlJc w:val="left"/>
      <w:pPr>
        <w:ind w:left="7907" w:hanging="360"/>
      </w:pPr>
      <w:rPr>
        <w:rFonts w:hint="default"/>
      </w:rPr>
    </w:lvl>
  </w:abstractNum>
  <w:abstractNum w:abstractNumId="12" w15:restartNumberingAfterBreak="0">
    <w:nsid w:val="2A011782"/>
    <w:multiLevelType w:val="hybridMultilevel"/>
    <w:tmpl w:val="19A6501E"/>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13" w15:restartNumberingAfterBreak="0">
    <w:nsid w:val="2CCE0AB2"/>
    <w:multiLevelType w:val="multilevel"/>
    <w:tmpl w:val="980CAFAA"/>
    <w:lvl w:ilvl="0">
      <w:start w:val="1"/>
      <w:numFmt w:val="decimal"/>
      <w:lvlText w:val="%1"/>
      <w:lvlJc w:val="left"/>
      <w:pPr>
        <w:ind w:left="683" w:hanging="433"/>
      </w:pPr>
      <w:rPr>
        <w:rFonts w:ascii="Arial" w:eastAsia="Arial" w:hAnsi="Arial" w:hint="default"/>
        <w:b/>
        <w:bCs/>
        <w:sz w:val="28"/>
        <w:szCs w:val="28"/>
      </w:rPr>
    </w:lvl>
    <w:lvl w:ilvl="1">
      <w:start w:val="1"/>
      <w:numFmt w:val="decimal"/>
      <w:lvlText w:val="%1.%2"/>
      <w:lvlJc w:val="left"/>
      <w:pPr>
        <w:ind w:left="830" w:hanging="579"/>
      </w:pPr>
      <w:rPr>
        <w:rFonts w:ascii="Arial" w:eastAsia="Arial" w:hAnsi="Arial" w:hint="default"/>
        <w:b/>
        <w:bCs/>
        <w:sz w:val="24"/>
        <w:szCs w:val="24"/>
      </w:rPr>
    </w:lvl>
    <w:lvl w:ilvl="2">
      <w:start w:val="1"/>
      <w:numFmt w:val="bullet"/>
      <w:lvlText w:val=""/>
      <w:lvlJc w:val="left"/>
      <w:pPr>
        <w:ind w:left="1103" w:hanging="286"/>
      </w:pPr>
      <w:rPr>
        <w:rFonts w:ascii="Symbol" w:eastAsia="Symbol" w:hAnsi="Symbol" w:hint="default"/>
        <w:sz w:val="16"/>
        <w:szCs w:val="16"/>
      </w:rPr>
    </w:lvl>
    <w:lvl w:ilvl="3">
      <w:start w:val="1"/>
      <w:numFmt w:val="bullet"/>
      <w:lvlText w:val="•"/>
      <w:lvlJc w:val="left"/>
      <w:pPr>
        <w:ind w:left="1103" w:hanging="286"/>
      </w:pPr>
      <w:rPr>
        <w:rFonts w:hint="default"/>
      </w:rPr>
    </w:lvl>
    <w:lvl w:ilvl="4">
      <w:start w:val="1"/>
      <w:numFmt w:val="bullet"/>
      <w:lvlText w:val="•"/>
      <w:lvlJc w:val="left"/>
      <w:pPr>
        <w:ind w:left="2378" w:hanging="286"/>
      </w:pPr>
      <w:rPr>
        <w:rFonts w:hint="default"/>
      </w:rPr>
    </w:lvl>
    <w:lvl w:ilvl="5">
      <w:start w:val="1"/>
      <w:numFmt w:val="bullet"/>
      <w:lvlText w:val="•"/>
      <w:lvlJc w:val="left"/>
      <w:pPr>
        <w:ind w:left="3705" w:hanging="286"/>
      </w:pPr>
      <w:rPr>
        <w:rFonts w:hint="default"/>
      </w:rPr>
    </w:lvl>
    <w:lvl w:ilvl="6">
      <w:start w:val="1"/>
      <w:numFmt w:val="bullet"/>
      <w:lvlText w:val="•"/>
      <w:lvlJc w:val="left"/>
      <w:pPr>
        <w:ind w:left="5032" w:hanging="286"/>
      </w:pPr>
      <w:rPr>
        <w:rFonts w:hint="default"/>
      </w:rPr>
    </w:lvl>
    <w:lvl w:ilvl="7">
      <w:start w:val="1"/>
      <w:numFmt w:val="bullet"/>
      <w:lvlText w:val="•"/>
      <w:lvlJc w:val="left"/>
      <w:pPr>
        <w:ind w:left="6359" w:hanging="286"/>
      </w:pPr>
      <w:rPr>
        <w:rFonts w:hint="default"/>
      </w:rPr>
    </w:lvl>
    <w:lvl w:ilvl="8">
      <w:start w:val="1"/>
      <w:numFmt w:val="bullet"/>
      <w:lvlText w:val="•"/>
      <w:lvlJc w:val="left"/>
      <w:pPr>
        <w:ind w:left="7686" w:hanging="286"/>
      </w:pPr>
      <w:rPr>
        <w:rFonts w:hint="default"/>
      </w:rPr>
    </w:lvl>
  </w:abstractNum>
  <w:abstractNum w:abstractNumId="14" w15:restartNumberingAfterBreak="0">
    <w:nsid w:val="2D3752A6"/>
    <w:multiLevelType w:val="hybridMultilevel"/>
    <w:tmpl w:val="F66646FA"/>
    <w:lvl w:ilvl="0" w:tplc="66B4A15C">
      <w:start w:val="1"/>
      <w:numFmt w:val="lowerRoman"/>
      <w:lvlText w:val="(%1)"/>
      <w:lvlJc w:val="left"/>
      <w:pPr>
        <w:ind w:left="464" w:hanging="360"/>
      </w:pPr>
      <w:rPr>
        <w:rFonts w:ascii="Calibri" w:eastAsia="Calibri" w:hAnsi="Calibri" w:hint="default"/>
        <w:spacing w:val="-4"/>
        <w:sz w:val="24"/>
        <w:szCs w:val="24"/>
      </w:rPr>
    </w:lvl>
    <w:lvl w:ilvl="1" w:tplc="B31E1146">
      <w:start w:val="1"/>
      <w:numFmt w:val="bullet"/>
      <w:lvlText w:val="•"/>
      <w:lvlJc w:val="left"/>
      <w:pPr>
        <w:ind w:left="1140" w:hanging="360"/>
      </w:pPr>
      <w:rPr>
        <w:rFonts w:hint="default"/>
      </w:rPr>
    </w:lvl>
    <w:lvl w:ilvl="2" w:tplc="1568BE28">
      <w:start w:val="1"/>
      <w:numFmt w:val="bullet"/>
      <w:lvlText w:val="•"/>
      <w:lvlJc w:val="left"/>
      <w:pPr>
        <w:ind w:left="1815" w:hanging="360"/>
      </w:pPr>
      <w:rPr>
        <w:rFonts w:hint="default"/>
      </w:rPr>
    </w:lvl>
    <w:lvl w:ilvl="3" w:tplc="9A624EF6">
      <w:start w:val="1"/>
      <w:numFmt w:val="bullet"/>
      <w:lvlText w:val="•"/>
      <w:lvlJc w:val="left"/>
      <w:pPr>
        <w:ind w:left="2491" w:hanging="360"/>
      </w:pPr>
      <w:rPr>
        <w:rFonts w:hint="default"/>
      </w:rPr>
    </w:lvl>
    <w:lvl w:ilvl="4" w:tplc="AD16B32C">
      <w:start w:val="1"/>
      <w:numFmt w:val="bullet"/>
      <w:lvlText w:val="•"/>
      <w:lvlJc w:val="left"/>
      <w:pPr>
        <w:ind w:left="3167" w:hanging="360"/>
      </w:pPr>
      <w:rPr>
        <w:rFonts w:hint="default"/>
      </w:rPr>
    </w:lvl>
    <w:lvl w:ilvl="5" w:tplc="530C78B6">
      <w:start w:val="1"/>
      <w:numFmt w:val="bullet"/>
      <w:lvlText w:val="•"/>
      <w:lvlJc w:val="left"/>
      <w:pPr>
        <w:ind w:left="3842" w:hanging="360"/>
      </w:pPr>
      <w:rPr>
        <w:rFonts w:hint="default"/>
      </w:rPr>
    </w:lvl>
    <w:lvl w:ilvl="6" w:tplc="5602E80E">
      <w:start w:val="1"/>
      <w:numFmt w:val="bullet"/>
      <w:lvlText w:val="•"/>
      <w:lvlJc w:val="left"/>
      <w:pPr>
        <w:ind w:left="4518" w:hanging="360"/>
      </w:pPr>
      <w:rPr>
        <w:rFonts w:hint="default"/>
      </w:rPr>
    </w:lvl>
    <w:lvl w:ilvl="7" w:tplc="ED66EAB2">
      <w:start w:val="1"/>
      <w:numFmt w:val="bullet"/>
      <w:lvlText w:val="•"/>
      <w:lvlJc w:val="left"/>
      <w:pPr>
        <w:ind w:left="5194" w:hanging="360"/>
      </w:pPr>
      <w:rPr>
        <w:rFonts w:hint="default"/>
      </w:rPr>
    </w:lvl>
    <w:lvl w:ilvl="8" w:tplc="3CD64CB8">
      <w:start w:val="1"/>
      <w:numFmt w:val="bullet"/>
      <w:lvlText w:val="•"/>
      <w:lvlJc w:val="left"/>
      <w:pPr>
        <w:ind w:left="5869" w:hanging="360"/>
      </w:pPr>
      <w:rPr>
        <w:rFonts w:hint="default"/>
      </w:rPr>
    </w:lvl>
  </w:abstractNum>
  <w:abstractNum w:abstractNumId="15" w15:restartNumberingAfterBreak="0">
    <w:nsid w:val="31C93318"/>
    <w:multiLevelType w:val="hybridMultilevel"/>
    <w:tmpl w:val="2AB606B8"/>
    <w:lvl w:ilvl="0" w:tplc="767028F2">
      <w:numFmt w:val="bullet"/>
      <w:lvlText w:val="-"/>
      <w:lvlJc w:val="left"/>
      <w:pPr>
        <w:ind w:left="800" w:hanging="440"/>
      </w:pPr>
      <w:rPr>
        <w:rFonts w:ascii="Nedbank Sans" w:eastAsiaTheme="minorHAnsi" w:hAnsi="Nedbank Sans"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1FD06CC"/>
    <w:multiLevelType w:val="hybridMultilevel"/>
    <w:tmpl w:val="D5FCAE1A"/>
    <w:lvl w:ilvl="0" w:tplc="1C090001">
      <w:start w:val="1"/>
      <w:numFmt w:val="bullet"/>
      <w:lvlText w:val=""/>
      <w:lvlJc w:val="left"/>
      <w:pPr>
        <w:ind w:left="1403" w:hanging="360"/>
      </w:pPr>
      <w:rPr>
        <w:rFonts w:ascii="Symbol" w:hAnsi="Symbol" w:hint="default"/>
      </w:rPr>
    </w:lvl>
    <w:lvl w:ilvl="1" w:tplc="1C090003" w:tentative="1">
      <w:start w:val="1"/>
      <w:numFmt w:val="bullet"/>
      <w:lvlText w:val="o"/>
      <w:lvlJc w:val="left"/>
      <w:pPr>
        <w:ind w:left="2123" w:hanging="360"/>
      </w:pPr>
      <w:rPr>
        <w:rFonts w:ascii="Courier New" w:hAnsi="Courier New" w:cs="Courier New" w:hint="default"/>
      </w:rPr>
    </w:lvl>
    <w:lvl w:ilvl="2" w:tplc="1C090005" w:tentative="1">
      <w:start w:val="1"/>
      <w:numFmt w:val="bullet"/>
      <w:lvlText w:val=""/>
      <w:lvlJc w:val="left"/>
      <w:pPr>
        <w:ind w:left="2843" w:hanging="360"/>
      </w:pPr>
      <w:rPr>
        <w:rFonts w:ascii="Wingdings" w:hAnsi="Wingdings" w:hint="default"/>
      </w:rPr>
    </w:lvl>
    <w:lvl w:ilvl="3" w:tplc="1C090001" w:tentative="1">
      <w:start w:val="1"/>
      <w:numFmt w:val="bullet"/>
      <w:lvlText w:val=""/>
      <w:lvlJc w:val="left"/>
      <w:pPr>
        <w:ind w:left="3563" w:hanging="360"/>
      </w:pPr>
      <w:rPr>
        <w:rFonts w:ascii="Symbol" w:hAnsi="Symbol" w:hint="default"/>
      </w:rPr>
    </w:lvl>
    <w:lvl w:ilvl="4" w:tplc="1C090003" w:tentative="1">
      <w:start w:val="1"/>
      <w:numFmt w:val="bullet"/>
      <w:lvlText w:val="o"/>
      <w:lvlJc w:val="left"/>
      <w:pPr>
        <w:ind w:left="4283" w:hanging="360"/>
      </w:pPr>
      <w:rPr>
        <w:rFonts w:ascii="Courier New" w:hAnsi="Courier New" w:cs="Courier New" w:hint="default"/>
      </w:rPr>
    </w:lvl>
    <w:lvl w:ilvl="5" w:tplc="1C090005" w:tentative="1">
      <w:start w:val="1"/>
      <w:numFmt w:val="bullet"/>
      <w:lvlText w:val=""/>
      <w:lvlJc w:val="left"/>
      <w:pPr>
        <w:ind w:left="5003" w:hanging="360"/>
      </w:pPr>
      <w:rPr>
        <w:rFonts w:ascii="Wingdings" w:hAnsi="Wingdings" w:hint="default"/>
      </w:rPr>
    </w:lvl>
    <w:lvl w:ilvl="6" w:tplc="1C090001" w:tentative="1">
      <w:start w:val="1"/>
      <w:numFmt w:val="bullet"/>
      <w:lvlText w:val=""/>
      <w:lvlJc w:val="left"/>
      <w:pPr>
        <w:ind w:left="5723" w:hanging="360"/>
      </w:pPr>
      <w:rPr>
        <w:rFonts w:ascii="Symbol" w:hAnsi="Symbol" w:hint="default"/>
      </w:rPr>
    </w:lvl>
    <w:lvl w:ilvl="7" w:tplc="1C090003" w:tentative="1">
      <w:start w:val="1"/>
      <w:numFmt w:val="bullet"/>
      <w:lvlText w:val="o"/>
      <w:lvlJc w:val="left"/>
      <w:pPr>
        <w:ind w:left="6443" w:hanging="360"/>
      </w:pPr>
      <w:rPr>
        <w:rFonts w:ascii="Courier New" w:hAnsi="Courier New" w:cs="Courier New" w:hint="default"/>
      </w:rPr>
    </w:lvl>
    <w:lvl w:ilvl="8" w:tplc="1C090005" w:tentative="1">
      <w:start w:val="1"/>
      <w:numFmt w:val="bullet"/>
      <w:lvlText w:val=""/>
      <w:lvlJc w:val="left"/>
      <w:pPr>
        <w:ind w:left="7163" w:hanging="360"/>
      </w:pPr>
      <w:rPr>
        <w:rFonts w:ascii="Wingdings" w:hAnsi="Wingdings" w:hint="default"/>
      </w:rPr>
    </w:lvl>
  </w:abstractNum>
  <w:abstractNum w:abstractNumId="17" w15:restartNumberingAfterBreak="0">
    <w:nsid w:val="33E061C8"/>
    <w:multiLevelType w:val="hybridMultilevel"/>
    <w:tmpl w:val="452E64E2"/>
    <w:lvl w:ilvl="0" w:tplc="E79A8028">
      <w:start w:val="1"/>
      <w:numFmt w:val="upperLetter"/>
      <w:lvlText w:val="%1"/>
      <w:lvlJc w:val="left"/>
      <w:pPr>
        <w:ind w:left="720" w:hanging="360"/>
      </w:pPr>
      <w:rPr>
        <w:rFonts w:hint="default"/>
      </w:rPr>
    </w:lvl>
    <w:lvl w:ilvl="1" w:tplc="B84CF174">
      <w:start w:val="1"/>
      <w:numFmt w:val="decimal"/>
      <w:lvlText w:val="%2"/>
      <w:lvlJc w:val="left"/>
      <w:pPr>
        <w:ind w:left="1080" w:firstLine="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34857D53"/>
    <w:multiLevelType w:val="hybridMultilevel"/>
    <w:tmpl w:val="C3DEBD0C"/>
    <w:lvl w:ilvl="0" w:tplc="1654FA60">
      <w:start w:val="4"/>
      <w:numFmt w:val="bullet"/>
      <w:lvlText w:val="-"/>
      <w:lvlJc w:val="left"/>
      <w:pPr>
        <w:ind w:left="720" w:hanging="360"/>
      </w:pPr>
      <w:rPr>
        <w:rFonts w:ascii="Nedbank Sans" w:eastAsiaTheme="minorHAnsi" w:hAnsi="Nedbank Sans"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5722216"/>
    <w:multiLevelType w:val="hybridMultilevel"/>
    <w:tmpl w:val="C55CFAD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AC55C59"/>
    <w:multiLevelType w:val="hybridMultilevel"/>
    <w:tmpl w:val="363037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C5C4A45"/>
    <w:multiLevelType w:val="hybridMultilevel"/>
    <w:tmpl w:val="E5B0311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40A24AF3"/>
    <w:multiLevelType w:val="hybridMultilevel"/>
    <w:tmpl w:val="1A00D112"/>
    <w:lvl w:ilvl="0" w:tplc="5778023C">
      <w:start w:val="1"/>
      <w:numFmt w:val="lowerLetter"/>
      <w:lvlText w:val="(%1)"/>
      <w:lvlJc w:val="left"/>
      <w:pPr>
        <w:ind w:left="464" w:hanging="360"/>
      </w:pPr>
      <w:rPr>
        <w:rFonts w:ascii="Arial" w:eastAsia="Arial" w:hAnsi="Arial" w:hint="default"/>
        <w:w w:val="94"/>
        <w:sz w:val="20"/>
        <w:szCs w:val="20"/>
      </w:rPr>
    </w:lvl>
    <w:lvl w:ilvl="1" w:tplc="F322EBB0">
      <w:start w:val="1"/>
      <w:numFmt w:val="bullet"/>
      <w:lvlText w:val="•"/>
      <w:lvlJc w:val="left"/>
      <w:pPr>
        <w:ind w:left="1427" w:hanging="360"/>
      </w:pPr>
      <w:rPr>
        <w:rFonts w:hint="default"/>
      </w:rPr>
    </w:lvl>
    <w:lvl w:ilvl="2" w:tplc="55668C92">
      <w:start w:val="1"/>
      <w:numFmt w:val="bullet"/>
      <w:lvlText w:val="•"/>
      <w:lvlJc w:val="left"/>
      <w:pPr>
        <w:ind w:left="2389" w:hanging="360"/>
      </w:pPr>
      <w:rPr>
        <w:rFonts w:hint="default"/>
      </w:rPr>
    </w:lvl>
    <w:lvl w:ilvl="3" w:tplc="27E63050">
      <w:start w:val="1"/>
      <w:numFmt w:val="bullet"/>
      <w:lvlText w:val="•"/>
      <w:lvlJc w:val="left"/>
      <w:pPr>
        <w:ind w:left="3352" w:hanging="360"/>
      </w:pPr>
      <w:rPr>
        <w:rFonts w:hint="default"/>
      </w:rPr>
    </w:lvl>
    <w:lvl w:ilvl="4" w:tplc="D2B05CCC">
      <w:start w:val="1"/>
      <w:numFmt w:val="bullet"/>
      <w:lvlText w:val="•"/>
      <w:lvlJc w:val="left"/>
      <w:pPr>
        <w:ind w:left="4314" w:hanging="360"/>
      </w:pPr>
      <w:rPr>
        <w:rFonts w:hint="default"/>
      </w:rPr>
    </w:lvl>
    <w:lvl w:ilvl="5" w:tplc="7D3AA0CE">
      <w:start w:val="1"/>
      <w:numFmt w:val="bullet"/>
      <w:lvlText w:val="•"/>
      <w:lvlJc w:val="left"/>
      <w:pPr>
        <w:ind w:left="5277" w:hanging="360"/>
      </w:pPr>
      <w:rPr>
        <w:rFonts w:hint="default"/>
      </w:rPr>
    </w:lvl>
    <w:lvl w:ilvl="6" w:tplc="70247418">
      <w:start w:val="1"/>
      <w:numFmt w:val="bullet"/>
      <w:lvlText w:val="•"/>
      <w:lvlJc w:val="left"/>
      <w:pPr>
        <w:ind w:left="6239" w:hanging="360"/>
      </w:pPr>
      <w:rPr>
        <w:rFonts w:hint="default"/>
      </w:rPr>
    </w:lvl>
    <w:lvl w:ilvl="7" w:tplc="3D9C0446">
      <w:start w:val="1"/>
      <w:numFmt w:val="bullet"/>
      <w:lvlText w:val="•"/>
      <w:lvlJc w:val="left"/>
      <w:pPr>
        <w:ind w:left="7202" w:hanging="360"/>
      </w:pPr>
      <w:rPr>
        <w:rFonts w:hint="default"/>
      </w:rPr>
    </w:lvl>
    <w:lvl w:ilvl="8" w:tplc="6096BAF8">
      <w:start w:val="1"/>
      <w:numFmt w:val="bullet"/>
      <w:lvlText w:val="•"/>
      <w:lvlJc w:val="left"/>
      <w:pPr>
        <w:ind w:left="8164" w:hanging="360"/>
      </w:pPr>
      <w:rPr>
        <w:rFonts w:hint="default"/>
      </w:rPr>
    </w:lvl>
  </w:abstractNum>
  <w:abstractNum w:abstractNumId="23" w15:restartNumberingAfterBreak="0">
    <w:nsid w:val="43794DD5"/>
    <w:multiLevelType w:val="hybridMultilevel"/>
    <w:tmpl w:val="3D7C201A"/>
    <w:lvl w:ilvl="0" w:tplc="BC98B7D0">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483C7672"/>
    <w:multiLevelType w:val="hybridMultilevel"/>
    <w:tmpl w:val="756E9234"/>
    <w:lvl w:ilvl="0" w:tplc="597C7A60">
      <w:start w:val="4"/>
      <w:numFmt w:val="lowerLetter"/>
      <w:lvlText w:val="(%1)"/>
      <w:lvlJc w:val="left"/>
      <w:pPr>
        <w:ind w:left="104" w:hanging="324"/>
      </w:pPr>
      <w:rPr>
        <w:rFonts w:ascii="Calibri" w:eastAsia="Calibri" w:hAnsi="Calibri" w:hint="default"/>
        <w:spacing w:val="-1"/>
        <w:sz w:val="24"/>
        <w:szCs w:val="24"/>
      </w:rPr>
    </w:lvl>
    <w:lvl w:ilvl="1" w:tplc="1B8E5FE0">
      <w:start w:val="1"/>
      <w:numFmt w:val="decimal"/>
      <w:lvlText w:val="(%2)"/>
      <w:lvlJc w:val="left"/>
      <w:pPr>
        <w:ind w:left="104" w:hanging="324"/>
      </w:pPr>
      <w:rPr>
        <w:rFonts w:ascii="Calibri" w:eastAsia="Calibri" w:hAnsi="Calibri" w:hint="default"/>
        <w:spacing w:val="-4"/>
        <w:sz w:val="24"/>
        <w:szCs w:val="24"/>
      </w:rPr>
    </w:lvl>
    <w:lvl w:ilvl="2" w:tplc="892CEBEA">
      <w:start w:val="1"/>
      <w:numFmt w:val="bullet"/>
      <w:lvlText w:val="•"/>
      <w:lvlJc w:val="left"/>
      <w:pPr>
        <w:ind w:left="1527" w:hanging="324"/>
      </w:pPr>
      <w:rPr>
        <w:rFonts w:hint="default"/>
      </w:rPr>
    </w:lvl>
    <w:lvl w:ilvl="3" w:tplc="FC923126">
      <w:start w:val="1"/>
      <w:numFmt w:val="bullet"/>
      <w:lvlText w:val="•"/>
      <w:lvlJc w:val="left"/>
      <w:pPr>
        <w:ind w:left="2239" w:hanging="324"/>
      </w:pPr>
      <w:rPr>
        <w:rFonts w:hint="default"/>
      </w:rPr>
    </w:lvl>
    <w:lvl w:ilvl="4" w:tplc="C47C6664">
      <w:start w:val="1"/>
      <w:numFmt w:val="bullet"/>
      <w:lvlText w:val="•"/>
      <w:lvlJc w:val="left"/>
      <w:pPr>
        <w:ind w:left="2951" w:hanging="324"/>
      </w:pPr>
      <w:rPr>
        <w:rFonts w:hint="default"/>
      </w:rPr>
    </w:lvl>
    <w:lvl w:ilvl="5" w:tplc="72BAD262">
      <w:start w:val="1"/>
      <w:numFmt w:val="bullet"/>
      <w:lvlText w:val="•"/>
      <w:lvlJc w:val="left"/>
      <w:pPr>
        <w:ind w:left="3662" w:hanging="324"/>
      </w:pPr>
      <w:rPr>
        <w:rFonts w:hint="default"/>
      </w:rPr>
    </w:lvl>
    <w:lvl w:ilvl="6" w:tplc="A62C78F0">
      <w:start w:val="1"/>
      <w:numFmt w:val="bullet"/>
      <w:lvlText w:val="•"/>
      <w:lvlJc w:val="left"/>
      <w:pPr>
        <w:ind w:left="4374" w:hanging="324"/>
      </w:pPr>
      <w:rPr>
        <w:rFonts w:hint="default"/>
      </w:rPr>
    </w:lvl>
    <w:lvl w:ilvl="7" w:tplc="14649D18">
      <w:start w:val="1"/>
      <w:numFmt w:val="bullet"/>
      <w:lvlText w:val="•"/>
      <w:lvlJc w:val="left"/>
      <w:pPr>
        <w:ind w:left="5086" w:hanging="324"/>
      </w:pPr>
      <w:rPr>
        <w:rFonts w:hint="default"/>
      </w:rPr>
    </w:lvl>
    <w:lvl w:ilvl="8" w:tplc="3AD2D82A">
      <w:start w:val="1"/>
      <w:numFmt w:val="bullet"/>
      <w:lvlText w:val="•"/>
      <w:lvlJc w:val="left"/>
      <w:pPr>
        <w:ind w:left="5797" w:hanging="324"/>
      </w:pPr>
      <w:rPr>
        <w:rFonts w:hint="default"/>
      </w:rPr>
    </w:lvl>
  </w:abstractNum>
  <w:abstractNum w:abstractNumId="25" w15:restartNumberingAfterBreak="0">
    <w:nsid w:val="49E5294A"/>
    <w:multiLevelType w:val="hybridMultilevel"/>
    <w:tmpl w:val="4AF065D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519058C4"/>
    <w:multiLevelType w:val="hybridMultilevel"/>
    <w:tmpl w:val="48B8110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557231E1"/>
    <w:multiLevelType w:val="hybridMultilevel"/>
    <w:tmpl w:val="F4F287A4"/>
    <w:lvl w:ilvl="0" w:tplc="1C090001">
      <w:start w:val="1"/>
      <w:numFmt w:val="bullet"/>
      <w:lvlText w:val=""/>
      <w:lvlJc w:val="left"/>
      <w:pPr>
        <w:ind w:left="1403" w:hanging="360"/>
      </w:pPr>
      <w:rPr>
        <w:rFonts w:ascii="Symbol" w:hAnsi="Symbol" w:hint="default"/>
      </w:rPr>
    </w:lvl>
    <w:lvl w:ilvl="1" w:tplc="1C090003" w:tentative="1">
      <w:start w:val="1"/>
      <w:numFmt w:val="bullet"/>
      <w:lvlText w:val="o"/>
      <w:lvlJc w:val="left"/>
      <w:pPr>
        <w:ind w:left="2123" w:hanging="360"/>
      </w:pPr>
      <w:rPr>
        <w:rFonts w:ascii="Courier New" w:hAnsi="Courier New" w:cs="Courier New" w:hint="default"/>
      </w:rPr>
    </w:lvl>
    <w:lvl w:ilvl="2" w:tplc="1C090005" w:tentative="1">
      <w:start w:val="1"/>
      <w:numFmt w:val="bullet"/>
      <w:lvlText w:val=""/>
      <w:lvlJc w:val="left"/>
      <w:pPr>
        <w:ind w:left="2843" w:hanging="360"/>
      </w:pPr>
      <w:rPr>
        <w:rFonts w:ascii="Wingdings" w:hAnsi="Wingdings" w:hint="default"/>
      </w:rPr>
    </w:lvl>
    <w:lvl w:ilvl="3" w:tplc="1C090001" w:tentative="1">
      <w:start w:val="1"/>
      <w:numFmt w:val="bullet"/>
      <w:lvlText w:val=""/>
      <w:lvlJc w:val="left"/>
      <w:pPr>
        <w:ind w:left="3563" w:hanging="360"/>
      </w:pPr>
      <w:rPr>
        <w:rFonts w:ascii="Symbol" w:hAnsi="Symbol" w:hint="default"/>
      </w:rPr>
    </w:lvl>
    <w:lvl w:ilvl="4" w:tplc="1C090003" w:tentative="1">
      <w:start w:val="1"/>
      <w:numFmt w:val="bullet"/>
      <w:lvlText w:val="o"/>
      <w:lvlJc w:val="left"/>
      <w:pPr>
        <w:ind w:left="4283" w:hanging="360"/>
      </w:pPr>
      <w:rPr>
        <w:rFonts w:ascii="Courier New" w:hAnsi="Courier New" w:cs="Courier New" w:hint="default"/>
      </w:rPr>
    </w:lvl>
    <w:lvl w:ilvl="5" w:tplc="1C090005" w:tentative="1">
      <w:start w:val="1"/>
      <w:numFmt w:val="bullet"/>
      <w:lvlText w:val=""/>
      <w:lvlJc w:val="left"/>
      <w:pPr>
        <w:ind w:left="5003" w:hanging="360"/>
      </w:pPr>
      <w:rPr>
        <w:rFonts w:ascii="Wingdings" w:hAnsi="Wingdings" w:hint="default"/>
      </w:rPr>
    </w:lvl>
    <w:lvl w:ilvl="6" w:tplc="1C090001" w:tentative="1">
      <w:start w:val="1"/>
      <w:numFmt w:val="bullet"/>
      <w:lvlText w:val=""/>
      <w:lvlJc w:val="left"/>
      <w:pPr>
        <w:ind w:left="5723" w:hanging="360"/>
      </w:pPr>
      <w:rPr>
        <w:rFonts w:ascii="Symbol" w:hAnsi="Symbol" w:hint="default"/>
      </w:rPr>
    </w:lvl>
    <w:lvl w:ilvl="7" w:tplc="1C090003" w:tentative="1">
      <w:start w:val="1"/>
      <w:numFmt w:val="bullet"/>
      <w:lvlText w:val="o"/>
      <w:lvlJc w:val="left"/>
      <w:pPr>
        <w:ind w:left="6443" w:hanging="360"/>
      </w:pPr>
      <w:rPr>
        <w:rFonts w:ascii="Courier New" w:hAnsi="Courier New" w:cs="Courier New" w:hint="default"/>
      </w:rPr>
    </w:lvl>
    <w:lvl w:ilvl="8" w:tplc="1C090005" w:tentative="1">
      <w:start w:val="1"/>
      <w:numFmt w:val="bullet"/>
      <w:lvlText w:val=""/>
      <w:lvlJc w:val="left"/>
      <w:pPr>
        <w:ind w:left="7163" w:hanging="360"/>
      </w:pPr>
      <w:rPr>
        <w:rFonts w:ascii="Wingdings" w:hAnsi="Wingdings" w:hint="default"/>
      </w:rPr>
    </w:lvl>
  </w:abstractNum>
  <w:abstractNum w:abstractNumId="28" w15:restartNumberingAfterBreak="0">
    <w:nsid w:val="56787AE6"/>
    <w:multiLevelType w:val="hybridMultilevel"/>
    <w:tmpl w:val="4D262B86"/>
    <w:lvl w:ilvl="0" w:tplc="32BCB204">
      <w:start w:val="1"/>
      <w:numFmt w:val="lowerLetter"/>
      <w:lvlText w:val="(%1)"/>
      <w:lvlJc w:val="left"/>
      <w:pPr>
        <w:ind w:left="104" w:hanging="435"/>
      </w:pPr>
      <w:rPr>
        <w:rFonts w:ascii="Calibri" w:eastAsia="Calibri" w:hAnsi="Calibri" w:hint="default"/>
        <w:i/>
        <w:spacing w:val="-1"/>
        <w:sz w:val="24"/>
        <w:szCs w:val="24"/>
      </w:rPr>
    </w:lvl>
    <w:lvl w:ilvl="1" w:tplc="F040725C">
      <w:start w:val="1"/>
      <w:numFmt w:val="bullet"/>
      <w:lvlText w:val="•"/>
      <w:lvlJc w:val="left"/>
      <w:pPr>
        <w:ind w:left="816" w:hanging="435"/>
      </w:pPr>
      <w:rPr>
        <w:rFonts w:hint="default"/>
      </w:rPr>
    </w:lvl>
    <w:lvl w:ilvl="2" w:tplc="A7920DBE">
      <w:start w:val="1"/>
      <w:numFmt w:val="bullet"/>
      <w:lvlText w:val="•"/>
      <w:lvlJc w:val="left"/>
      <w:pPr>
        <w:ind w:left="1527" w:hanging="435"/>
      </w:pPr>
      <w:rPr>
        <w:rFonts w:hint="default"/>
      </w:rPr>
    </w:lvl>
    <w:lvl w:ilvl="3" w:tplc="92E036B2">
      <w:start w:val="1"/>
      <w:numFmt w:val="bullet"/>
      <w:lvlText w:val="•"/>
      <w:lvlJc w:val="left"/>
      <w:pPr>
        <w:ind w:left="2239" w:hanging="435"/>
      </w:pPr>
      <w:rPr>
        <w:rFonts w:hint="default"/>
      </w:rPr>
    </w:lvl>
    <w:lvl w:ilvl="4" w:tplc="C8D632AE">
      <w:start w:val="1"/>
      <w:numFmt w:val="bullet"/>
      <w:lvlText w:val="•"/>
      <w:lvlJc w:val="left"/>
      <w:pPr>
        <w:ind w:left="2951" w:hanging="435"/>
      </w:pPr>
      <w:rPr>
        <w:rFonts w:hint="default"/>
      </w:rPr>
    </w:lvl>
    <w:lvl w:ilvl="5" w:tplc="B0E0015A">
      <w:start w:val="1"/>
      <w:numFmt w:val="bullet"/>
      <w:lvlText w:val="•"/>
      <w:lvlJc w:val="left"/>
      <w:pPr>
        <w:ind w:left="3662" w:hanging="435"/>
      </w:pPr>
      <w:rPr>
        <w:rFonts w:hint="default"/>
      </w:rPr>
    </w:lvl>
    <w:lvl w:ilvl="6" w:tplc="519C29CC">
      <w:start w:val="1"/>
      <w:numFmt w:val="bullet"/>
      <w:lvlText w:val="•"/>
      <w:lvlJc w:val="left"/>
      <w:pPr>
        <w:ind w:left="4374" w:hanging="435"/>
      </w:pPr>
      <w:rPr>
        <w:rFonts w:hint="default"/>
      </w:rPr>
    </w:lvl>
    <w:lvl w:ilvl="7" w:tplc="D17C2EDE">
      <w:start w:val="1"/>
      <w:numFmt w:val="bullet"/>
      <w:lvlText w:val="•"/>
      <w:lvlJc w:val="left"/>
      <w:pPr>
        <w:ind w:left="5086" w:hanging="435"/>
      </w:pPr>
      <w:rPr>
        <w:rFonts w:hint="default"/>
      </w:rPr>
    </w:lvl>
    <w:lvl w:ilvl="8" w:tplc="67188E6C">
      <w:start w:val="1"/>
      <w:numFmt w:val="bullet"/>
      <w:lvlText w:val="•"/>
      <w:lvlJc w:val="left"/>
      <w:pPr>
        <w:ind w:left="5797" w:hanging="435"/>
      </w:pPr>
      <w:rPr>
        <w:rFonts w:hint="default"/>
      </w:rPr>
    </w:lvl>
  </w:abstractNum>
  <w:abstractNum w:abstractNumId="29" w15:restartNumberingAfterBreak="0">
    <w:nsid w:val="57F230A9"/>
    <w:multiLevelType w:val="hybridMultilevel"/>
    <w:tmpl w:val="0EC84F0E"/>
    <w:lvl w:ilvl="0" w:tplc="1DEAF1A6">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5C49376A"/>
    <w:multiLevelType w:val="hybridMultilevel"/>
    <w:tmpl w:val="3FC840CC"/>
    <w:lvl w:ilvl="0" w:tplc="1C090001">
      <w:start w:val="1"/>
      <w:numFmt w:val="bullet"/>
      <w:lvlText w:val=""/>
      <w:lvlJc w:val="left"/>
      <w:pPr>
        <w:ind w:left="863" w:hanging="360"/>
      </w:pPr>
      <w:rPr>
        <w:rFonts w:ascii="Symbol" w:hAnsi="Symbol" w:hint="default"/>
      </w:rPr>
    </w:lvl>
    <w:lvl w:ilvl="1" w:tplc="1C090003" w:tentative="1">
      <w:start w:val="1"/>
      <w:numFmt w:val="bullet"/>
      <w:lvlText w:val="o"/>
      <w:lvlJc w:val="left"/>
      <w:pPr>
        <w:ind w:left="1583" w:hanging="360"/>
      </w:pPr>
      <w:rPr>
        <w:rFonts w:ascii="Courier New" w:hAnsi="Courier New" w:cs="Courier New" w:hint="default"/>
      </w:rPr>
    </w:lvl>
    <w:lvl w:ilvl="2" w:tplc="1C090005" w:tentative="1">
      <w:start w:val="1"/>
      <w:numFmt w:val="bullet"/>
      <w:lvlText w:val=""/>
      <w:lvlJc w:val="left"/>
      <w:pPr>
        <w:ind w:left="2303" w:hanging="360"/>
      </w:pPr>
      <w:rPr>
        <w:rFonts w:ascii="Wingdings" w:hAnsi="Wingdings" w:hint="default"/>
      </w:rPr>
    </w:lvl>
    <w:lvl w:ilvl="3" w:tplc="1C090001" w:tentative="1">
      <w:start w:val="1"/>
      <w:numFmt w:val="bullet"/>
      <w:lvlText w:val=""/>
      <w:lvlJc w:val="left"/>
      <w:pPr>
        <w:ind w:left="3023" w:hanging="360"/>
      </w:pPr>
      <w:rPr>
        <w:rFonts w:ascii="Symbol" w:hAnsi="Symbol" w:hint="default"/>
      </w:rPr>
    </w:lvl>
    <w:lvl w:ilvl="4" w:tplc="1C090003" w:tentative="1">
      <w:start w:val="1"/>
      <w:numFmt w:val="bullet"/>
      <w:lvlText w:val="o"/>
      <w:lvlJc w:val="left"/>
      <w:pPr>
        <w:ind w:left="3743" w:hanging="360"/>
      </w:pPr>
      <w:rPr>
        <w:rFonts w:ascii="Courier New" w:hAnsi="Courier New" w:cs="Courier New" w:hint="default"/>
      </w:rPr>
    </w:lvl>
    <w:lvl w:ilvl="5" w:tplc="1C090005" w:tentative="1">
      <w:start w:val="1"/>
      <w:numFmt w:val="bullet"/>
      <w:lvlText w:val=""/>
      <w:lvlJc w:val="left"/>
      <w:pPr>
        <w:ind w:left="4463" w:hanging="360"/>
      </w:pPr>
      <w:rPr>
        <w:rFonts w:ascii="Wingdings" w:hAnsi="Wingdings" w:hint="default"/>
      </w:rPr>
    </w:lvl>
    <w:lvl w:ilvl="6" w:tplc="1C090001" w:tentative="1">
      <w:start w:val="1"/>
      <w:numFmt w:val="bullet"/>
      <w:lvlText w:val=""/>
      <w:lvlJc w:val="left"/>
      <w:pPr>
        <w:ind w:left="5183" w:hanging="360"/>
      </w:pPr>
      <w:rPr>
        <w:rFonts w:ascii="Symbol" w:hAnsi="Symbol" w:hint="default"/>
      </w:rPr>
    </w:lvl>
    <w:lvl w:ilvl="7" w:tplc="1C090003" w:tentative="1">
      <w:start w:val="1"/>
      <w:numFmt w:val="bullet"/>
      <w:lvlText w:val="o"/>
      <w:lvlJc w:val="left"/>
      <w:pPr>
        <w:ind w:left="5903" w:hanging="360"/>
      </w:pPr>
      <w:rPr>
        <w:rFonts w:ascii="Courier New" w:hAnsi="Courier New" w:cs="Courier New" w:hint="default"/>
      </w:rPr>
    </w:lvl>
    <w:lvl w:ilvl="8" w:tplc="1C090005" w:tentative="1">
      <w:start w:val="1"/>
      <w:numFmt w:val="bullet"/>
      <w:lvlText w:val=""/>
      <w:lvlJc w:val="left"/>
      <w:pPr>
        <w:ind w:left="6623" w:hanging="360"/>
      </w:pPr>
      <w:rPr>
        <w:rFonts w:ascii="Wingdings" w:hAnsi="Wingdings" w:hint="default"/>
      </w:rPr>
    </w:lvl>
  </w:abstractNum>
  <w:abstractNum w:abstractNumId="31" w15:restartNumberingAfterBreak="0">
    <w:nsid w:val="5F9F223A"/>
    <w:multiLevelType w:val="hybridMultilevel"/>
    <w:tmpl w:val="7458C1AA"/>
    <w:lvl w:ilvl="0" w:tplc="3C5865A4">
      <w:start w:val="4"/>
      <w:numFmt w:val="decimal"/>
      <w:lvlText w:val="(%1)"/>
      <w:lvlJc w:val="left"/>
      <w:pPr>
        <w:ind w:left="104" w:hanging="322"/>
      </w:pPr>
      <w:rPr>
        <w:rFonts w:ascii="Calibri" w:eastAsia="Calibri" w:hAnsi="Calibri" w:hint="default"/>
        <w:spacing w:val="-1"/>
        <w:sz w:val="24"/>
        <w:szCs w:val="24"/>
      </w:rPr>
    </w:lvl>
    <w:lvl w:ilvl="1" w:tplc="BDC4A2B0">
      <w:start w:val="1"/>
      <w:numFmt w:val="bullet"/>
      <w:lvlText w:val="•"/>
      <w:lvlJc w:val="left"/>
      <w:pPr>
        <w:ind w:left="816" w:hanging="322"/>
      </w:pPr>
      <w:rPr>
        <w:rFonts w:hint="default"/>
      </w:rPr>
    </w:lvl>
    <w:lvl w:ilvl="2" w:tplc="D834D57C">
      <w:start w:val="1"/>
      <w:numFmt w:val="bullet"/>
      <w:lvlText w:val="•"/>
      <w:lvlJc w:val="left"/>
      <w:pPr>
        <w:ind w:left="1527" w:hanging="322"/>
      </w:pPr>
      <w:rPr>
        <w:rFonts w:hint="default"/>
      </w:rPr>
    </w:lvl>
    <w:lvl w:ilvl="3" w:tplc="AF725954">
      <w:start w:val="1"/>
      <w:numFmt w:val="bullet"/>
      <w:lvlText w:val="•"/>
      <w:lvlJc w:val="left"/>
      <w:pPr>
        <w:ind w:left="2239" w:hanging="322"/>
      </w:pPr>
      <w:rPr>
        <w:rFonts w:hint="default"/>
      </w:rPr>
    </w:lvl>
    <w:lvl w:ilvl="4" w:tplc="8342F5BA">
      <w:start w:val="1"/>
      <w:numFmt w:val="bullet"/>
      <w:lvlText w:val="•"/>
      <w:lvlJc w:val="left"/>
      <w:pPr>
        <w:ind w:left="2951" w:hanging="322"/>
      </w:pPr>
      <w:rPr>
        <w:rFonts w:hint="default"/>
      </w:rPr>
    </w:lvl>
    <w:lvl w:ilvl="5" w:tplc="A2FC212C">
      <w:start w:val="1"/>
      <w:numFmt w:val="bullet"/>
      <w:lvlText w:val="•"/>
      <w:lvlJc w:val="left"/>
      <w:pPr>
        <w:ind w:left="3662" w:hanging="322"/>
      </w:pPr>
      <w:rPr>
        <w:rFonts w:hint="default"/>
      </w:rPr>
    </w:lvl>
    <w:lvl w:ilvl="6" w:tplc="174AC29C">
      <w:start w:val="1"/>
      <w:numFmt w:val="bullet"/>
      <w:lvlText w:val="•"/>
      <w:lvlJc w:val="left"/>
      <w:pPr>
        <w:ind w:left="4374" w:hanging="322"/>
      </w:pPr>
      <w:rPr>
        <w:rFonts w:hint="default"/>
      </w:rPr>
    </w:lvl>
    <w:lvl w:ilvl="7" w:tplc="4CA817F8">
      <w:start w:val="1"/>
      <w:numFmt w:val="bullet"/>
      <w:lvlText w:val="•"/>
      <w:lvlJc w:val="left"/>
      <w:pPr>
        <w:ind w:left="5086" w:hanging="322"/>
      </w:pPr>
      <w:rPr>
        <w:rFonts w:hint="default"/>
      </w:rPr>
    </w:lvl>
    <w:lvl w:ilvl="8" w:tplc="C89EF4BA">
      <w:start w:val="1"/>
      <w:numFmt w:val="bullet"/>
      <w:lvlText w:val="•"/>
      <w:lvlJc w:val="left"/>
      <w:pPr>
        <w:ind w:left="5797" w:hanging="322"/>
      </w:pPr>
      <w:rPr>
        <w:rFonts w:hint="default"/>
      </w:rPr>
    </w:lvl>
  </w:abstractNum>
  <w:abstractNum w:abstractNumId="32" w15:restartNumberingAfterBreak="0">
    <w:nsid w:val="631E3786"/>
    <w:multiLevelType w:val="multilevel"/>
    <w:tmpl w:val="5650B5E2"/>
    <w:lvl w:ilvl="0">
      <w:start w:val="1"/>
      <w:numFmt w:val="decimal"/>
      <w:lvlText w:val="%1"/>
      <w:lvlJc w:val="left"/>
      <w:pPr>
        <w:ind w:left="360" w:hanging="360"/>
      </w:pPr>
      <w:rPr>
        <w:rFonts w:hint="default"/>
        <w:sz w:val="28"/>
      </w:rPr>
    </w:lvl>
    <w:lvl w:ilvl="1">
      <w:start w:val="1"/>
      <w:numFmt w:val="decimal"/>
      <w:lvlText w:val="%1.%2"/>
      <w:lvlJc w:val="left"/>
      <w:pPr>
        <w:ind w:left="792" w:hanging="432"/>
      </w:pPr>
      <w:rPr>
        <w:rFonts w:hint="default"/>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98B4288"/>
    <w:multiLevelType w:val="hybridMultilevel"/>
    <w:tmpl w:val="1EBA316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6ABA3F19"/>
    <w:multiLevelType w:val="hybridMultilevel"/>
    <w:tmpl w:val="BCC68498"/>
    <w:lvl w:ilvl="0" w:tplc="35C8ACB8">
      <w:start w:val="1"/>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6D8D0386"/>
    <w:multiLevelType w:val="hybridMultilevel"/>
    <w:tmpl w:val="242652AA"/>
    <w:lvl w:ilvl="0" w:tplc="AB80E3E4">
      <w:start w:val="1"/>
      <w:numFmt w:val="lowerLetter"/>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6EC14475"/>
    <w:multiLevelType w:val="hybridMultilevel"/>
    <w:tmpl w:val="DE641E2A"/>
    <w:lvl w:ilvl="0" w:tplc="7FF0BF9E">
      <w:start w:val="2"/>
      <w:numFmt w:val="decimal"/>
      <w:lvlText w:val="(%1)"/>
      <w:lvlJc w:val="left"/>
      <w:pPr>
        <w:ind w:left="104" w:hanging="322"/>
      </w:pPr>
      <w:rPr>
        <w:rFonts w:ascii="Calibri" w:eastAsia="Calibri" w:hAnsi="Calibri" w:hint="default"/>
        <w:spacing w:val="-1"/>
        <w:sz w:val="24"/>
        <w:szCs w:val="24"/>
      </w:rPr>
    </w:lvl>
    <w:lvl w:ilvl="1" w:tplc="C352C9B4">
      <w:start w:val="1"/>
      <w:numFmt w:val="lowerLetter"/>
      <w:lvlText w:val="(%2)"/>
      <w:lvlJc w:val="left"/>
      <w:pPr>
        <w:ind w:left="104" w:hanging="435"/>
      </w:pPr>
      <w:rPr>
        <w:rFonts w:ascii="Calibri" w:eastAsia="Calibri" w:hAnsi="Calibri" w:hint="default"/>
        <w:i/>
        <w:spacing w:val="-1"/>
        <w:sz w:val="24"/>
        <w:szCs w:val="24"/>
      </w:rPr>
    </w:lvl>
    <w:lvl w:ilvl="2" w:tplc="8542D9D4">
      <w:start w:val="1"/>
      <w:numFmt w:val="bullet"/>
      <w:lvlText w:val="•"/>
      <w:lvlJc w:val="left"/>
      <w:pPr>
        <w:ind w:left="1527" w:hanging="435"/>
      </w:pPr>
      <w:rPr>
        <w:rFonts w:hint="default"/>
      </w:rPr>
    </w:lvl>
    <w:lvl w:ilvl="3" w:tplc="58D07C6E">
      <w:start w:val="1"/>
      <w:numFmt w:val="bullet"/>
      <w:lvlText w:val="•"/>
      <w:lvlJc w:val="left"/>
      <w:pPr>
        <w:ind w:left="2239" w:hanging="435"/>
      </w:pPr>
      <w:rPr>
        <w:rFonts w:hint="default"/>
      </w:rPr>
    </w:lvl>
    <w:lvl w:ilvl="4" w:tplc="FE92E20C">
      <w:start w:val="1"/>
      <w:numFmt w:val="bullet"/>
      <w:lvlText w:val="•"/>
      <w:lvlJc w:val="left"/>
      <w:pPr>
        <w:ind w:left="2951" w:hanging="435"/>
      </w:pPr>
      <w:rPr>
        <w:rFonts w:hint="default"/>
      </w:rPr>
    </w:lvl>
    <w:lvl w:ilvl="5" w:tplc="65B2FA0C">
      <w:start w:val="1"/>
      <w:numFmt w:val="bullet"/>
      <w:lvlText w:val="•"/>
      <w:lvlJc w:val="left"/>
      <w:pPr>
        <w:ind w:left="3662" w:hanging="435"/>
      </w:pPr>
      <w:rPr>
        <w:rFonts w:hint="default"/>
      </w:rPr>
    </w:lvl>
    <w:lvl w:ilvl="6" w:tplc="3AA8A1DE">
      <w:start w:val="1"/>
      <w:numFmt w:val="bullet"/>
      <w:lvlText w:val="•"/>
      <w:lvlJc w:val="left"/>
      <w:pPr>
        <w:ind w:left="4374" w:hanging="435"/>
      </w:pPr>
      <w:rPr>
        <w:rFonts w:hint="default"/>
      </w:rPr>
    </w:lvl>
    <w:lvl w:ilvl="7" w:tplc="69DA2C6A">
      <w:start w:val="1"/>
      <w:numFmt w:val="bullet"/>
      <w:lvlText w:val="•"/>
      <w:lvlJc w:val="left"/>
      <w:pPr>
        <w:ind w:left="5086" w:hanging="435"/>
      </w:pPr>
      <w:rPr>
        <w:rFonts w:hint="default"/>
      </w:rPr>
    </w:lvl>
    <w:lvl w:ilvl="8" w:tplc="4BC0608A">
      <w:start w:val="1"/>
      <w:numFmt w:val="bullet"/>
      <w:lvlText w:val="•"/>
      <w:lvlJc w:val="left"/>
      <w:pPr>
        <w:ind w:left="5797" w:hanging="435"/>
      </w:pPr>
      <w:rPr>
        <w:rFonts w:hint="default"/>
      </w:rPr>
    </w:lvl>
  </w:abstractNum>
  <w:abstractNum w:abstractNumId="37" w15:restartNumberingAfterBreak="0">
    <w:nsid w:val="73EB3E69"/>
    <w:multiLevelType w:val="hybridMultilevel"/>
    <w:tmpl w:val="19A64BBA"/>
    <w:lvl w:ilvl="0" w:tplc="C48CAB4C">
      <w:start w:val="63"/>
      <w:numFmt w:val="bullet"/>
      <w:lvlText w:val="-"/>
      <w:lvlJc w:val="left"/>
      <w:pPr>
        <w:ind w:left="720" w:hanging="360"/>
      </w:pPr>
      <w:rPr>
        <w:rFonts w:ascii="Arial" w:eastAsia="Arial"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77CA5287"/>
    <w:multiLevelType w:val="hybridMultilevel"/>
    <w:tmpl w:val="8812B4FE"/>
    <w:lvl w:ilvl="0" w:tplc="E1CAC4FA">
      <w:start w:val="1"/>
      <w:numFmt w:val="decimal"/>
      <w:lvlText w:val="%1"/>
      <w:lvlJc w:val="left"/>
      <w:pPr>
        <w:ind w:left="1031" w:hanging="416"/>
      </w:pPr>
      <w:rPr>
        <w:rFonts w:ascii="Arial" w:eastAsia="Arial" w:hAnsi="Arial" w:hint="default"/>
        <w:w w:val="94"/>
        <w:sz w:val="20"/>
        <w:szCs w:val="20"/>
      </w:rPr>
    </w:lvl>
    <w:lvl w:ilvl="1" w:tplc="2B26D338">
      <w:start w:val="1"/>
      <w:numFmt w:val="bullet"/>
      <w:lvlText w:val="•"/>
      <w:lvlJc w:val="left"/>
      <w:pPr>
        <w:ind w:left="2006" w:hanging="416"/>
      </w:pPr>
      <w:rPr>
        <w:rFonts w:hint="default"/>
      </w:rPr>
    </w:lvl>
    <w:lvl w:ilvl="2" w:tplc="C4FA4154">
      <w:start w:val="1"/>
      <w:numFmt w:val="bullet"/>
      <w:lvlText w:val="•"/>
      <w:lvlJc w:val="left"/>
      <w:pPr>
        <w:ind w:left="2981" w:hanging="416"/>
      </w:pPr>
      <w:rPr>
        <w:rFonts w:hint="default"/>
      </w:rPr>
    </w:lvl>
    <w:lvl w:ilvl="3" w:tplc="A9D27426">
      <w:start w:val="1"/>
      <w:numFmt w:val="bullet"/>
      <w:lvlText w:val="•"/>
      <w:lvlJc w:val="left"/>
      <w:pPr>
        <w:ind w:left="3956" w:hanging="416"/>
      </w:pPr>
      <w:rPr>
        <w:rFonts w:hint="default"/>
      </w:rPr>
    </w:lvl>
    <w:lvl w:ilvl="4" w:tplc="687A7C62">
      <w:start w:val="1"/>
      <w:numFmt w:val="bullet"/>
      <w:lvlText w:val="•"/>
      <w:lvlJc w:val="left"/>
      <w:pPr>
        <w:ind w:left="4931" w:hanging="416"/>
      </w:pPr>
      <w:rPr>
        <w:rFonts w:hint="default"/>
      </w:rPr>
    </w:lvl>
    <w:lvl w:ilvl="5" w:tplc="3168EDA8">
      <w:start w:val="1"/>
      <w:numFmt w:val="bullet"/>
      <w:lvlText w:val="•"/>
      <w:lvlJc w:val="left"/>
      <w:pPr>
        <w:ind w:left="5906" w:hanging="416"/>
      </w:pPr>
      <w:rPr>
        <w:rFonts w:hint="default"/>
      </w:rPr>
    </w:lvl>
    <w:lvl w:ilvl="6" w:tplc="EA9870B0">
      <w:start w:val="1"/>
      <w:numFmt w:val="bullet"/>
      <w:lvlText w:val="•"/>
      <w:lvlJc w:val="left"/>
      <w:pPr>
        <w:ind w:left="6881" w:hanging="416"/>
      </w:pPr>
      <w:rPr>
        <w:rFonts w:hint="default"/>
      </w:rPr>
    </w:lvl>
    <w:lvl w:ilvl="7" w:tplc="69B81F3C">
      <w:start w:val="1"/>
      <w:numFmt w:val="bullet"/>
      <w:lvlText w:val="•"/>
      <w:lvlJc w:val="left"/>
      <w:pPr>
        <w:ind w:left="7856" w:hanging="416"/>
      </w:pPr>
      <w:rPr>
        <w:rFonts w:hint="default"/>
      </w:rPr>
    </w:lvl>
    <w:lvl w:ilvl="8" w:tplc="81227492">
      <w:start w:val="1"/>
      <w:numFmt w:val="bullet"/>
      <w:lvlText w:val="•"/>
      <w:lvlJc w:val="left"/>
      <w:pPr>
        <w:ind w:left="8830" w:hanging="416"/>
      </w:pPr>
      <w:rPr>
        <w:rFonts w:hint="default"/>
      </w:rPr>
    </w:lvl>
  </w:abstractNum>
  <w:abstractNum w:abstractNumId="39" w15:restartNumberingAfterBreak="0">
    <w:nsid w:val="78BB0268"/>
    <w:multiLevelType w:val="hybridMultilevel"/>
    <w:tmpl w:val="1BE0A7CA"/>
    <w:lvl w:ilvl="0" w:tplc="82CE9774">
      <w:start w:val="1"/>
      <w:numFmt w:val="upperLetter"/>
      <w:lvlText w:val="%1"/>
      <w:lvlJc w:val="left"/>
      <w:pPr>
        <w:ind w:left="611" w:hanging="361"/>
        <w:jc w:val="right"/>
      </w:pPr>
      <w:rPr>
        <w:rFonts w:ascii="Arial" w:eastAsia="Arial" w:hAnsi="Arial" w:hint="default"/>
        <w:b/>
        <w:bCs/>
        <w:w w:val="94"/>
        <w:sz w:val="20"/>
        <w:szCs w:val="20"/>
      </w:rPr>
    </w:lvl>
    <w:lvl w:ilvl="1" w:tplc="AE4C4A22">
      <w:start w:val="1"/>
      <w:numFmt w:val="lowerLetter"/>
      <w:lvlText w:val="(%2)"/>
      <w:lvlJc w:val="left"/>
      <w:pPr>
        <w:ind w:left="971" w:hanging="360"/>
      </w:pPr>
      <w:rPr>
        <w:rFonts w:ascii="Arial" w:eastAsia="Arial" w:hAnsi="Arial" w:hint="default"/>
        <w:w w:val="94"/>
        <w:sz w:val="20"/>
        <w:szCs w:val="20"/>
      </w:rPr>
    </w:lvl>
    <w:lvl w:ilvl="2" w:tplc="65060D3C">
      <w:start w:val="1"/>
      <w:numFmt w:val="bullet"/>
      <w:lvlText w:val="•"/>
      <w:lvlJc w:val="left"/>
      <w:pPr>
        <w:ind w:left="971" w:hanging="360"/>
      </w:pPr>
      <w:rPr>
        <w:rFonts w:hint="default"/>
      </w:rPr>
    </w:lvl>
    <w:lvl w:ilvl="3" w:tplc="05F60EC4">
      <w:start w:val="1"/>
      <w:numFmt w:val="bullet"/>
      <w:lvlText w:val="•"/>
      <w:lvlJc w:val="left"/>
      <w:pPr>
        <w:ind w:left="2142" w:hanging="360"/>
      </w:pPr>
      <w:rPr>
        <w:rFonts w:hint="default"/>
      </w:rPr>
    </w:lvl>
    <w:lvl w:ilvl="4" w:tplc="E82A12A2">
      <w:start w:val="1"/>
      <w:numFmt w:val="bullet"/>
      <w:lvlText w:val="•"/>
      <w:lvlJc w:val="left"/>
      <w:pPr>
        <w:ind w:left="3313" w:hanging="360"/>
      </w:pPr>
      <w:rPr>
        <w:rFonts w:hint="default"/>
      </w:rPr>
    </w:lvl>
    <w:lvl w:ilvl="5" w:tplc="279E5DD4">
      <w:start w:val="1"/>
      <w:numFmt w:val="bullet"/>
      <w:lvlText w:val="•"/>
      <w:lvlJc w:val="left"/>
      <w:pPr>
        <w:ind w:left="4485" w:hanging="360"/>
      </w:pPr>
      <w:rPr>
        <w:rFonts w:hint="default"/>
      </w:rPr>
    </w:lvl>
    <w:lvl w:ilvl="6" w:tplc="E60294B2">
      <w:start w:val="1"/>
      <w:numFmt w:val="bullet"/>
      <w:lvlText w:val="•"/>
      <w:lvlJc w:val="left"/>
      <w:pPr>
        <w:ind w:left="5656" w:hanging="360"/>
      </w:pPr>
      <w:rPr>
        <w:rFonts w:hint="default"/>
      </w:rPr>
    </w:lvl>
    <w:lvl w:ilvl="7" w:tplc="F5AEA196">
      <w:start w:val="1"/>
      <w:numFmt w:val="bullet"/>
      <w:lvlText w:val="•"/>
      <w:lvlJc w:val="left"/>
      <w:pPr>
        <w:ind w:left="6827" w:hanging="360"/>
      </w:pPr>
      <w:rPr>
        <w:rFonts w:hint="default"/>
      </w:rPr>
    </w:lvl>
    <w:lvl w:ilvl="8" w:tplc="706686C2">
      <w:start w:val="1"/>
      <w:numFmt w:val="bullet"/>
      <w:lvlText w:val="•"/>
      <w:lvlJc w:val="left"/>
      <w:pPr>
        <w:ind w:left="7998" w:hanging="360"/>
      </w:pPr>
      <w:rPr>
        <w:rFonts w:hint="default"/>
      </w:rPr>
    </w:lvl>
  </w:abstractNum>
  <w:abstractNum w:abstractNumId="40" w15:restartNumberingAfterBreak="0">
    <w:nsid w:val="7AB369D1"/>
    <w:multiLevelType w:val="hybridMultilevel"/>
    <w:tmpl w:val="D48801E6"/>
    <w:lvl w:ilvl="0" w:tplc="C806236A">
      <w:start w:val="1"/>
      <w:numFmt w:val="bullet"/>
      <w:lvlText w:val=""/>
      <w:lvlJc w:val="left"/>
      <w:pPr>
        <w:ind w:left="1146" w:hanging="360"/>
      </w:pPr>
      <w:rPr>
        <w:rFonts w:ascii="Symbol" w:hAnsi="Symbol" w:hint="default"/>
        <w:color w:val="auto"/>
        <w:sz w:val="22"/>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41" w15:restartNumberingAfterBreak="0">
    <w:nsid w:val="7DDA59F5"/>
    <w:multiLevelType w:val="hybridMultilevel"/>
    <w:tmpl w:val="C3E24B26"/>
    <w:lvl w:ilvl="0" w:tplc="5060D780">
      <w:start w:val="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24"/>
  </w:num>
  <w:num w:numId="2">
    <w:abstractNumId w:val="14"/>
  </w:num>
  <w:num w:numId="3">
    <w:abstractNumId w:val="28"/>
  </w:num>
  <w:num w:numId="4">
    <w:abstractNumId w:val="10"/>
  </w:num>
  <w:num w:numId="5">
    <w:abstractNumId w:val="31"/>
  </w:num>
  <w:num w:numId="6">
    <w:abstractNumId w:val="8"/>
  </w:num>
  <w:num w:numId="7">
    <w:abstractNumId w:val="36"/>
  </w:num>
  <w:num w:numId="8">
    <w:abstractNumId w:val="38"/>
  </w:num>
  <w:num w:numId="9">
    <w:abstractNumId w:val="22"/>
  </w:num>
  <w:num w:numId="10">
    <w:abstractNumId w:val="9"/>
  </w:num>
  <w:num w:numId="11">
    <w:abstractNumId w:val="7"/>
  </w:num>
  <w:num w:numId="12">
    <w:abstractNumId w:val="39"/>
  </w:num>
  <w:num w:numId="13">
    <w:abstractNumId w:val="4"/>
  </w:num>
  <w:num w:numId="14">
    <w:abstractNumId w:val="13"/>
  </w:num>
  <w:num w:numId="15">
    <w:abstractNumId w:val="3"/>
  </w:num>
  <w:num w:numId="16">
    <w:abstractNumId w:val="5"/>
  </w:num>
  <w:num w:numId="17">
    <w:abstractNumId w:val="16"/>
  </w:num>
  <w:num w:numId="18">
    <w:abstractNumId w:val="27"/>
  </w:num>
  <w:num w:numId="19">
    <w:abstractNumId w:val="2"/>
  </w:num>
  <w:num w:numId="20">
    <w:abstractNumId w:val="37"/>
  </w:num>
  <w:num w:numId="21">
    <w:abstractNumId w:val="32"/>
  </w:num>
  <w:num w:numId="22">
    <w:abstractNumId w:val="1"/>
  </w:num>
  <w:num w:numId="23">
    <w:abstractNumId w:val="0"/>
  </w:num>
  <w:num w:numId="24">
    <w:abstractNumId w:val="12"/>
  </w:num>
  <w:num w:numId="25">
    <w:abstractNumId w:val="6"/>
  </w:num>
  <w:num w:numId="26">
    <w:abstractNumId w:val="17"/>
  </w:num>
  <w:num w:numId="27">
    <w:abstractNumId w:val="11"/>
  </w:num>
  <w:num w:numId="28">
    <w:abstractNumId w:val="25"/>
  </w:num>
  <w:num w:numId="29">
    <w:abstractNumId w:val="35"/>
  </w:num>
  <w:num w:numId="30">
    <w:abstractNumId w:val="29"/>
  </w:num>
  <w:num w:numId="31">
    <w:abstractNumId w:val="20"/>
  </w:num>
  <w:num w:numId="32">
    <w:abstractNumId w:val="30"/>
  </w:num>
  <w:num w:numId="33">
    <w:abstractNumId w:val="41"/>
  </w:num>
  <w:num w:numId="34">
    <w:abstractNumId w:val="34"/>
  </w:num>
  <w:num w:numId="35">
    <w:abstractNumId w:val="21"/>
  </w:num>
  <w:num w:numId="36">
    <w:abstractNumId w:val="18"/>
  </w:num>
  <w:num w:numId="37">
    <w:abstractNumId w:val="33"/>
  </w:num>
  <w:num w:numId="38">
    <w:abstractNumId w:val="23"/>
  </w:num>
  <w:num w:numId="39">
    <w:abstractNumId w:val="26"/>
  </w:num>
  <w:num w:numId="40">
    <w:abstractNumId w:val="19"/>
  </w:num>
  <w:num w:numId="41">
    <w:abstractNumId w:val="15"/>
  </w:num>
  <w:num w:numId="4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7E4"/>
    <w:rsid w:val="000452F4"/>
    <w:rsid w:val="00056C50"/>
    <w:rsid w:val="00057791"/>
    <w:rsid w:val="0006168B"/>
    <w:rsid w:val="00071ADB"/>
    <w:rsid w:val="00081A26"/>
    <w:rsid w:val="000C36B1"/>
    <w:rsid w:val="000C562C"/>
    <w:rsid w:val="000C6606"/>
    <w:rsid w:val="000D3EA7"/>
    <w:rsid w:val="000D5F37"/>
    <w:rsid w:val="000E267B"/>
    <w:rsid w:val="000F45A6"/>
    <w:rsid w:val="000F773D"/>
    <w:rsid w:val="0010007F"/>
    <w:rsid w:val="001109F1"/>
    <w:rsid w:val="00122E1B"/>
    <w:rsid w:val="00143987"/>
    <w:rsid w:val="001505C3"/>
    <w:rsid w:val="00150DFF"/>
    <w:rsid w:val="00167A77"/>
    <w:rsid w:val="001810F0"/>
    <w:rsid w:val="00182EBC"/>
    <w:rsid w:val="00186C8A"/>
    <w:rsid w:val="001A37C5"/>
    <w:rsid w:val="001B0976"/>
    <w:rsid w:val="001D6C73"/>
    <w:rsid w:val="001D7488"/>
    <w:rsid w:val="001E2C82"/>
    <w:rsid w:val="001E6D9B"/>
    <w:rsid w:val="00206E45"/>
    <w:rsid w:val="00220325"/>
    <w:rsid w:val="00225605"/>
    <w:rsid w:val="00231337"/>
    <w:rsid w:val="00231F7F"/>
    <w:rsid w:val="002332B7"/>
    <w:rsid w:val="002622D5"/>
    <w:rsid w:val="00265BEB"/>
    <w:rsid w:val="002725F8"/>
    <w:rsid w:val="00275DA4"/>
    <w:rsid w:val="0029188B"/>
    <w:rsid w:val="002B1CC9"/>
    <w:rsid w:val="002B3D14"/>
    <w:rsid w:val="002C62FA"/>
    <w:rsid w:val="00327000"/>
    <w:rsid w:val="00332C32"/>
    <w:rsid w:val="00334EB4"/>
    <w:rsid w:val="00345E1B"/>
    <w:rsid w:val="003657B4"/>
    <w:rsid w:val="003764A6"/>
    <w:rsid w:val="00376FD1"/>
    <w:rsid w:val="003844A6"/>
    <w:rsid w:val="003B433E"/>
    <w:rsid w:val="003C352C"/>
    <w:rsid w:val="003C6724"/>
    <w:rsid w:val="003D3BDE"/>
    <w:rsid w:val="003E42BF"/>
    <w:rsid w:val="00401A5D"/>
    <w:rsid w:val="004056E7"/>
    <w:rsid w:val="0042530A"/>
    <w:rsid w:val="0043029A"/>
    <w:rsid w:val="0043587B"/>
    <w:rsid w:val="004438B0"/>
    <w:rsid w:val="0044571B"/>
    <w:rsid w:val="00451A29"/>
    <w:rsid w:val="00466FC6"/>
    <w:rsid w:val="004770BB"/>
    <w:rsid w:val="004833D9"/>
    <w:rsid w:val="00483A5E"/>
    <w:rsid w:val="00497F00"/>
    <w:rsid w:val="004A741B"/>
    <w:rsid w:val="004C3B80"/>
    <w:rsid w:val="004D67E2"/>
    <w:rsid w:val="004D7371"/>
    <w:rsid w:val="00501F03"/>
    <w:rsid w:val="00517617"/>
    <w:rsid w:val="00534538"/>
    <w:rsid w:val="00542379"/>
    <w:rsid w:val="00567249"/>
    <w:rsid w:val="00583E40"/>
    <w:rsid w:val="00594B4E"/>
    <w:rsid w:val="005A0703"/>
    <w:rsid w:val="005C3CBA"/>
    <w:rsid w:val="005D109C"/>
    <w:rsid w:val="005D7F43"/>
    <w:rsid w:val="005E026B"/>
    <w:rsid w:val="005E2212"/>
    <w:rsid w:val="005E7D9C"/>
    <w:rsid w:val="005F5472"/>
    <w:rsid w:val="0061039D"/>
    <w:rsid w:val="006115AE"/>
    <w:rsid w:val="0062306F"/>
    <w:rsid w:val="00653552"/>
    <w:rsid w:val="00672230"/>
    <w:rsid w:val="00676080"/>
    <w:rsid w:val="00691B06"/>
    <w:rsid w:val="006A126E"/>
    <w:rsid w:val="006A6557"/>
    <w:rsid w:val="006D0905"/>
    <w:rsid w:val="006D7383"/>
    <w:rsid w:val="006E7E26"/>
    <w:rsid w:val="007017B6"/>
    <w:rsid w:val="00703D99"/>
    <w:rsid w:val="00711575"/>
    <w:rsid w:val="007168A0"/>
    <w:rsid w:val="0072059D"/>
    <w:rsid w:val="00731593"/>
    <w:rsid w:val="007338C8"/>
    <w:rsid w:val="00741E8F"/>
    <w:rsid w:val="00756AEB"/>
    <w:rsid w:val="0076089F"/>
    <w:rsid w:val="007730F3"/>
    <w:rsid w:val="00776BF4"/>
    <w:rsid w:val="007801B1"/>
    <w:rsid w:val="007816A7"/>
    <w:rsid w:val="00793FA7"/>
    <w:rsid w:val="007B3E6F"/>
    <w:rsid w:val="007B5083"/>
    <w:rsid w:val="007B5BD0"/>
    <w:rsid w:val="007D77E4"/>
    <w:rsid w:val="007D7AA8"/>
    <w:rsid w:val="007F16F4"/>
    <w:rsid w:val="007F2309"/>
    <w:rsid w:val="007F2C11"/>
    <w:rsid w:val="00813506"/>
    <w:rsid w:val="00835DAD"/>
    <w:rsid w:val="008674C3"/>
    <w:rsid w:val="00885031"/>
    <w:rsid w:val="00885E86"/>
    <w:rsid w:val="008B0954"/>
    <w:rsid w:val="008B26DD"/>
    <w:rsid w:val="008B7D37"/>
    <w:rsid w:val="008C49B1"/>
    <w:rsid w:val="008C69EA"/>
    <w:rsid w:val="008D3060"/>
    <w:rsid w:val="008D4906"/>
    <w:rsid w:val="008E0112"/>
    <w:rsid w:val="008E4AC0"/>
    <w:rsid w:val="00913A56"/>
    <w:rsid w:val="00926411"/>
    <w:rsid w:val="00934874"/>
    <w:rsid w:val="00953FCB"/>
    <w:rsid w:val="009568B4"/>
    <w:rsid w:val="009614A3"/>
    <w:rsid w:val="009638F8"/>
    <w:rsid w:val="00964F9D"/>
    <w:rsid w:val="00981050"/>
    <w:rsid w:val="00990F6E"/>
    <w:rsid w:val="00992CC4"/>
    <w:rsid w:val="009B6C49"/>
    <w:rsid w:val="009D6E2C"/>
    <w:rsid w:val="009F2982"/>
    <w:rsid w:val="00A123C7"/>
    <w:rsid w:val="00A133F5"/>
    <w:rsid w:val="00A158F6"/>
    <w:rsid w:val="00A407BA"/>
    <w:rsid w:val="00A502AB"/>
    <w:rsid w:val="00A53671"/>
    <w:rsid w:val="00A6591D"/>
    <w:rsid w:val="00A66532"/>
    <w:rsid w:val="00A70610"/>
    <w:rsid w:val="00AA609D"/>
    <w:rsid w:val="00AC072F"/>
    <w:rsid w:val="00AD2177"/>
    <w:rsid w:val="00AD2F62"/>
    <w:rsid w:val="00AE2F3E"/>
    <w:rsid w:val="00B13D32"/>
    <w:rsid w:val="00B269D7"/>
    <w:rsid w:val="00B537B1"/>
    <w:rsid w:val="00B55DDB"/>
    <w:rsid w:val="00B64774"/>
    <w:rsid w:val="00B86990"/>
    <w:rsid w:val="00B87483"/>
    <w:rsid w:val="00BB72D1"/>
    <w:rsid w:val="00C00B5E"/>
    <w:rsid w:val="00C01048"/>
    <w:rsid w:val="00C11DFD"/>
    <w:rsid w:val="00C2440A"/>
    <w:rsid w:val="00C52ACF"/>
    <w:rsid w:val="00C82132"/>
    <w:rsid w:val="00C87856"/>
    <w:rsid w:val="00CB5935"/>
    <w:rsid w:val="00CD3529"/>
    <w:rsid w:val="00CE0B11"/>
    <w:rsid w:val="00CE709A"/>
    <w:rsid w:val="00CF6DF7"/>
    <w:rsid w:val="00D100C0"/>
    <w:rsid w:val="00D1237C"/>
    <w:rsid w:val="00D1529B"/>
    <w:rsid w:val="00D2107E"/>
    <w:rsid w:val="00D27094"/>
    <w:rsid w:val="00D52FDB"/>
    <w:rsid w:val="00D66EE2"/>
    <w:rsid w:val="00D67E8B"/>
    <w:rsid w:val="00D75514"/>
    <w:rsid w:val="00D75725"/>
    <w:rsid w:val="00D8462E"/>
    <w:rsid w:val="00DB3414"/>
    <w:rsid w:val="00DC2CEA"/>
    <w:rsid w:val="00DD0F4A"/>
    <w:rsid w:val="00DE1B78"/>
    <w:rsid w:val="00DF7610"/>
    <w:rsid w:val="00E24AE6"/>
    <w:rsid w:val="00E255DE"/>
    <w:rsid w:val="00E26E53"/>
    <w:rsid w:val="00E4251D"/>
    <w:rsid w:val="00E63BE1"/>
    <w:rsid w:val="00E65731"/>
    <w:rsid w:val="00E83CBF"/>
    <w:rsid w:val="00E8612C"/>
    <w:rsid w:val="00E87AC3"/>
    <w:rsid w:val="00E95768"/>
    <w:rsid w:val="00E95F07"/>
    <w:rsid w:val="00EA7180"/>
    <w:rsid w:val="00EB10CE"/>
    <w:rsid w:val="00EB5969"/>
    <w:rsid w:val="00EC5AEE"/>
    <w:rsid w:val="00ED31A1"/>
    <w:rsid w:val="00ED6B11"/>
    <w:rsid w:val="00EE2F23"/>
    <w:rsid w:val="00EE3C46"/>
    <w:rsid w:val="00EE3FE2"/>
    <w:rsid w:val="00EE5DD2"/>
    <w:rsid w:val="00F0056A"/>
    <w:rsid w:val="00F05ECB"/>
    <w:rsid w:val="00F06999"/>
    <w:rsid w:val="00F125F2"/>
    <w:rsid w:val="00F21AC9"/>
    <w:rsid w:val="00F23D0F"/>
    <w:rsid w:val="00F25E6F"/>
    <w:rsid w:val="00F30FA2"/>
    <w:rsid w:val="00F63478"/>
    <w:rsid w:val="00F63E81"/>
    <w:rsid w:val="00F65DBB"/>
    <w:rsid w:val="00F668FE"/>
    <w:rsid w:val="00F7494A"/>
    <w:rsid w:val="00F80044"/>
    <w:rsid w:val="00F83245"/>
    <w:rsid w:val="00F86232"/>
    <w:rsid w:val="00F94734"/>
    <w:rsid w:val="00FA31A6"/>
    <w:rsid w:val="00FB2EBF"/>
    <w:rsid w:val="00FC1DB9"/>
    <w:rsid w:val="00FD17B6"/>
    <w:rsid w:val="00FD1FD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C19B5F"/>
  <w15:docId w15:val="{11818770-CBC9-41BF-AED7-217B4F3F4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4438B0"/>
  </w:style>
  <w:style w:type="paragraph" w:styleId="Heading1">
    <w:name w:val="heading 1"/>
    <w:basedOn w:val="Normal"/>
    <w:uiPriority w:val="1"/>
    <w:qFormat/>
    <w:pPr>
      <w:spacing w:before="34"/>
      <w:ind w:left="3168"/>
      <w:outlineLvl w:val="0"/>
    </w:pPr>
    <w:rPr>
      <w:rFonts w:ascii="Calibri" w:eastAsia="Calibri" w:hAnsi="Calibri"/>
      <w:b/>
      <w:bCs/>
      <w:sz w:val="32"/>
      <w:szCs w:val="32"/>
      <w:u w:val="single"/>
    </w:rPr>
  </w:style>
  <w:style w:type="paragraph" w:styleId="Heading2">
    <w:name w:val="heading 2"/>
    <w:basedOn w:val="Normal"/>
    <w:link w:val="Heading2Char"/>
    <w:uiPriority w:val="1"/>
    <w:qFormat/>
    <w:pPr>
      <w:ind w:left="683" w:hanging="432"/>
      <w:outlineLvl w:val="1"/>
    </w:pPr>
    <w:rPr>
      <w:rFonts w:ascii="Arial" w:eastAsia="Arial" w:hAnsi="Arial"/>
      <w:b/>
      <w:bCs/>
      <w:sz w:val="28"/>
      <w:szCs w:val="28"/>
    </w:rPr>
  </w:style>
  <w:style w:type="paragraph" w:styleId="Heading3">
    <w:name w:val="heading 3"/>
    <w:basedOn w:val="Normal"/>
    <w:uiPriority w:val="1"/>
    <w:qFormat/>
    <w:pPr>
      <w:ind w:left="830" w:hanging="579"/>
      <w:outlineLvl w:val="2"/>
    </w:pPr>
    <w:rPr>
      <w:rFonts w:ascii="Arial" w:eastAsia="Arial" w:hAnsi="Arial"/>
      <w:b/>
      <w:bCs/>
      <w:sz w:val="24"/>
      <w:szCs w:val="24"/>
    </w:rPr>
  </w:style>
  <w:style w:type="paragraph" w:styleId="Heading4">
    <w:name w:val="heading 4"/>
    <w:basedOn w:val="Normal"/>
    <w:uiPriority w:val="1"/>
    <w:qFormat/>
    <w:pPr>
      <w:ind w:left="104" w:firstLine="161"/>
      <w:outlineLvl w:val="3"/>
    </w:pPr>
    <w:rPr>
      <w:rFonts w:ascii="Calibri" w:eastAsia="Calibri" w:hAnsi="Calibri"/>
      <w:sz w:val="24"/>
      <w:szCs w:val="24"/>
    </w:rPr>
  </w:style>
  <w:style w:type="paragraph" w:styleId="Heading5">
    <w:name w:val="heading 5"/>
    <w:basedOn w:val="Normal"/>
    <w:uiPriority w:val="1"/>
    <w:qFormat/>
    <w:pPr>
      <w:ind w:left="611" w:hanging="360"/>
      <w:outlineLvl w:val="4"/>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0"/>
      <w:ind w:left="124"/>
    </w:pPr>
    <w:rPr>
      <w:rFonts w:ascii="Arial" w:eastAsia="Arial" w:hAnsi="Arial"/>
      <w:sz w:val="20"/>
      <w:szCs w:val="20"/>
    </w:rPr>
  </w:style>
  <w:style w:type="paragraph" w:styleId="TOC2">
    <w:name w:val="toc 2"/>
    <w:basedOn w:val="Normal"/>
    <w:uiPriority w:val="39"/>
    <w:qFormat/>
    <w:pPr>
      <w:spacing w:before="120"/>
      <w:ind w:left="813" w:hanging="440"/>
    </w:pPr>
    <w:rPr>
      <w:rFonts w:ascii="Arial" w:eastAsia="Arial" w:hAnsi="Arial"/>
      <w:sz w:val="20"/>
      <w:szCs w:val="20"/>
    </w:rPr>
  </w:style>
  <w:style w:type="paragraph" w:styleId="TOC3">
    <w:name w:val="toc 3"/>
    <w:basedOn w:val="Normal"/>
    <w:uiPriority w:val="39"/>
    <w:qFormat/>
    <w:pPr>
      <w:ind w:left="1132" w:hanging="682"/>
    </w:pPr>
    <w:rPr>
      <w:rFonts w:ascii="Arial" w:eastAsia="Arial" w:hAnsi="Arial"/>
      <w:sz w:val="20"/>
      <w:szCs w:val="20"/>
    </w:rPr>
  </w:style>
  <w:style w:type="paragraph" w:styleId="BodyText">
    <w:name w:val="Body Text"/>
    <w:basedOn w:val="Normal"/>
    <w:link w:val="BodyTextChar"/>
    <w:uiPriority w:val="1"/>
    <w:qFormat/>
    <w:pPr>
      <w:ind w:left="3372"/>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B7D37"/>
    <w:pPr>
      <w:tabs>
        <w:tab w:val="center" w:pos="4513"/>
        <w:tab w:val="right" w:pos="9026"/>
      </w:tabs>
    </w:pPr>
  </w:style>
  <w:style w:type="character" w:customStyle="1" w:styleId="HeaderChar">
    <w:name w:val="Header Char"/>
    <w:basedOn w:val="DefaultParagraphFont"/>
    <w:link w:val="Header"/>
    <w:uiPriority w:val="99"/>
    <w:rsid w:val="008B7D37"/>
  </w:style>
  <w:style w:type="paragraph" w:styleId="Footer">
    <w:name w:val="footer"/>
    <w:basedOn w:val="Normal"/>
    <w:link w:val="FooterChar"/>
    <w:uiPriority w:val="99"/>
    <w:unhideWhenUsed/>
    <w:rsid w:val="008B7D37"/>
    <w:pPr>
      <w:tabs>
        <w:tab w:val="center" w:pos="4513"/>
        <w:tab w:val="right" w:pos="9026"/>
      </w:tabs>
    </w:pPr>
  </w:style>
  <w:style w:type="character" w:customStyle="1" w:styleId="FooterChar">
    <w:name w:val="Footer Char"/>
    <w:basedOn w:val="DefaultParagraphFont"/>
    <w:link w:val="Footer"/>
    <w:uiPriority w:val="99"/>
    <w:rsid w:val="008B7D37"/>
  </w:style>
  <w:style w:type="paragraph" w:styleId="TOCHeading">
    <w:name w:val="TOC Heading"/>
    <w:basedOn w:val="Heading1"/>
    <w:next w:val="Normal"/>
    <w:uiPriority w:val="39"/>
    <w:unhideWhenUsed/>
    <w:qFormat/>
    <w:rsid w:val="000F45A6"/>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u w:val="none"/>
    </w:rPr>
  </w:style>
  <w:style w:type="character" w:styleId="Hyperlink">
    <w:name w:val="Hyperlink"/>
    <w:basedOn w:val="DefaultParagraphFont"/>
    <w:uiPriority w:val="99"/>
    <w:unhideWhenUsed/>
    <w:rsid w:val="000F45A6"/>
    <w:rPr>
      <w:color w:val="0000FF" w:themeColor="hyperlink"/>
      <w:u w:val="single"/>
    </w:rPr>
  </w:style>
  <w:style w:type="paragraph" w:styleId="BalloonText">
    <w:name w:val="Balloon Text"/>
    <w:basedOn w:val="Normal"/>
    <w:link w:val="BalloonTextChar"/>
    <w:uiPriority w:val="99"/>
    <w:semiHidden/>
    <w:unhideWhenUsed/>
    <w:rsid w:val="001E2C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2C82"/>
    <w:rPr>
      <w:rFonts w:ascii="Segoe UI" w:hAnsi="Segoe UI" w:cs="Segoe UI"/>
      <w:sz w:val="18"/>
      <w:szCs w:val="18"/>
    </w:rPr>
  </w:style>
  <w:style w:type="character" w:styleId="CommentReference">
    <w:name w:val="annotation reference"/>
    <w:basedOn w:val="DefaultParagraphFont"/>
    <w:uiPriority w:val="99"/>
    <w:semiHidden/>
    <w:unhideWhenUsed/>
    <w:rsid w:val="00E87AC3"/>
    <w:rPr>
      <w:sz w:val="16"/>
      <w:szCs w:val="16"/>
    </w:rPr>
  </w:style>
  <w:style w:type="paragraph" w:styleId="CommentText">
    <w:name w:val="annotation text"/>
    <w:basedOn w:val="Normal"/>
    <w:link w:val="CommentTextChar"/>
    <w:uiPriority w:val="99"/>
    <w:semiHidden/>
    <w:unhideWhenUsed/>
    <w:rsid w:val="00E87AC3"/>
    <w:rPr>
      <w:sz w:val="20"/>
      <w:szCs w:val="20"/>
    </w:rPr>
  </w:style>
  <w:style w:type="character" w:customStyle="1" w:styleId="CommentTextChar">
    <w:name w:val="Comment Text Char"/>
    <w:basedOn w:val="DefaultParagraphFont"/>
    <w:link w:val="CommentText"/>
    <w:uiPriority w:val="99"/>
    <w:semiHidden/>
    <w:rsid w:val="00E87AC3"/>
    <w:rPr>
      <w:sz w:val="20"/>
      <w:szCs w:val="20"/>
    </w:rPr>
  </w:style>
  <w:style w:type="paragraph" w:styleId="CommentSubject">
    <w:name w:val="annotation subject"/>
    <w:basedOn w:val="CommentText"/>
    <w:next w:val="CommentText"/>
    <w:link w:val="CommentSubjectChar"/>
    <w:uiPriority w:val="99"/>
    <w:semiHidden/>
    <w:unhideWhenUsed/>
    <w:rsid w:val="00E87AC3"/>
    <w:rPr>
      <w:b/>
      <w:bCs/>
    </w:rPr>
  </w:style>
  <w:style w:type="character" w:customStyle="1" w:styleId="CommentSubjectChar">
    <w:name w:val="Comment Subject Char"/>
    <w:basedOn w:val="CommentTextChar"/>
    <w:link w:val="CommentSubject"/>
    <w:uiPriority w:val="99"/>
    <w:semiHidden/>
    <w:rsid w:val="00E87AC3"/>
    <w:rPr>
      <w:b/>
      <w:bCs/>
      <w:sz w:val="20"/>
      <w:szCs w:val="20"/>
    </w:rPr>
  </w:style>
  <w:style w:type="character" w:customStyle="1" w:styleId="Heading2Char">
    <w:name w:val="Heading 2 Char"/>
    <w:basedOn w:val="DefaultParagraphFont"/>
    <w:link w:val="Heading2"/>
    <w:uiPriority w:val="1"/>
    <w:rsid w:val="0062306F"/>
    <w:rPr>
      <w:rFonts w:ascii="Arial" w:eastAsia="Arial" w:hAnsi="Arial"/>
      <w:b/>
      <w:bCs/>
      <w:sz w:val="28"/>
      <w:szCs w:val="28"/>
    </w:rPr>
  </w:style>
  <w:style w:type="character" w:customStyle="1" w:styleId="BodyTextChar">
    <w:name w:val="Body Text Char"/>
    <w:basedOn w:val="DefaultParagraphFont"/>
    <w:link w:val="BodyText"/>
    <w:uiPriority w:val="1"/>
    <w:rsid w:val="0062306F"/>
    <w:rPr>
      <w:rFonts w:ascii="Arial" w:eastAsia="Arial" w:hAnsi="Arial"/>
      <w:sz w:val="20"/>
      <w:szCs w:val="20"/>
    </w:rPr>
  </w:style>
  <w:style w:type="character" w:styleId="UnresolvedMention">
    <w:name w:val="Unresolved Mention"/>
    <w:basedOn w:val="DefaultParagraphFont"/>
    <w:uiPriority w:val="99"/>
    <w:semiHidden/>
    <w:unhideWhenUsed/>
    <w:rsid w:val="00345E1B"/>
    <w:rPr>
      <w:color w:val="808080"/>
      <w:shd w:val="clear" w:color="auto" w:fill="E6E6E6"/>
    </w:rPr>
  </w:style>
  <w:style w:type="table" w:styleId="TableGrid">
    <w:name w:val="Table Grid"/>
    <w:basedOn w:val="TableNormal"/>
    <w:uiPriority w:val="39"/>
    <w:rsid w:val="00F800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D2177"/>
    <w:rPr>
      <w:sz w:val="20"/>
      <w:szCs w:val="20"/>
    </w:rPr>
  </w:style>
  <w:style w:type="character" w:customStyle="1" w:styleId="FootnoteTextChar">
    <w:name w:val="Footnote Text Char"/>
    <w:basedOn w:val="DefaultParagraphFont"/>
    <w:link w:val="FootnoteText"/>
    <w:uiPriority w:val="99"/>
    <w:semiHidden/>
    <w:rsid w:val="00AD2177"/>
    <w:rPr>
      <w:sz w:val="20"/>
      <w:szCs w:val="20"/>
    </w:rPr>
  </w:style>
  <w:style w:type="character" w:styleId="FootnoteReference">
    <w:name w:val="footnote reference"/>
    <w:basedOn w:val="DefaultParagraphFont"/>
    <w:uiPriority w:val="99"/>
    <w:semiHidden/>
    <w:unhideWhenUsed/>
    <w:rsid w:val="00AD2177"/>
    <w:rPr>
      <w:vertAlign w:val="superscript"/>
    </w:rPr>
  </w:style>
  <w:style w:type="paragraph" w:styleId="Revision">
    <w:name w:val="Revision"/>
    <w:hidden/>
    <w:uiPriority w:val="99"/>
    <w:semiHidden/>
    <w:rsid w:val="00E95F07"/>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paia@nedbank.co.za" TargetMode="External"/><Relationship Id="rId2" Type="http://schemas.openxmlformats.org/officeDocument/2006/relationships/numbering" Target="numbering.xml"/><Relationship Id="rId16" Type="http://schemas.openxmlformats.org/officeDocument/2006/relationships/hyperlink" Target="http://nedbank.co.za"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paia@nedbank.co.za" TargetMode="Externa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privacy@nedbank.co.za"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39766-7A4B-4831-ADF7-C5FB2B0C6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14</Pages>
  <Words>2870</Words>
  <Characters>16361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Nedbank Ltd</Company>
  <LinksUpToDate>false</LinksUpToDate>
  <CharactersWithSpaces>19193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Mooljee, N. (Neelesh)</dc:creator>
  <cp:lastModifiedBy>Badenhorst, S. (Stephan)</cp:lastModifiedBy>
  <cp:revision>7</cp:revision>
  <cp:lastPrinted>2019-04-12T12:22:00Z</cp:lastPrinted>
  <dcterms:created xsi:type="dcterms:W3CDTF">2021-06-10T13:00:00Z</dcterms:created>
  <dcterms:modified xsi:type="dcterms:W3CDTF">2021-06-23T13:59:00Z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2018-03-13T00:00:00Z</vt:filetime>
  </property>
  <property fmtid="{D5CDD505-2E9C-101B-9397-08002B2CF9AE}" pid="3" name="LastSaved">
    <vt:filetime>2018-10-24T00:00:00Z</vt:filetime>
  </property>
  <property fmtid="{D5CDD505-2E9C-101B-9397-08002B2CF9AE}" pid="4" name="MSIP_Label_fe3644fe-e209-4e3a-892a-7dd0b75bf674_Enabled">
    <vt:lpwstr>true</vt:lpwstr>
  </property>
  <property fmtid="{D5CDD505-2E9C-101B-9397-08002B2CF9AE}" pid="5" name="MSIP_Label_fe3644fe-e209-4e3a-892a-7dd0b75bf674_SetDate">
    <vt:lpwstr>2021-05-14T10:58:43Z</vt:lpwstr>
  </property>
  <property fmtid="{D5CDD505-2E9C-101B-9397-08002B2CF9AE}" pid="6" name="MSIP_Label_fe3644fe-e209-4e3a-892a-7dd0b75bf674_Method">
    <vt:lpwstr>Privileged</vt:lpwstr>
  </property>
  <property fmtid="{D5CDD505-2E9C-101B-9397-08002B2CF9AE}" pid="7" name="MSIP_Label_fe3644fe-e209-4e3a-892a-7dd0b75bf674_Name">
    <vt:lpwstr>fe3644fe-e209-4e3a-892a-7dd0b75bf674</vt:lpwstr>
  </property>
  <property fmtid="{D5CDD505-2E9C-101B-9397-08002B2CF9AE}" pid="8" name="MSIP_Label_fe3644fe-e209-4e3a-892a-7dd0b75bf674_SiteId">
    <vt:lpwstr>0b1d23d8-10d1-4093-8cb7-fd0bb32f81e1</vt:lpwstr>
  </property>
  <property fmtid="{D5CDD505-2E9C-101B-9397-08002B2CF9AE}" pid="9" name="MSIP_Label_fe3644fe-e209-4e3a-892a-7dd0b75bf674_ActionId">
    <vt:lpwstr/>
  </property>
  <property fmtid="{D5CDD505-2E9C-101B-9397-08002B2CF9AE}" pid="10" name="MSIP_Label_fe3644fe-e209-4e3a-892a-7dd0b75bf674_ContentBits">
    <vt:lpwstr>0</vt:lpwstr>
  </property>
</Properties>
</file>